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7E" w:rsidRPr="0026497E" w:rsidRDefault="0026497E" w:rsidP="0026497E">
      <w:pPr>
        <w:rPr>
          <w:sz w:val="44"/>
          <w:szCs w:val="44"/>
          <w:lang w:eastAsia="ru-RU"/>
        </w:rPr>
      </w:pPr>
      <w:r w:rsidRPr="0026497E">
        <w:rPr>
          <w:sz w:val="44"/>
          <w:szCs w:val="44"/>
          <w:lang w:eastAsia="ru-RU"/>
        </w:rPr>
        <w:t>Этап 1: Постановка задачи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1. Рассмотрение кейса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Сайт предназначен для компании, занимающейся продажей мужской одежды. Основные функции сайта: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Отображение каталога товаров с возможностью фильтрации по категориям (например, верхняя одежда, брюки, обувь, аксессуары).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Оформление заказа онлайн с возможностью выбора размера и цвета.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Возможность выбора способа оплаты (наличными, картой, электронными кошельками).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Контактная информация, включая адрес, телефон и часы работы.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2. Определение целей проекта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bdr w:val="single" w:sz="2" w:space="0" w:color="auto" w:frame="1"/>
          <w:lang w:eastAsia="ru-RU"/>
        </w:rPr>
        <w:t>Главная цель:</w:t>
      </w:r>
      <w:r w:rsidRPr="0026497E">
        <w:rPr>
          <w:sz w:val="24"/>
          <w:szCs w:val="24"/>
          <w:lang w:eastAsia="ru-RU"/>
        </w:rPr>
        <w:t> создать функциональный и удобный сайт для упрощения процесса покупки мужской одежды.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bdr w:val="single" w:sz="2" w:space="0" w:color="auto" w:frame="1"/>
          <w:lang w:eastAsia="ru-RU"/>
        </w:rPr>
        <w:t>Что должно быть достигнуто: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Повышение удобства для клиентов при выборе и покупке одежды.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Автоматизация процесса приема и обработки заказов, что позволит сократить время ожидания.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Увеличение числа заказов за счет улучшения пользовательского опыта и доступности информации.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3. Определение задач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Разработать структуру каталога с возможностью сортировки по категориям, размерам и цветам.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Создать форму для оформления заказа с возможностью выбора способа доставки и оплаты.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Интегрировать онлайн-оплату через популярные платежные системы.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Реализовать систему уведомлений для клиентов о статусе заказа (подтверждение, отправка, доставка).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Добавить раздел с отзывами клиентов о товарах и сервисе.</w:t>
      </w:r>
    </w:p>
    <w:p w:rsidR="0026497E" w:rsidRDefault="0026497E" w:rsidP="0026497E">
      <w:pPr>
        <w:rPr>
          <w:sz w:val="44"/>
          <w:szCs w:val="44"/>
          <w:lang w:eastAsia="ru-RU"/>
        </w:rPr>
      </w:pPr>
    </w:p>
    <w:p w:rsidR="0026497E" w:rsidRDefault="0026497E" w:rsidP="0026497E">
      <w:pPr>
        <w:rPr>
          <w:sz w:val="44"/>
          <w:szCs w:val="44"/>
          <w:lang w:eastAsia="ru-RU"/>
        </w:rPr>
      </w:pPr>
    </w:p>
    <w:p w:rsidR="0026497E" w:rsidRDefault="0026497E" w:rsidP="0026497E">
      <w:pPr>
        <w:rPr>
          <w:sz w:val="44"/>
          <w:szCs w:val="44"/>
          <w:lang w:eastAsia="ru-RU"/>
        </w:rPr>
      </w:pPr>
    </w:p>
    <w:p w:rsidR="0026497E" w:rsidRPr="0026497E" w:rsidRDefault="0026497E" w:rsidP="0026497E">
      <w:pPr>
        <w:rPr>
          <w:sz w:val="44"/>
          <w:szCs w:val="44"/>
          <w:lang w:eastAsia="ru-RU"/>
        </w:rPr>
      </w:pPr>
      <w:r w:rsidRPr="0026497E">
        <w:rPr>
          <w:sz w:val="44"/>
          <w:szCs w:val="44"/>
          <w:lang w:eastAsia="ru-RU"/>
        </w:rPr>
        <w:lastRenderedPageBreak/>
        <w:t>Этап 2: Разработка структуры ТЗ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1. Введение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Цель проекта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Создание удобного и функционального сайта для онлайн-продажи мужской одежды, который обеспечит простой и быстрый процесс покупки для клиентов.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Общая концепция сайта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Сайт будет представлять собой современный интернет-магазин с интуитивно понятным интерфейсом, адаптированным для мобильных устройств. Он будет включать в себя разделы с каталогом товаров, оформлением заказа, информацией о доставке и возврате, а также контактной информацией.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2. Требования</w:t>
      </w:r>
    </w:p>
    <w:p w:rsidR="0026497E" w:rsidRPr="0026497E" w:rsidRDefault="0026497E" w:rsidP="0026497E">
      <w:pPr>
        <w:rPr>
          <w:sz w:val="32"/>
          <w:szCs w:val="32"/>
          <w:lang w:eastAsia="ru-RU"/>
        </w:rPr>
      </w:pPr>
      <w:r w:rsidRPr="0026497E">
        <w:rPr>
          <w:sz w:val="32"/>
          <w:szCs w:val="32"/>
          <w:lang w:eastAsia="ru-RU"/>
        </w:rPr>
        <w:t>Функциональные:</w:t>
      </w:r>
    </w:p>
    <w:p w:rsidR="003B0159" w:rsidRPr="003B0159" w:rsidRDefault="003B0159" w:rsidP="003B0159">
      <w:pPr>
        <w:rPr>
          <w:sz w:val="28"/>
          <w:szCs w:val="28"/>
          <w:lang w:eastAsia="ru-RU"/>
        </w:rPr>
      </w:pPr>
      <w:r w:rsidRPr="003B0159">
        <w:rPr>
          <w:sz w:val="28"/>
          <w:szCs w:val="28"/>
          <w:lang w:eastAsia="ru-RU"/>
        </w:rPr>
        <w:t>1. Список функций системы</w:t>
      </w:r>
      <w:bookmarkStart w:id="0" w:name="_GoBack"/>
      <w:bookmarkEnd w:id="0"/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Основные функции: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Отображение меню с категориями товаров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должна отображать доступные категории (рубашки, брюки, куртки, обувь, аксессуары и т.д.).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Регистрация нового пользователя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зарегистрироваться, указав свои данные (имя, электронная почта, пароль).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отправляет подтверждение регистрации на электронную почту.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Авторизация пользователей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войти в систему, используя логин (электронную почту) и пароль.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Просмотр товаров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просматривать товары в выбранной категории с возможностью фильтрации по размеру, цвету и цене.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Добавление товара в корзину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добавлять выбранные товары в корзину и изменять количество.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Оформление заказа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перейти в корзину, указать адрес доставки и контактные данные.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lastRenderedPageBreak/>
        <w:t>Система должна предоставить возможность выбора способа оплаты (онлайн или наличными).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Генерация чека после оплаты заказа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должна автоматически генерировать чек после успешной оплаты и отправлять его на электронную почту пользователя.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Интеграция с платёжными системами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 xml:space="preserve">Система должна поддерживать интеграцию с платёжными системами (например, </w:t>
      </w:r>
      <w:proofErr w:type="spellStart"/>
      <w:r w:rsidRPr="003B0159">
        <w:rPr>
          <w:sz w:val="24"/>
          <w:szCs w:val="24"/>
          <w:lang w:eastAsia="ru-RU"/>
        </w:rPr>
        <w:t>Stripe</w:t>
      </w:r>
      <w:proofErr w:type="spellEnd"/>
      <w:r w:rsidRPr="003B0159">
        <w:rPr>
          <w:sz w:val="24"/>
          <w:szCs w:val="24"/>
          <w:lang w:eastAsia="ru-RU"/>
        </w:rPr>
        <w:t xml:space="preserve">, </w:t>
      </w:r>
      <w:proofErr w:type="spellStart"/>
      <w:r w:rsidRPr="003B0159">
        <w:rPr>
          <w:sz w:val="24"/>
          <w:szCs w:val="24"/>
          <w:lang w:eastAsia="ru-RU"/>
        </w:rPr>
        <w:t>PayPal</w:t>
      </w:r>
      <w:proofErr w:type="spellEnd"/>
      <w:r w:rsidRPr="003B0159">
        <w:rPr>
          <w:sz w:val="24"/>
          <w:szCs w:val="24"/>
          <w:lang w:eastAsia="ru-RU"/>
        </w:rPr>
        <w:t>) для обработки транзакций.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Управление личным кабинетом пользователя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просматривать и редактировать свои данные, а также просматривать историю заказов.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Обратная связь и отзывы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оставлять отзывы о товарах и оценивать их.</w:t>
      </w:r>
    </w:p>
    <w:p w:rsidR="003B0159" w:rsidRPr="003B0159" w:rsidRDefault="003B0159" w:rsidP="003B0159">
      <w:pPr>
        <w:rPr>
          <w:lang w:eastAsia="ru-RU"/>
        </w:rPr>
      </w:pPr>
      <w:r w:rsidRPr="003B0159">
        <w:rPr>
          <w:lang w:eastAsia="ru-RU"/>
        </w:rPr>
        <w:t>2. Описание сценариев использования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Сценарий оформления заказа: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заходит на сайт и выбирает категорию товаров (например, "Рубашки").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Просматривает доступные товары и выбирает понравившуюся рубашку.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Добавляет выбранную рубашку в корзину, указывая размер и количество.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Переходит в корзину и нажимает кнопку «Оформить заказ».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Указывает адрес доставки и контактные данные.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Выбирает способ оплаты (онлайн или наличными).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Подтверждает заказ.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отображает подтверждение заказа и отправляет уведомление на электронную почту с деталями заказа.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Сценарий регистрации нового пользователя: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заходит на сайт и нажимает кнопку «Регистрация».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Заполняет форму регистрации, указывая имя, электронную почту и пароль.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Нажимает кнопку «Зарегистрироваться».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отправляет письмо с подтверждением на указанную электронную почту.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переходит по ссылке в письме для подтверждения регистрации.</w:t>
      </w:r>
    </w:p>
    <w:p w:rsidR="003B0159" w:rsidRPr="003B0159" w:rsidRDefault="003B0159" w:rsidP="003B0159">
      <w:pPr>
        <w:rPr>
          <w:lang w:eastAsia="ru-RU"/>
        </w:rPr>
      </w:pPr>
      <w:r w:rsidRPr="003B0159">
        <w:rPr>
          <w:lang w:eastAsia="ru-RU"/>
        </w:rPr>
        <w:t>3. Уточнение требований к взаимодействию с другими компонентами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Система оплаты: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lastRenderedPageBreak/>
        <w:t>Интеграция с платёжной системой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 xml:space="preserve">Сайт должен интегрироваться с платёжной системой (например, </w:t>
      </w:r>
      <w:proofErr w:type="spellStart"/>
      <w:r w:rsidRPr="003B0159">
        <w:rPr>
          <w:sz w:val="24"/>
          <w:szCs w:val="24"/>
          <w:lang w:eastAsia="ru-RU"/>
        </w:rPr>
        <w:t>Stripe</w:t>
      </w:r>
      <w:proofErr w:type="spellEnd"/>
      <w:r w:rsidRPr="003B0159">
        <w:rPr>
          <w:sz w:val="24"/>
          <w:szCs w:val="24"/>
          <w:lang w:eastAsia="ru-RU"/>
        </w:rPr>
        <w:t xml:space="preserve"> или </w:t>
      </w:r>
      <w:proofErr w:type="spellStart"/>
      <w:r w:rsidRPr="003B0159">
        <w:rPr>
          <w:sz w:val="24"/>
          <w:szCs w:val="24"/>
          <w:lang w:eastAsia="ru-RU"/>
        </w:rPr>
        <w:t>PayPal</w:t>
      </w:r>
      <w:proofErr w:type="spellEnd"/>
      <w:r w:rsidRPr="003B0159">
        <w:rPr>
          <w:sz w:val="24"/>
          <w:szCs w:val="24"/>
          <w:lang w:eastAsia="ru-RU"/>
        </w:rPr>
        <w:t>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Передача данных о заказе и сумме должна происходить через API платёжной системы.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должна обрабатывать успешные и неуспешные транзакции, уведомляя пользователя о статусе оплаты.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Сервис доставки: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Интеграция с службой доставки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После оформления заказа система должна отправлять данные о заказе (адрес, контактный телефон) в систему логистики.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Подтверждение от службы доставки (например, номер отслеживания) должно возвращаться в систему в реальном времени и отображаться в личном кабинете пользователя.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Взаимодействие с базой данных: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должна взаимодействовать с базой данных для хранения информации о пользователях, товарах, заказах и отзывах.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Все операции (регистрация, авторизация, оформление заказа) должны быть безопасными и защищенными от несанкционированного доступа.</w:t>
      </w:r>
    </w:p>
    <w:p w:rsidR="003B0159" w:rsidRPr="003B0159" w:rsidRDefault="003B0159" w:rsidP="003B015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B0159">
        <w:rPr>
          <w:rFonts w:ascii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e6e6e6" stroked="f"/>
        </w:pic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Этот результат представляет собой пример раздела функциональных требований для ТЗ, который можно применить в реальных проектах по разработке веб-сайтов для магазинов мужской одежды.</w:t>
      </w:r>
    </w:p>
    <w:p w:rsidR="0026497E" w:rsidRPr="0026497E" w:rsidRDefault="0026497E" w:rsidP="0026497E">
      <w:pPr>
        <w:rPr>
          <w:sz w:val="32"/>
          <w:szCs w:val="32"/>
          <w:lang w:eastAsia="ru-RU"/>
        </w:rPr>
      </w:pPr>
      <w:r w:rsidRPr="0026497E">
        <w:rPr>
          <w:sz w:val="32"/>
          <w:szCs w:val="32"/>
          <w:lang w:eastAsia="ru-RU"/>
        </w:rPr>
        <w:t>Нефункциональные: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Высокая скорость загрузки страниц (не более 3 секунд).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Адаптивный дизайн для мобильных и планшетных устройств.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 xml:space="preserve">Безопасность данных пользователей (SSL-сертификат, защита от </w:t>
      </w:r>
      <w:proofErr w:type="spellStart"/>
      <w:r w:rsidRPr="0026497E">
        <w:rPr>
          <w:sz w:val="24"/>
          <w:szCs w:val="24"/>
          <w:lang w:eastAsia="ru-RU"/>
        </w:rPr>
        <w:t>DDoS</w:t>
      </w:r>
      <w:proofErr w:type="spellEnd"/>
      <w:r w:rsidRPr="0026497E">
        <w:rPr>
          <w:sz w:val="24"/>
          <w:szCs w:val="24"/>
          <w:lang w:eastAsia="ru-RU"/>
        </w:rPr>
        <w:t>-атак).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3. Ограничения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Бюджет на разработку сайта не должен превышать 800,000 рублей.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Сроки разработки не должны превышать 4 месяцев.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Использование только проверенных и безопасных технологий.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4. Предположения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Пользователи имеют доступ к интернету и используют современные браузеры.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Клиенты готовы оставлять свои данные для оформления заказа.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lastRenderedPageBreak/>
        <w:t>Существуют надежные партнеры для доставки товаров.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5. Описание сроков и этапов разработки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Этап 1: Сбор требований и проектирование (1 месяц).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Этап 2: Разработка и тестирование функционала (2 месяца).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Этап 3: Запуск сайта и его продвижение (1 месяц).</w:t>
      </w:r>
    </w:p>
    <w:p w:rsidR="00F40456" w:rsidRDefault="003B0159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2121"/>
    <w:multiLevelType w:val="multilevel"/>
    <w:tmpl w:val="667A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C116E"/>
    <w:multiLevelType w:val="multilevel"/>
    <w:tmpl w:val="D7DA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60D2F"/>
    <w:multiLevelType w:val="multilevel"/>
    <w:tmpl w:val="CDF2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27793"/>
    <w:multiLevelType w:val="multilevel"/>
    <w:tmpl w:val="1388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337B5"/>
    <w:multiLevelType w:val="multilevel"/>
    <w:tmpl w:val="D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12C6C"/>
    <w:multiLevelType w:val="multilevel"/>
    <w:tmpl w:val="AD1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8723D"/>
    <w:multiLevelType w:val="multilevel"/>
    <w:tmpl w:val="E1C4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255BD"/>
    <w:multiLevelType w:val="multilevel"/>
    <w:tmpl w:val="117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90338"/>
    <w:multiLevelType w:val="multilevel"/>
    <w:tmpl w:val="5D18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9280B"/>
    <w:multiLevelType w:val="multilevel"/>
    <w:tmpl w:val="C13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F5FD1"/>
    <w:multiLevelType w:val="multilevel"/>
    <w:tmpl w:val="1C36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74977"/>
    <w:multiLevelType w:val="multilevel"/>
    <w:tmpl w:val="2E66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10357"/>
    <w:multiLevelType w:val="multilevel"/>
    <w:tmpl w:val="A96E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14B0B"/>
    <w:multiLevelType w:val="multilevel"/>
    <w:tmpl w:val="38F2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10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0E"/>
    <w:rsid w:val="0026497E"/>
    <w:rsid w:val="003B0159"/>
    <w:rsid w:val="007D440E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46D4"/>
  <w15:chartTrackingRefBased/>
  <w15:docId w15:val="{F38C0C4B-03D5-4967-839B-5A010A6F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4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4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6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49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49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49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in-w-0">
    <w:name w:val="min-w-0"/>
    <w:basedOn w:val="a"/>
    <w:rsid w:val="0026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264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3</cp:revision>
  <dcterms:created xsi:type="dcterms:W3CDTF">2025-03-26T04:05:00Z</dcterms:created>
  <dcterms:modified xsi:type="dcterms:W3CDTF">2025-03-26T06:00:00Z</dcterms:modified>
</cp:coreProperties>
</file>