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Вопрос 1 (открытый)</w:t>
      </w:r>
      <w:r w:rsidRPr="00797E4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Какие ключевые цели и задачи преследует запуск интернет-магазина?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Вопрос 2 (открытый)</w:t>
      </w:r>
      <w:r w:rsidRPr="00797E4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Кто является вашей основной целевой аудиторией — кто чаще всего заказывает вашу продукцию онлайн?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Вопрос 3 (уточняющий)</w:t>
      </w:r>
      <w:r w:rsidRPr="00797E4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Какой минимальный набор функциональных возможностей должен быть реализован на сайте для приема заказа доставки?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Вопрос 4 (закрытый)</w:t>
      </w:r>
      <w:r w:rsidRPr="00797E4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Планируете ли вы внедрить систему лояльности клиентов или накопительные бонусы?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Вопрос 5 (уточняющий)</w:t>
      </w:r>
      <w:r w:rsidRPr="00797E4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Нужно ли предусмотреть механизм обратной связи от покупателей на сайте?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Вопрос 6 (уточняющий)</w:t>
      </w:r>
      <w:r w:rsidRPr="00797E4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Будут ли предусмотрены различные формы оплаты: наличная оплата курьеру, банковские карты, электронные кошельки?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Вопрос 7 (уточняющий)</w:t>
      </w:r>
      <w:r w:rsidRPr="00797E4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Нужна ли интеграция с системой управления рестораном (например, 1C)?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Вопрос 8 (открытый)</w:t>
      </w:r>
      <w:r w:rsidRPr="00797E4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Есть ли особые пожелания относительно дизайна сайта или фирменного стиля?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Вопрос 9 (уточняющий)</w:t>
      </w:r>
      <w:r w:rsidRPr="00797E4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Ожидаются ли специальные акции или скидки на отдельные позиции меню, которые нужно учитывать при разработке функционала магазина?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Вопрос 10 (уточняющий)</w:t>
      </w:r>
      <w:r w:rsidRPr="00797E4F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Какие сроки запуска интернет-магазина ожидаются и какой предполагаемый бюджет выделен на проект?</w:t>
      </w:r>
    </w:p>
    <w:p w:rsidR="00797E4F" w:rsidRDefault="00797E4F" w:rsidP="00797E4F">
      <w:pPr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</w:p>
    <w:p w:rsid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</w:pP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3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28"/>
          <w:szCs w:val="28"/>
          <w:bdr w:val="none" w:sz="0" w:space="0" w:color="auto" w:frame="1"/>
          <w:lang w:eastAsia="ru-RU"/>
        </w:rPr>
        <w:lastRenderedPageBreak/>
        <w:t>Ответы заказчика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Вопрос 1: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Ключевые цели нашего интернет-магазина — расширение клиентской базы, увеличение продаж, улучшение узнаваемости бренда и упрощение процесса покупки продукции нашими клиентами. Мы хотим создать удобный интерфейс, сделать процесс выбора товара быстрым и приятным, повысить лояльность потребителей и упростить логистику поставок.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Вопрос 2: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Основная целевая аудитория нашего интернет-магазина — активные пользователи интернета возрастом от 25 до 45 лет, преимущественно проживающие в крупных городах России. Это занятые профессионалы, ценящие комфорт и скорость обслуживания. Они предпочитают качественный продукт и готовы платить за удобство и сервис. Наша продукция востребована среди любителей здорового питания, приверженцев активного образа жизни и тех, кому важно качество товаров повседневного спроса.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Вопрос 3: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Минимальный набор функциональности включает следующие возможности:</w:t>
      </w:r>
    </w:p>
    <w:p w:rsidR="00797E4F" w:rsidRPr="00797E4F" w:rsidRDefault="00797E4F" w:rsidP="00797E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Удобное отображение ассортимента продуктов,</w:t>
      </w:r>
    </w:p>
    <w:p w:rsidR="00797E4F" w:rsidRPr="00797E4F" w:rsidRDefault="00797E4F" w:rsidP="00797E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Корректную работу корзины покупок,</w:t>
      </w:r>
    </w:p>
    <w:p w:rsidR="00797E4F" w:rsidRPr="00797E4F" w:rsidRDefault="00797E4F" w:rsidP="00797E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Простоту оформления заказов,</w:t>
      </w:r>
    </w:p>
    <w:p w:rsidR="00797E4F" w:rsidRPr="00797E4F" w:rsidRDefault="00797E4F" w:rsidP="00797E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Возможность выбрать удобную форму доставки и оплату,</w:t>
      </w:r>
    </w:p>
    <w:p w:rsidR="00797E4F" w:rsidRPr="00797E4F" w:rsidRDefault="00797E4F" w:rsidP="00797E4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Информирование клиента о статусе заказа посредством электронной почты или SMS.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Вопрос 4: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Да, мы планируем внедрение системы лояльности. Для постоянных клиентов будут предложены бонусные программы, персональные скидки и возможность накапливать баллы за покупку товаров. Эти меры помогут стимулировать повторные заказы и привлечь новых пользователей.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Вопрос 5: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Обязательно! Механизм обратной связи необходим нам для улучшения качества сервиса, оперативного реагирования на отзывы и предложения наших клиентов. Клиенты смогут оставлять комментарии и оценки после совершения заказа, получать оперативные уведомления о поступлении новой продукции и изменениях условий доставки.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D73737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Вопрос 6: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Мы ожидаем реализацию различных форм оплаты, включая безналичную оплату банковской картой на сайте, наличными курьеру, оплату электронными деньгами (</w:t>
      </w:r>
      <w:proofErr w:type="spellStart"/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Яндекс.Деньги</w:t>
      </w:r>
      <w:proofErr w:type="spellEnd"/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, QIWI), а также платеж через Сбербанк Онлайн и другие удобные способы расчета.</w:t>
      </w:r>
      <w:bookmarkStart w:id="0" w:name="_GoBack"/>
      <w:bookmarkEnd w:id="0"/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D73737" w:rsidRDefault="00D73737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D73737" w:rsidRDefault="00D73737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D73737" w:rsidRDefault="00D73737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</w:pP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>Вопрос 7: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Интеграция с внутренней системой управления необходима. У нас используется учетная система 1С для контроля остатков, учета закупок и ведения аналитической отчетности. Важно обеспечить автоматическое обновление складских запасов и передачу данных о новых заказах непосредственно в нашу внутреннюю базу данных.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Вопрос 8: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У нас есть четкое представление о дизайне будущего интернет-магазина. Он должен отражать корпоративный стиль нашей компании, быть современным, </w:t>
      </w:r>
      <w:proofErr w:type="spellStart"/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минималистичным</w:t>
      </w:r>
      <w:proofErr w:type="spellEnd"/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и интуитивно понятным. Цветовая гамма должна соответствовать нашему логотипу и поддерживать концепцию бренда. Дизайн должен способствовать повышению конверсии и удобству навигации.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Вопрос 9: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Да, планируем регулярные акции и сезонные распродажи. Будем предлагать скидки на конкретные товары или категории товаров, предоставлять купоны на бесплатную доставку и вводить </w:t>
      </w:r>
      <w:proofErr w:type="spellStart"/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промокоды</w:t>
      </w:r>
      <w:proofErr w:type="spellEnd"/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для особых предложений клиентам. Функционал сайта должен позволять легко создавать такие мероприятия и отслеживать их эффективность.</w: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pict>
          <v:rect id="_x0000_i1033" style="width:0;height:1.5pt" o:hralign="center" o:hrstd="t" o:hr="t" fillcolor="#a0a0a0" stroked="f"/>
        </w:pict>
      </w:r>
    </w:p>
    <w:p w:rsidR="00797E4F" w:rsidRPr="00797E4F" w:rsidRDefault="00797E4F" w:rsidP="00797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 w:rsidRPr="00797E4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Вопрос 10: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Запуск интернет-магазина планируется в течение ближайших трех месяцев. Бюджет проекта составляет около </w:t>
      </w:r>
      <w:r w:rsidRPr="00797E4F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5 миллионов рублей</w:t>
      </w:r>
      <w:r w:rsidRPr="00797E4F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  <w:lang w:eastAsia="ru-RU"/>
        </w:rPr>
        <w:t>, включая разработку платформы, интеграционные работы, дизайн, тестирование и маркетинговую поддержку. Мы рассчитываем увидеть первые продажи в ближайшие два месяца после официального старта проекта.</w:t>
      </w:r>
    </w:p>
    <w:p w:rsidR="00797E4F" w:rsidRPr="00797E4F" w:rsidRDefault="00797E4F" w:rsidP="00797E4F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797E4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9A3D36" w:rsidRPr="00797E4F" w:rsidRDefault="00797E4F" w:rsidP="00797E4F">
      <w:pPr>
        <w:rPr>
          <w:rFonts w:ascii="Times New Roman" w:hAnsi="Times New Roman" w:cs="Times New Roman"/>
          <w:sz w:val="28"/>
          <w:szCs w:val="28"/>
        </w:rPr>
      </w:pPr>
      <w:r w:rsidRPr="00797E4F">
        <w:rPr>
          <w:rFonts w:ascii="Helvetica" w:eastAsia="Times New Roman" w:hAnsi="Helvetica" w:cs="Times New Roman"/>
          <w:color w:val="FFFFFF"/>
          <w:sz w:val="24"/>
          <w:szCs w:val="24"/>
          <w:lang w:eastAsia="ru-RU"/>
        </w:rPr>
        <w:br/>
      </w:r>
      <w:r w:rsidRPr="00797E4F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br/>
      </w:r>
    </w:p>
    <w:sectPr w:rsidR="009A3D36" w:rsidRPr="00797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42CD2"/>
    <w:multiLevelType w:val="multilevel"/>
    <w:tmpl w:val="52D6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23"/>
    <w:rsid w:val="001B3123"/>
    <w:rsid w:val="00797E4F"/>
    <w:rsid w:val="009A3D36"/>
    <w:rsid w:val="00D7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9E1B"/>
  <w15:chartTrackingRefBased/>
  <w15:docId w15:val="{E227694C-58A3-4B36-893F-52A32E27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7E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uhnfh">
    <w:name w:val="sc-uhnfh"/>
    <w:basedOn w:val="a"/>
    <w:rsid w:val="0079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797E4F"/>
  </w:style>
  <w:style w:type="character" w:customStyle="1" w:styleId="10">
    <w:name w:val="Заголовок 1 Знак"/>
    <w:basedOn w:val="a0"/>
    <w:link w:val="1"/>
    <w:uiPriority w:val="9"/>
    <w:rsid w:val="00797E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7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7E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97E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97E4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582796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8 Кабинет 409</dc:creator>
  <cp:keywords/>
  <dc:description/>
  <cp:lastModifiedBy>Студент 8 Кабинет 409</cp:lastModifiedBy>
  <cp:revision>4</cp:revision>
  <dcterms:created xsi:type="dcterms:W3CDTF">2025-04-23T04:13:00Z</dcterms:created>
  <dcterms:modified xsi:type="dcterms:W3CDTF">2025-04-23T04:16:00Z</dcterms:modified>
</cp:coreProperties>
</file>