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60D83E" w14:textId="77777777" w:rsidR="000205B2" w:rsidRPr="00DD4634" w:rsidRDefault="00D60D6F" w:rsidP="00452EA4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Кемеровский областной союз потребительских кооперативов </w:t>
      </w:r>
    </w:p>
    <w:p w14:paraId="6E546FDA" w14:textId="77777777" w:rsidR="000205B2" w:rsidRPr="00DD4634" w:rsidRDefault="00D60D6F" w:rsidP="00452EA4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(Кемеровский облпотребсоюз)</w:t>
      </w:r>
    </w:p>
    <w:p w14:paraId="3853FA47" w14:textId="77777777" w:rsidR="000205B2" w:rsidRPr="00DD4634" w:rsidRDefault="00D60D6F" w:rsidP="00452EA4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Частное образовательное учреждение профессионального образования </w:t>
      </w:r>
    </w:p>
    <w:p w14:paraId="08B547D8" w14:textId="77777777" w:rsidR="000205B2" w:rsidRPr="00DD4634" w:rsidRDefault="00D60D6F" w:rsidP="00452EA4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«Кемеровский кооперативный техникум»</w:t>
      </w:r>
    </w:p>
    <w:p w14:paraId="0B73C4AE" w14:textId="652EA184" w:rsidR="000205B2" w:rsidRPr="00EC7527" w:rsidRDefault="00D60D6F" w:rsidP="00452EA4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(ЧОУ ПО «Кемеровский кооперативный техникум»)</w:t>
      </w:r>
    </w:p>
    <w:p w14:paraId="734D0194" w14:textId="77777777" w:rsidR="000205B2" w:rsidRPr="00DD4634" w:rsidRDefault="000205B2" w:rsidP="00452EA4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C4277B6" w14:textId="77777777" w:rsidR="000205B2" w:rsidRPr="00DD4634" w:rsidRDefault="000205B2" w:rsidP="00452EA4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CF75F27" w14:textId="77777777" w:rsidR="000205B2" w:rsidRPr="00DD4634" w:rsidRDefault="00D60D6F" w:rsidP="00452EA4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КУРСОВАЯ РАБОТА</w:t>
      </w:r>
    </w:p>
    <w:p w14:paraId="490A3382" w14:textId="77777777" w:rsidR="000205B2" w:rsidRPr="00DD4634" w:rsidRDefault="00D60D6F" w:rsidP="00452EA4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по МДК.05.02</w:t>
      </w:r>
    </w:p>
    <w:p w14:paraId="2766E1FD" w14:textId="77777777" w:rsidR="000205B2" w:rsidRPr="00DD4634" w:rsidRDefault="00D60D6F" w:rsidP="00452EA4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РАЗРАБОТКА КОДА ИНФОРМАЦИОННЫХ СИСТЕМ</w:t>
      </w:r>
    </w:p>
    <w:p w14:paraId="30F85FA2" w14:textId="77777777" w:rsidR="000205B2" w:rsidRPr="00DD4634" w:rsidRDefault="00D60D6F" w:rsidP="00452EA4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На тему: Проектирование и разработка веб-сайта </w:t>
      </w:r>
    </w:p>
    <w:p w14:paraId="43799096" w14:textId="77777777" w:rsidR="000205B2" w:rsidRPr="00DD4634" w:rsidRDefault="00D60D6F" w:rsidP="00452EA4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для ИС «231»</w:t>
      </w:r>
    </w:p>
    <w:p w14:paraId="29AC8FF4" w14:textId="77777777" w:rsidR="000205B2" w:rsidRPr="00DD4634" w:rsidRDefault="00D60D6F" w:rsidP="00452EA4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Специальность 09.02.07 Информационные системы</w:t>
      </w:r>
    </w:p>
    <w:p w14:paraId="14FD6D39" w14:textId="14F0544C" w:rsidR="000205B2" w:rsidRDefault="00D60D6F" w:rsidP="00452EA4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и программирование</w:t>
      </w:r>
    </w:p>
    <w:p w14:paraId="62DEB622" w14:textId="77777777" w:rsidR="00EC7527" w:rsidRPr="00DD4634" w:rsidRDefault="00EC7527" w:rsidP="00452EA4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953DA67" w14:textId="77777777" w:rsidR="000205B2" w:rsidRPr="00DD4634" w:rsidRDefault="00D60D6F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Выполнил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студент </w:t>
      </w:r>
    </w:p>
    <w:p w14:paraId="00EE9230" w14:textId="77777777" w:rsidR="000205B2" w:rsidRPr="00DD4634" w:rsidRDefault="00D60D6F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3 курса, ИС-231 </w:t>
      </w:r>
    </w:p>
    <w:p w14:paraId="4A896F0B" w14:textId="1575D9BB" w:rsidR="00EC7527" w:rsidRPr="00DD4634" w:rsidRDefault="00D60D6F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Лихоманов Алексей Иванович</w:t>
      </w:r>
    </w:p>
    <w:p w14:paraId="4C005C6F" w14:textId="77777777" w:rsidR="00EC7527" w:rsidRDefault="00EC7527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4BBF1D66" w14:textId="48F722D7" w:rsidR="000205B2" w:rsidRPr="00DD4634" w:rsidRDefault="00D60D6F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Руководитель в группе: </w:t>
      </w:r>
    </w:p>
    <w:p w14:paraId="3FF6500E" w14:textId="525EABC4" w:rsidR="000205B2" w:rsidRPr="00DD4634" w:rsidRDefault="00D60D6F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Милевский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Владислав Анатольевич</w:t>
      </w:r>
    </w:p>
    <w:p w14:paraId="6769F19D" w14:textId="44E6EF5B" w:rsidR="000205B2" w:rsidRDefault="000205B2" w:rsidP="00452EA4">
      <w:pPr>
        <w:spacing w:after="12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34CA7E3" w14:textId="77777777" w:rsidR="00EC7527" w:rsidRPr="00DD4634" w:rsidRDefault="00EC7527" w:rsidP="00452EA4">
      <w:pPr>
        <w:spacing w:after="12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6670DA4" w14:textId="77777777" w:rsidR="000205B2" w:rsidRPr="00DD4634" w:rsidRDefault="00D60D6F" w:rsidP="00452EA4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Кемерово 2026</w:t>
      </w:r>
    </w:p>
    <w:p w14:paraId="1A834537" w14:textId="77777777" w:rsidR="000205B2" w:rsidRPr="001406C5" w:rsidRDefault="00D60D6F" w:rsidP="00452EA4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DD4634">
        <w:br w:type="page"/>
      </w:r>
      <w:r w:rsidRPr="001406C5">
        <w:rPr>
          <w:rFonts w:ascii="Times New Roman" w:hAnsi="Times New Roman" w:cs="Times New Roman"/>
          <w:b/>
          <w:bCs/>
          <w:sz w:val="36"/>
          <w:szCs w:val="36"/>
        </w:rPr>
        <w:lastRenderedPageBreak/>
        <w:t>СОДЕРЖАНИЕ</w:t>
      </w:r>
    </w:p>
    <w:p w14:paraId="39031364" w14:textId="77777777" w:rsidR="000205B2" w:rsidRPr="00DD4634" w:rsidRDefault="000205B2" w:rsidP="00452EA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20" w:line="360" w:lineRule="auto"/>
        <w:ind w:firstLine="709"/>
        <w:jc w:val="both"/>
        <w:rPr>
          <w:rFonts w:ascii="Times New Roman" w:hAnsi="Times New Roman" w:cs="Times New Roman"/>
          <w:smallCaps/>
          <w:color w:val="2F5496"/>
          <w:sz w:val="32"/>
          <w:szCs w:val="32"/>
        </w:rPr>
      </w:pPr>
    </w:p>
    <w:sdt>
      <w:sdtPr>
        <w:id w:val="1756475978"/>
        <w:docPartObj>
          <w:docPartGallery w:val="Table of Contents"/>
          <w:docPartUnique/>
        </w:docPartObj>
      </w:sdtPr>
      <w:sdtEndPr>
        <w:rPr>
          <w:rFonts w:ascii="Calibri" w:eastAsia="Calibri" w:hAnsi="Calibri" w:cs="Calibri"/>
          <w:b/>
          <w:bCs/>
          <w:color w:val="auto"/>
          <w:sz w:val="22"/>
          <w:szCs w:val="22"/>
          <w:lang w:val="ru"/>
        </w:rPr>
      </w:sdtEndPr>
      <w:sdtContent>
        <w:p w14:paraId="4F0C6CC7" w14:textId="4FCC3858" w:rsidR="001406C5" w:rsidRPr="001406C5" w:rsidRDefault="001406C5" w:rsidP="00452EA4">
          <w:pPr>
            <w:pStyle w:val="ab"/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14:paraId="340B9B4C" w14:textId="53191D2E" w:rsidR="00925C22" w:rsidRPr="00925C22" w:rsidRDefault="001406C5">
          <w:pPr>
            <w:pStyle w:val="10"/>
            <w:tabs>
              <w:tab w:val="right" w:leader="dot" w:pos="1019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r w:rsidRPr="00925C22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925C22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925C22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8253836" w:history="1">
            <w:r w:rsidR="00925C22" w:rsidRPr="00925C22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_Toc228253836 \h </w:instrTex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925C22"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517838" w14:textId="6A46C5D0" w:rsidR="00925C22" w:rsidRPr="00925C22" w:rsidRDefault="00925C22">
          <w:pPr>
            <w:pStyle w:val="10"/>
            <w:tabs>
              <w:tab w:val="right" w:leader="dot" w:pos="1019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8253837" w:history="1">
            <w:r w:rsidRPr="00925C22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1. ТЕОРЕТИЧЕСКАЯ ЧАСТЬ</w:t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_Toc228253837 \h </w:instrText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7DCC5F" w14:textId="0159082B" w:rsidR="00925C22" w:rsidRPr="00925C22" w:rsidRDefault="00925C22">
          <w:pPr>
            <w:pStyle w:val="30"/>
            <w:tabs>
              <w:tab w:val="right" w:leader="dot" w:pos="1019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8253838" w:history="1">
            <w:r w:rsidRPr="00925C22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1.1 Анализ предметной области</w:t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_Toc228253838 \h </w:instrText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160BB1" w14:textId="02E547B0" w:rsidR="00925C22" w:rsidRPr="00925C22" w:rsidRDefault="00925C22">
          <w:pPr>
            <w:pStyle w:val="30"/>
            <w:tabs>
              <w:tab w:val="right" w:leader="dot" w:pos="1019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8253839" w:history="1">
            <w:r w:rsidRPr="00925C22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1.2 Сбор и анализ требований.</w:t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_Toc228253839 \h </w:instrText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CB3B19" w14:textId="5737A5FB" w:rsidR="00925C22" w:rsidRPr="00925C22" w:rsidRDefault="00925C22">
          <w:pPr>
            <w:pStyle w:val="30"/>
            <w:tabs>
              <w:tab w:val="right" w:leader="dot" w:pos="1019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8253840" w:history="1">
            <w:r w:rsidRPr="00925C22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1.3 Архитектурное проектирование</w:t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_Toc228253840 \h </w:instrText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A717F5" w14:textId="3A65AD54" w:rsidR="00925C22" w:rsidRPr="00925C22" w:rsidRDefault="00925C22">
          <w:pPr>
            <w:pStyle w:val="30"/>
            <w:tabs>
              <w:tab w:val="right" w:leader="dot" w:pos="1019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8253841" w:history="1">
            <w:r w:rsidRPr="00925C22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1.4 Детальное проектирование с применением UML-диаграмм</w:t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_Toc228253841 \h </w:instrText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4EDEBB" w14:textId="0DEA0398" w:rsidR="00925C22" w:rsidRPr="00925C22" w:rsidRDefault="00925C22">
          <w:pPr>
            <w:pStyle w:val="20"/>
            <w:tabs>
              <w:tab w:val="right" w:leader="dot" w:pos="1019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8253842" w:history="1">
            <w:r w:rsidRPr="00925C22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1.5 Оценка качества</w:t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_Toc228253842 \h </w:instrText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C385C6" w14:textId="6E87DA88" w:rsidR="00925C22" w:rsidRPr="00925C22" w:rsidRDefault="00925C22">
          <w:pPr>
            <w:pStyle w:val="10"/>
            <w:tabs>
              <w:tab w:val="right" w:leader="dot" w:pos="1019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8253843" w:history="1">
            <w:r w:rsidRPr="00925C22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 ПРАКТИЧЕСКАЯ ЧАСТЬ</w:t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_Toc228253843 \h </w:instrText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EFCE99" w14:textId="7EF96BD0" w:rsidR="00925C22" w:rsidRPr="00925C22" w:rsidRDefault="00925C22">
          <w:pPr>
            <w:pStyle w:val="30"/>
            <w:tabs>
              <w:tab w:val="right" w:leader="dot" w:pos="1019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8253844" w:history="1">
            <w:r w:rsidRPr="00925C22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2.1 Выбор среды разработки</w:t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_Toc228253844 \h </w:instrText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D5C356" w14:textId="4F0BD3A5" w:rsidR="00925C22" w:rsidRPr="00925C22" w:rsidRDefault="00925C22">
          <w:pPr>
            <w:pStyle w:val="30"/>
            <w:tabs>
              <w:tab w:val="right" w:leader="dot" w:pos="1019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8253845" w:history="1">
            <w:r w:rsidRPr="00925C22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2.2 Использование фреймворка Bootstrap для клиентской части</w:t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_Toc228253845 \h </w:instrText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B3888B" w14:textId="4B7C2D2D" w:rsidR="00925C22" w:rsidRPr="00925C22" w:rsidRDefault="00925C22">
          <w:pPr>
            <w:pStyle w:val="30"/>
            <w:tabs>
              <w:tab w:val="right" w:leader="dot" w:pos="1019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8253846" w:history="1">
            <w:r w:rsidRPr="00925C22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2.3 Реализация основного функционала</w:t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_Toc228253846 \h </w:instrText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38</w:t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8A0F38" w14:textId="129E8B14" w:rsidR="00925C22" w:rsidRPr="00925C22" w:rsidRDefault="00925C22">
          <w:pPr>
            <w:pStyle w:val="30"/>
            <w:tabs>
              <w:tab w:val="right" w:leader="dot" w:pos="1019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8253847" w:history="1">
            <w:r w:rsidRPr="00925C22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</w:t>
            </w:r>
            <w:r w:rsidRPr="00925C22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4</w:t>
            </w:r>
            <w:r w:rsidRPr="00925C22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 xml:space="preserve"> Оценка качества программного кода</w:t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_Toc228253847 \h </w:instrText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41</w:t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769F34" w14:textId="2EEB1C40" w:rsidR="00925C22" w:rsidRPr="00925C22" w:rsidRDefault="00925C22">
          <w:pPr>
            <w:pStyle w:val="10"/>
            <w:tabs>
              <w:tab w:val="right" w:leader="dot" w:pos="1019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8253848" w:history="1">
            <w:r w:rsidRPr="00925C22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_Toc228253848 \h </w:instrText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45</w:t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C648C9" w14:textId="06484920" w:rsidR="00925C22" w:rsidRPr="00925C22" w:rsidRDefault="00925C22">
          <w:pPr>
            <w:pStyle w:val="10"/>
            <w:tabs>
              <w:tab w:val="right" w:leader="dot" w:pos="1019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8253849" w:history="1">
            <w:r w:rsidRPr="00925C22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highlight w:val="white"/>
                <w:lang w:val="ru-RU"/>
              </w:rPr>
              <w:t>БИБЛИОГРАФИЧЕСКИЙ СПИСОК</w:t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_Toc228253849 \h </w:instrText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47</w:t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E31804" w14:textId="52CDF99A" w:rsidR="00925C22" w:rsidRPr="00925C22" w:rsidRDefault="00925C22">
          <w:pPr>
            <w:pStyle w:val="10"/>
            <w:tabs>
              <w:tab w:val="right" w:leader="dot" w:pos="1019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8253850" w:history="1">
            <w:r w:rsidRPr="00925C22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ПРИЛОЖЕНИЯ</w:t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_Toc228253850 \h </w:instrText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49</w:t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1D38DA" w14:textId="0259D10B" w:rsidR="00925C22" w:rsidRPr="00925C22" w:rsidRDefault="00925C22">
          <w:pPr>
            <w:pStyle w:val="20"/>
            <w:tabs>
              <w:tab w:val="right" w:leader="dot" w:pos="1019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8253851" w:history="1">
            <w:r w:rsidRPr="00925C22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Приложение 1</w:t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_Toc228253851 \h </w:instrText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49</w:t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1AF682" w14:textId="6C47AC0A" w:rsidR="00925C22" w:rsidRPr="00925C22" w:rsidRDefault="00925C22">
          <w:pPr>
            <w:pStyle w:val="20"/>
            <w:tabs>
              <w:tab w:val="right" w:leader="dot" w:pos="1019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8253852" w:history="1">
            <w:r w:rsidRPr="00925C22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Приложение 2</w:t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_Toc228253852 \h </w:instrText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52</w:t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6FC7F8" w14:textId="2A246CFD" w:rsidR="00925C22" w:rsidRPr="00925C22" w:rsidRDefault="00925C22">
          <w:pPr>
            <w:pStyle w:val="20"/>
            <w:tabs>
              <w:tab w:val="right" w:leader="dot" w:pos="1019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8253853" w:history="1">
            <w:r w:rsidRPr="00925C22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Приложение 3</w:t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_Toc228253853 \h </w:instrText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55</w:t>
            </w:r>
            <w:r w:rsidRPr="00925C2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B5F09A" w14:textId="175760EB" w:rsidR="001406C5" w:rsidRDefault="001406C5" w:rsidP="00452EA4">
          <w:pPr>
            <w:spacing w:line="360" w:lineRule="auto"/>
          </w:pPr>
          <w:r w:rsidRPr="00925C22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51EF921E" w14:textId="77777777" w:rsidR="000205B2" w:rsidRPr="00DD4634" w:rsidRDefault="000205B2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EC56DF9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hAnsi="Times New Roman" w:cs="Times New Roman"/>
        </w:rPr>
        <w:br w:type="page"/>
      </w:r>
    </w:p>
    <w:p w14:paraId="2718EAEF" w14:textId="77777777" w:rsidR="000205B2" w:rsidRPr="00DD4634" w:rsidRDefault="00D60D6F" w:rsidP="00452EA4">
      <w:pPr>
        <w:pStyle w:val="1"/>
        <w:spacing w:after="120" w:line="360" w:lineRule="auto"/>
        <w:ind w:firstLine="709"/>
        <w:jc w:val="center"/>
      </w:pPr>
      <w:bookmarkStart w:id="0" w:name="_Toc228253836"/>
      <w:r w:rsidRPr="00DD4634">
        <w:lastRenderedPageBreak/>
        <w:t>ВВЕДЕНИЕ</w:t>
      </w:r>
      <w:bookmarkEnd w:id="0"/>
    </w:p>
    <w:p w14:paraId="01F9A7DF" w14:textId="77777777" w:rsidR="000205B2" w:rsidRPr="00DD4634" w:rsidRDefault="000205B2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1A9CFB4" w14:textId="7A96CE8F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Актуальность темы исследования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. В современных условиях стремительной цифровизации экономики и изменения потребительского поведения онлайн-торговля стала ключевым драйвером развития розничных компаний, в том числе в сфере продажи бытовой техники. Рост конкуренции, повышение ожиданий пок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упателей в отношении удобства выбора, скорости оформления заказа и прозрачности условий доставки вынуждают предприятия активно внедрять собственные цифровые каналы продаж. Для компаний отрасли бытовой техники наличие современного интернет-магазина позволяе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т не только расширить географию сбыта и снизить операционные издержки, но и собирать аналитические данные о поведении клиентов, персонализировать предложения и выстраивать долгосрочные отношения с аудиторией. При этом выбор технологического стека напрямую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влияет на масштабируемость, безопасность и скорость разработки. PHP в связке с менеджером зависимостей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Composer</w:t>
      </w:r>
      <w:proofErr w:type="spellEnd"/>
      <w:r w:rsidR="00DD4634" w:rsidRPr="00DD463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остаётся одним из наиболее востребованных и экономически эффективных решений для создания динамических веб-приложений, обеспечивая гибкую архите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ктуру, возможность интеграции с платёжными системами, CRM и системами складского учёта. В связи с этим разработка собственного интернет-магазина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представляет собой актуальную практическую задачу, отвечающую требованиям современного циф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рового ритейла.</w:t>
      </w:r>
    </w:p>
    <w:p w14:paraId="4A92275A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Объект исследования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– процесс организации и осуществления онлайн-торговли бытовой техникой.</w:t>
      </w:r>
    </w:p>
    <w:p w14:paraId="63FC74F2" w14:textId="4C3C5261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Предмет исследования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– динамический веб-сайт (интернет-магазин) на базе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для продажи бытовой техники.</w:t>
      </w:r>
    </w:p>
    <w:p w14:paraId="671F4C2B" w14:textId="41313E9C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Цель работы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– разработка и реализа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ция динамического веб-сайта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для онлайн-магазина бытовой техники, обеспечивающего полный цикл электронной коммерции.</w:t>
      </w:r>
    </w:p>
    <w:p w14:paraId="36B9E8CF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Задачи исследования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, решение которых необходимо для достижения поставленной цели:</w:t>
      </w:r>
    </w:p>
    <w:p w14:paraId="15252937" w14:textId="77777777" w:rsidR="000205B2" w:rsidRPr="00DD4634" w:rsidRDefault="00D60D6F" w:rsidP="00452EA4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Пр</w:t>
      </w: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овести анализ предметной области: осуществить сбор и анализ требований, разработать анкету/бриф для заказчика, составить техническое задание на основе ответов заказчика.</w:t>
      </w:r>
    </w:p>
    <w:p w14:paraId="4DAAD88E" w14:textId="77777777" w:rsidR="000205B2" w:rsidRPr="00DD4634" w:rsidRDefault="00D60D6F" w:rsidP="00452EA4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Выполнить проектирование системы: разработать архитектурное (системное) и детальное пр</w:t>
      </w: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оектирование веб-приложения.</w:t>
      </w:r>
    </w:p>
    <w:p w14:paraId="2E42948E" w14:textId="77777777" w:rsidR="000205B2" w:rsidRPr="00DD4634" w:rsidRDefault="00D60D6F" w:rsidP="00452EA4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Разработать программный код приложения в соответствии с техническим заданием и проектными решениями.</w:t>
      </w:r>
    </w:p>
    <w:p w14:paraId="4B49E4AD" w14:textId="77777777" w:rsidR="000205B2" w:rsidRPr="00DD4634" w:rsidRDefault="00D60D6F" w:rsidP="00452EA4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Провести тестирование основного функционала: разработать и выполнить тестовые сценарии и тест-кейсы.</w:t>
      </w:r>
    </w:p>
    <w:p w14:paraId="6CD6998F" w14:textId="77777777" w:rsidR="000205B2" w:rsidRPr="00DD4634" w:rsidRDefault="00D60D6F" w:rsidP="00452EA4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Оценить соответствие нефункциональным требованиям с использованием специализированных метрик.</w:t>
      </w:r>
    </w:p>
    <w:p w14:paraId="7FCE058C" w14:textId="77777777" w:rsidR="000205B2" w:rsidRPr="00DD4634" w:rsidRDefault="00D60D6F" w:rsidP="00452EA4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Провести оценку качества исходного кода по метрикам сложности</w:t>
      </w: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стилистики и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сопровождаемости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с применением инструмента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phpMetrics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1DB7BCC7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Методы исследования.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Для решения поставленных задач в работе применяются следующие методы:</w:t>
      </w:r>
    </w:p>
    <w:p w14:paraId="2CD1EDF1" w14:textId="77777777" w:rsidR="000205B2" w:rsidRPr="00DD4634" w:rsidRDefault="00D60D6F" w:rsidP="00452EA4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системный анализ – для исследования предметной области, выявления функциональных и нефункциональных требований, формирования структуры брифа и технического задания;</w:t>
      </w:r>
    </w:p>
    <w:p w14:paraId="0CA2139D" w14:textId="77777777" w:rsidR="000205B2" w:rsidRPr="00DD4634" w:rsidRDefault="00D60D6F" w:rsidP="00452EA4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моделирование и проектирование – разработка архитектурной схемы, диаграмм компонентов и пос</w:t>
      </w: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ледовательности, проектирование базы данных и интерфейсов;</w:t>
      </w:r>
    </w:p>
    <w:p w14:paraId="40D73870" w14:textId="77777777" w:rsidR="000205B2" w:rsidRPr="00DD4634" w:rsidRDefault="00D60D6F" w:rsidP="00452EA4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программная реализация – объектно-ориентированное программирование на PHP, управление зависимостями через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Composer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, применение паттернов проектирования и стандартов кодирования;</w:t>
      </w:r>
    </w:p>
    <w:p w14:paraId="1B9D08B1" w14:textId="77777777" w:rsidR="000205B2" w:rsidRPr="00DD4634" w:rsidRDefault="00D60D6F" w:rsidP="00452EA4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функциональное тест</w:t>
      </w: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ирование – составление тестовых сценариев и тест-кейсов, ручная и автоматизированная проверка соответствия функционала требованиям ТЗ;</w:t>
      </w:r>
    </w:p>
    <w:p w14:paraId="72632645" w14:textId="77777777" w:rsidR="000205B2" w:rsidRPr="00DD4634" w:rsidRDefault="00D60D6F" w:rsidP="00452EA4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метрический анализ – использование специализированных инструментов (в т.ч.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phpMetrics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) для оценки сложности, стилистическ</w:t>
      </w: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ой корректности,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сопровождаемости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кода и соответствия нефункциональным требованиям (производительность, безопасность, отказоустойчивость);</w:t>
      </w:r>
    </w:p>
    <w:p w14:paraId="60C01934" w14:textId="77777777" w:rsidR="000205B2" w:rsidRPr="00DD4634" w:rsidRDefault="00D60D6F" w:rsidP="00452EA4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сравнительный и экспертный анализ – сопоставление проектных решений с отраслевыми практиками и лучшими стандартами ве</w:t>
      </w: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б-разработки.</w:t>
      </w:r>
    </w:p>
    <w:p w14:paraId="5158258B" w14:textId="4E0E1F4B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Теоретическая и практическая значимость работы заключается в формировании методически обоснованного подхода к созданию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кастомного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интернет-магазина бытовой техники, а также в получении готового к развёртыванию программного продукта, отвечающе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го современным требованиям электронной коммерции</w:t>
      </w:r>
      <w:r w:rsidR="00DD4634" w:rsidRPr="00DD4634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69779C8E" w14:textId="77777777" w:rsidR="000205B2" w:rsidRPr="00DD4634" w:rsidRDefault="00D60D6F" w:rsidP="00452EA4">
      <w:pPr>
        <w:pStyle w:val="1"/>
        <w:spacing w:line="360" w:lineRule="auto"/>
        <w:jc w:val="center"/>
      </w:pPr>
      <w:bookmarkStart w:id="1" w:name="_Toc228253837"/>
      <w:r w:rsidRPr="00DD4634">
        <w:t>1. ТЕОРЕТИЧЕСКАЯ ЧАСТЬ</w:t>
      </w:r>
      <w:bookmarkEnd w:id="1"/>
    </w:p>
    <w:p w14:paraId="2CBDD2D2" w14:textId="77777777" w:rsidR="000205B2" w:rsidRPr="00DD4634" w:rsidRDefault="000205B2" w:rsidP="00452EA4">
      <w:pPr>
        <w:spacing w:after="120" w:line="360" w:lineRule="auto"/>
        <w:ind w:firstLine="709"/>
        <w:rPr>
          <w:rFonts w:ascii="Times New Roman" w:hAnsi="Times New Roman" w:cs="Times New Roman"/>
        </w:rPr>
      </w:pPr>
    </w:p>
    <w:p w14:paraId="094D96F6" w14:textId="77777777" w:rsidR="000205B2" w:rsidRPr="00DD4634" w:rsidRDefault="00D60D6F" w:rsidP="00452EA4">
      <w:pPr>
        <w:pStyle w:val="3"/>
        <w:spacing w:line="360" w:lineRule="auto"/>
        <w:ind w:firstLine="709"/>
      </w:pPr>
      <w:bookmarkStart w:id="2" w:name="_Toc228253838"/>
      <w:r w:rsidRPr="00DD4634">
        <w:t>1.1 Анализ предметной области</w:t>
      </w:r>
      <w:bookmarkEnd w:id="2"/>
    </w:p>
    <w:p w14:paraId="00A51896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1.1.1 Динамика роста онлайн-торговли бытовой техникой</w:t>
      </w:r>
    </w:p>
    <w:p w14:paraId="58ACF554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Рынок электронной коммерции в России демонстрирует устойчивый рост, несмотря на макроэкономиче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ские вызовы. По итогам 2025 года объём рынка розничной интернет-торговли достиг 13,4 трлн рублей, показав прирост на 19% по сравнению с предыдущим годом. </w:t>
      </w:r>
    </w:p>
    <w:p w14:paraId="7E4C7240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В сегменте бытовой техники и электроники доля онлайн-каналов продаж составляет 56%, что подтверждает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доминирование цифровых площадок в данной товарной категории </w:t>
      </w:r>
    </w:p>
    <w:p w14:paraId="55C80BA4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Объём B2C-рынка бытовой техники и электроники в 2024 году оценивался в 3,3 трлн рублей, при этом доля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онлайна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в структуре продаж достигла 58% </w:t>
      </w:r>
    </w:p>
    <w:p w14:paraId="76737F4C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Глобальный рынок e-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commerce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бытовой техники, оцененный в $133,0 млрд в 2024 году, по прогнозам достигнет $171,6 м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лрд к 2030 году, что свидетельствует о долгосрочном потенциале развития отрасли.</w:t>
      </w:r>
    </w:p>
    <w:p w14:paraId="47E775F4" w14:textId="77777777" w:rsidR="000205B2" w:rsidRPr="00DD4634" w:rsidRDefault="00D60D6F" w:rsidP="00452EA4">
      <w:pPr>
        <w:shd w:val="clear" w:color="auto" w:fill="FFFFFF"/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1D1D1F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color w:val="1D1D1F"/>
          <w:sz w:val="28"/>
          <w:szCs w:val="28"/>
        </w:rPr>
        <w:t>Ключевые метрики продуктивности онлайн-торговли:</w:t>
      </w:r>
    </w:p>
    <w:p w14:paraId="15A4E87C" w14:textId="3E22045F" w:rsidR="000205B2" w:rsidRPr="00DD4634" w:rsidRDefault="00DD4634" w:rsidP="00452EA4">
      <w:pPr>
        <w:shd w:val="clear" w:color="auto" w:fill="FFFFFF"/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color w:val="1D1D1F"/>
          <w:sz w:val="28"/>
          <w:szCs w:val="28"/>
        </w:rPr>
      </w:pPr>
      <w:r>
        <w:rPr>
          <w:rFonts w:ascii="Times New Roman" w:eastAsia="Times New Roman" w:hAnsi="Times New Roman" w:cs="Times New Roman"/>
          <w:color w:val="1D1D1F"/>
          <w:sz w:val="28"/>
          <w:szCs w:val="28"/>
          <w:lang w:val="ru-RU"/>
        </w:rPr>
        <w:lastRenderedPageBreak/>
        <w:t>Т</w:t>
      </w:r>
      <w:proofErr w:type="spellStart"/>
      <w:r w:rsidR="00D60D6F"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>абл</w:t>
      </w:r>
      <w:proofErr w:type="spellEnd"/>
      <w:r w:rsidR="00D60D6F"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. 1 </w:t>
      </w:r>
      <w:r>
        <w:rPr>
          <w:rFonts w:ascii="Times New Roman" w:eastAsia="Times New Roman" w:hAnsi="Times New Roman" w:cs="Times New Roman"/>
          <w:color w:val="1D1D1F"/>
          <w:sz w:val="28"/>
          <w:szCs w:val="28"/>
          <w:lang w:val="ru-RU"/>
        </w:rPr>
        <w:t>М</w:t>
      </w:r>
      <w:proofErr w:type="spellStart"/>
      <w:r w:rsidR="00D60D6F"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>етрики</w:t>
      </w:r>
      <w:proofErr w:type="spellEnd"/>
    </w:p>
    <w:tbl>
      <w:tblPr>
        <w:tblStyle w:val="a5"/>
        <w:tblW w:w="9452" w:type="dxa"/>
        <w:tblInd w:w="0" w:type="dxa"/>
        <w:tblBorders>
          <w:top w:val="single" w:sz="4" w:space="0" w:color="E3E3E3"/>
          <w:left w:val="single" w:sz="4" w:space="0" w:color="E3E3E3"/>
          <w:bottom w:val="single" w:sz="4" w:space="0" w:color="E3E3E3"/>
          <w:right w:val="single" w:sz="4" w:space="0" w:color="E3E3E3"/>
        </w:tblBorders>
        <w:tblLayout w:type="fixed"/>
        <w:tblLook w:val="0400" w:firstRow="0" w:lastRow="0" w:firstColumn="0" w:lastColumn="0" w:noHBand="0" w:noVBand="1"/>
      </w:tblPr>
      <w:tblGrid>
        <w:gridCol w:w="2265"/>
        <w:gridCol w:w="2465"/>
        <w:gridCol w:w="4722"/>
      </w:tblGrid>
      <w:tr w:rsidR="000205B2" w:rsidRPr="00DD4634" w14:paraId="5278444D" w14:textId="77777777">
        <w:trPr>
          <w:tblHeader/>
        </w:trPr>
        <w:tc>
          <w:tcPr>
            <w:tcW w:w="2265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</w:tcPr>
          <w:p w14:paraId="7277A487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Метрика</w:t>
            </w:r>
          </w:p>
        </w:tc>
        <w:tc>
          <w:tcPr>
            <w:tcW w:w="2465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</w:tcPr>
          <w:p w14:paraId="72EFB3D2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Значение (бенчмарк для e-</w:t>
            </w:r>
            <w:proofErr w:type="spellStart"/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commerce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4722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nil"/>
            </w:tcBorders>
            <w:shd w:val="clear" w:color="auto" w:fill="F7F8FC"/>
            <w:vAlign w:val="center"/>
          </w:tcPr>
          <w:p w14:paraId="70D264F7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Интерпретация</w:t>
            </w:r>
          </w:p>
        </w:tc>
      </w:tr>
      <w:tr w:rsidR="000205B2" w:rsidRPr="00DD4634" w14:paraId="78052757" w14:textId="77777777">
        <w:tc>
          <w:tcPr>
            <w:tcW w:w="2265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6AE11F74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LTV (</w:t>
            </w:r>
            <w:proofErr w:type="spellStart"/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Lifetime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Value)</w:t>
            </w:r>
          </w:p>
        </w:tc>
        <w:tc>
          <w:tcPr>
            <w:tcW w:w="2465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59808B0B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3× CAC и выше</w:t>
            </w:r>
          </w:p>
        </w:tc>
        <w:tc>
          <w:tcPr>
            <w:tcW w:w="4722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nil"/>
            </w:tcBorders>
            <w:vAlign w:val="center"/>
          </w:tcPr>
          <w:p w14:paraId="33630009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color w:val="615CED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Оптимальное соотношение пожизненной ценности клиента к стоимости его привлечения </w:t>
            </w:r>
          </w:p>
        </w:tc>
      </w:tr>
      <w:tr w:rsidR="000205B2" w:rsidRPr="00DD4634" w14:paraId="23488177" w14:textId="77777777">
        <w:tc>
          <w:tcPr>
            <w:tcW w:w="2265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78C33F25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Коэффициент удержания (CRR)</w:t>
            </w:r>
          </w:p>
        </w:tc>
        <w:tc>
          <w:tcPr>
            <w:tcW w:w="2465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755A6919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20–40%</w:t>
            </w:r>
          </w:p>
        </w:tc>
        <w:tc>
          <w:tcPr>
            <w:tcW w:w="4722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nil"/>
            </w:tcBorders>
            <w:vAlign w:val="center"/>
          </w:tcPr>
          <w:p w14:paraId="287ECB43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color w:val="615CED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Нормальный диапазон для повторных покупок в e-</w:t>
            </w:r>
            <w:proofErr w:type="spellStart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commerce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</w:tc>
      </w:tr>
      <w:tr w:rsidR="000205B2" w:rsidRPr="00DD4634" w14:paraId="4E4E755B" w14:textId="77777777">
        <w:tc>
          <w:tcPr>
            <w:tcW w:w="2265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2F9B6795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Частота покупок</w:t>
            </w:r>
          </w:p>
        </w:tc>
        <w:tc>
          <w:tcPr>
            <w:tcW w:w="2465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77E17F31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1,2–2,5 заказа/год</w:t>
            </w:r>
          </w:p>
        </w:tc>
        <w:tc>
          <w:tcPr>
            <w:tcW w:w="4722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nil"/>
            </w:tcBorders>
            <w:vAlign w:val="center"/>
          </w:tcPr>
          <w:p w14:paraId="20D96042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Зависит от категории товара и ценового сегмент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0205B2" w:rsidRPr="00DD4634" w14:paraId="6F5BF211" w14:textId="77777777"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nil"/>
              <w:right w:val="single" w:sz="6" w:space="0" w:color="000000"/>
            </w:tcBorders>
            <w:vAlign w:val="center"/>
          </w:tcPr>
          <w:p w14:paraId="32F8F26F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Средний чек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nil"/>
              <w:right w:val="single" w:sz="6" w:space="0" w:color="000000"/>
            </w:tcBorders>
            <w:vAlign w:val="center"/>
          </w:tcPr>
          <w:p w14:paraId="13796604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1 610 руб. (по рынку РФ)</w:t>
            </w:r>
          </w:p>
        </w:tc>
        <w:tc>
          <w:tcPr>
            <w:tcW w:w="4722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vAlign w:val="center"/>
          </w:tcPr>
          <w:p w14:paraId="334B6B30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color w:val="615CED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Снижение на 5% в 2025 г. из-за сдвига в сторону более частых, но менее крупных покупок </w:t>
            </w:r>
          </w:p>
        </w:tc>
      </w:tr>
    </w:tbl>
    <w:p w14:paraId="35626A04" w14:textId="77777777" w:rsidR="000205B2" w:rsidRPr="00DD4634" w:rsidRDefault="000205B2" w:rsidP="00452EA4">
      <w:pPr>
        <w:shd w:val="clear" w:color="auto" w:fill="FFFFFF"/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8C8D9B"/>
          <w:sz w:val="28"/>
          <w:szCs w:val="28"/>
        </w:rPr>
      </w:pPr>
    </w:p>
    <w:p w14:paraId="1B89EE67" w14:textId="77777777" w:rsidR="000205B2" w:rsidRPr="00DD4634" w:rsidRDefault="00D60D6F" w:rsidP="00452EA4">
      <w:pPr>
        <w:shd w:val="clear" w:color="auto" w:fill="FFFFFF"/>
        <w:spacing w:after="120" w:line="360" w:lineRule="auto"/>
        <w:ind w:firstLine="709"/>
        <w:jc w:val="both"/>
        <w:rPr>
          <w:rFonts w:ascii="Times New Roman" w:eastAsia="Arial" w:hAnsi="Times New Roman" w:cs="Times New Roman"/>
          <w:color w:val="8C8D9B"/>
        </w:rPr>
      </w:pPr>
      <w:r w:rsidRPr="00DD4634">
        <w:rPr>
          <w:rFonts w:ascii="Times New Roman" w:hAnsi="Times New Roman" w:cs="Times New Roman"/>
          <w:noProof/>
        </w:rPr>
        <w:drawing>
          <wp:inline distT="0" distB="0" distL="0" distR="0" wp14:anchorId="557587FA" wp14:editId="18EE67E0">
            <wp:extent cx="5940425" cy="3338195"/>
            <wp:effectExtent l="0" t="0" r="0" b="0"/>
            <wp:docPr id="15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81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8B9BD2" w14:textId="48DF0AB2" w:rsidR="000205B2" w:rsidRPr="00DD4634" w:rsidRDefault="00DD4634" w:rsidP="00452EA4">
      <w:pPr>
        <w:shd w:val="clear" w:color="auto" w:fill="FFFFFF"/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</w:t>
      </w:r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 xml:space="preserve">ис.1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У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величение</w:t>
      </w:r>
      <w:proofErr w:type="spellEnd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 xml:space="preserve"> доли </w:t>
      </w:r>
      <w:proofErr w:type="gram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интернет торговли</w:t>
      </w:r>
      <w:proofErr w:type="gramEnd"/>
    </w:p>
    <w:p w14:paraId="27E575D2" w14:textId="77777777" w:rsidR="000205B2" w:rsidRPr="00DD4634" w:rsidRDefault="000205B2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28E5CB6A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1.1.2 Целевая аудитория интернет-магазина бытовой техники.</w:t>
      </w:r>
    </w:p>
    <w:p w14:paraId="12B957FC" w14:textId="77777777" w:rsidR="000205B2" w:rsidRPr="00DD4634" w:rsidRDefault="00D60D6F" w:rsidP="00452EA4">
      <w:pPr>
        <w:shd w:val="clear" w:color="auto" w:fill="FFFFFF"/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1D1D1F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>Целевая аудитория (ЦА) онлайн-магазина бытовой техники сегментируется по следующим критериям:</w:t>
      </w:r>
    </w:p>
    <w:p w14:paraId="6B71140B" w14:textId="2C681F7A" w:rsidR="000205B2" w:rsidRPr="00DD4634" w:rsidRDefault="00DD4634" w:rsidP="00452EA4">
      <w:pPr>
        <w:shd w:val="clear" w:color="auto" w:fill="FFFFFF"/>
        <w:spacing w:after="120" w:line="360" w:lineRule="auto"/>
        <w:ind w:firstLine="709"/>
        <w:jc w:val="right"/>
        <w:rPr>
          <w:rFonts w:ascii="Times New Roman" w:eastAsia="Arial" w:hAnsi="Times New Roman" w:cs="Times New Roman"/>
          <w:color w:val="1D1D1F"/>
        </w:rPr>
      </w:pPr>
      <w:r>
        <w:rPr>
          <w:rFonts w:ascii="Times New Roman" w:eastAsia="Times New Roman" w:hAnsi="Times New Roman" w:cs="Times New Roman"/>
          <w:color w:val="1D1D1F"/>
          <w:sz w:val="28"/>
          <w:szCs w:val="28"/>
          <w:lang w:val="ru-RU"/>
        </w:rPr>
        <w:t>Т</w:t>
      </w:r>
      <w:proofErr w:type="spellStart"/>
      <w:r w:rsidR="00D60D6F"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>абл</w:t>
      </w:r>
      <w:proofErr w:type="spellEnd"/>
      <w:r w:rsidR="00D60D6F"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 2. ЦА</w:t>
      </w:r>
    </w:p>
    <w:tbl>
      <w:tblPr>
        <w:tblStyle w:val="a6"/>
        <w:tblW w:w="9352" w:type="dxa"/>
        <w:tblInd w:w="0" w:type="dxa"/>
        <w:tblBorders>
          <w:top w:val="single" w:sz="4" w:space="0" w:color="E3E3E3"/>
          <w:left w:val="single" w:sz="4" w:space="0" w:color="E3E3E3"/>
          <w:bottom w:val="single" w:sz="4" w:space="0" w:color="E3E3E3"/>
          <w:right w:val="single" w:sz="4" w:space="0" w:color="E3E3E3"/>
        </w:tblBorders>
        <w:tblLayout w:type="fixed"/>
        <w:tblLook w:val="0400" w:firstRow="0" w:lastRow="0" w:firstColumn="0" w:lastColumn="0" w:noHBand="0" w:noVBand="1"/>
      </w:tblPr>
      <w:tblGrid>
        <w:gridCol w:w="2126"/>
        <w:gridCol w:w="3343"/>
        <w:gridCol w:w="3883"/>
      </w:tblGrid>
      <w:tr w:rsidR="000205B2" w:rsidRPr="00DD4634" w14:paraId="4AE47052" w14:textId="77777777">
        <w:trPr>
          <w:tblHeader/>
        </w:trPr>
        <w:tc>
          <w:tcPr>
            <w:tcW w:w="2126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</w:tcPr>
          <w:p w14:paraId="6C1ADE5B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Сегмент ЦА</w:t>
            </w:r>
          </w:p>
        </w:tc>
        <w:tc>
          <w:tcPr>
            <w:tcW w:w="3343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</w:tcPr>
          <w:p w14:paraId="5DD14CB5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Характеристики</w:t>
            </w:r>
          </w:p>
        </w:tc>
        <w:tc>
          <w:tcPr>
            <w:tcW w:w="3883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nil"/>
            </w:tcBorders>
            <w:shd w:val="clear" w:color="auto" w:fill="F7F8FC"/>
            <w:vAlign w:val="center"/>
          </w:tcPr>
          <w:p w14:paraId="41789B23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Потребности и поведение</w:t>
            </w:r>
          </w:p>
        </w:tc>
      </w:tr>
      <w:tr w:rsidR="000205B2" w:rsidRPr="00DD4634" w14:paraId="3AB969CD" w14:textId="77777777">
        <w:tc>
          <w:tcPr>
            <w:tcW w:w="2126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38B5D521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Семейные покупатели (25–45 лет)</w:t>
            </w:r>
          </w:p>
        </w:tc>
        <w:tc>
          <w:tcPr>
            <w:tcW w:w="3343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32BE1693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Средний и выше среднего доход, наличие детей, проживание в городах-миллионниках</w:t>
            </w:r>
          </w:p>
        </w:tc>
        <w:tc>
          <w:tcPr>
            <w:tcW w:w="3883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nil"/>
            </w:tcBorders>
            <w:vAlign w:val="center"/>
          </w:tcPr>
          <w:p w14:paraId="4174D919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color w:val="8C8D9B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Поиск надёжной техники с гарантией, сравнение характеристик, чтение отзывов, предпочтение доставки «до двери» </w:t>
            </w:r>
          </w:p>
        </w:tc>
      </w:tr>
      <w:tr w:rsidR="000205B2" w:rsidRPr="00DD4634" w14:paraId="13E87AD2" w14:textId="77777777">
        <w:tc>
          <w:tcPr>
            <w:tcW w:w="2126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761CAF84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Молодые специалисты (18–30 лет)</w:t>
            </w:r>
          </w:p>
        </w:tc>
        <w:tc>
          <w:tcPr>
            <w:tcW w:w="3343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4586572F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Активные пользователи </w:t>
            </w:r>
            <w:proofErr w:type="spellStart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digital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-каналов, чувствительны к цене и акциям</w:t>
            </w:r>
          </w:p>
        </w:tc>
        <w:tc>
          <w:tcPr>
            <w:tcW w:w="3883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nil"/>
            </w:tcBorders>
            <w:vAlign w:val="center"/>
          </w:tcPr>
          <w:p w14:paraId="4DCB8635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color w:val="8C8D9B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Мобильный шопинг, быстрые </w:t>
            </w:r>
            <w:proofErr w:type="spellStart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чекауты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, рассрочка, интеграция с маркетплейсами </w:t>
            </w:r>
          </w:p>
        </w:tc>
      </w:tr>
      <w:tr w:rsidR="000205B2" w:rsidRPr="00DD4634" w14:paraId="714B2CC7" w14:textId="77777777">
        <w:tc>
          <w:tcPr>
            <w:tcW w:w="2126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58BC7C6A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Малый бизнес (B2B-сегмент)</w:t>
            </w:r>
          </w:p>
        </w:tc>
        <w:tc>
          <w:tcPr>
            <w:tcW w:w="3343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51FDDC34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Закупки для офисов, кафе, сервисных центров</w:t>
            </w:r>
          </w:p>
        </w:tc>
        <w:tc>
          <w:tcPr>
            <w:tcW w:w="3883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nil"/>
            </w:tcBorders>
            <w:vAlign w:val="center"/>
          </w:tcPr>
          <w:p w14:paraId="12F58DBC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Оптовые 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цены, документооборот, персональный менеджер, отсрочка платежа</w:t>
            </w:r>
          </w:p>
        </w:tc>
      </w:tr>
      <w:tr w:rsidR="000205B2" w:rsidRPr="00DD4634" w14:paraId="39651BA1" w14:textId="77777777"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nil"/>
              <w:right w:val="single" w:sz="6" w:space="0" w:color="000000"/>
            </w:tcBorders>
            <w:vAlign w:val="center"/>
          </w:tcPr>
          <w:p w14:paraId="6C01B312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Пожилые покупатели (55+)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nil"/>
              <w:right w:val="single" w:sz="6" w:space="0" w:color="000000"/>
            </w:tcBorders>
            <w:vAlign w:val="center"/>
          </w:tcPr>
          <w:p w14:paraId="183F9F38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Низкая цифровая грамотность, доверие к офлайн-каналам</w:t>
            </w:r>
          </w:p>
        </w:tc>
        <w:tc>
          <w:tcPr>
            <w:tcW w:w="3883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vAlign w:val="center"/>
          </w:tcPr>
          <w:p w14:paraId="5BCBED8D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Простой интерфейс, телефонная поддержка, возможность самовывоза</w:t>
            </w:r>
          </w:p>
        </w:tc>
      </w:tr>
    </w:tbl>
    <w:p w14:paraId="76E1CE6B" w14:textId="77777777" w:rsidR="000205B2" w:rsidRPr="00DD4634" w:rsidRDefault="000205B2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FB8E465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74% покупателей бытовой техники сравнивают цены в нескольких источниках, 69% изучают предложения интернет-магазинов и маркетплейсов перед покупкой </w:t>
      </w:r>
    </w:p>
    <w:p w14:paraId="031EC48C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hAnsi="Times New Roman" w:cs="Times New Roman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lastRenderedPageBreak/>
        <w:t>Это подчёркивает важность прозрачного ценообразования и наличия детальных карточек товаров с фото, видео и о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тзывами</w:t>
      </w:r>
      <w:r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>.</w:t>
      </w:r>
    </w:p>
    <w:p w14:paraId="4E66D7C5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color w:val="1D1D1F"/>
          <w:sz w:val="28"/>
          <w:szCs w:val="28"/>
        </w:rPr>
        <w:t>1</w:t>
      </w: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.1.3 Анализ конкурентной среды и SWOT-анализ.</w:t>
      </w:r>
    </w:p>
    <w:p w14:paraId="5A708126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SWOT-анализ — это метод стратегического планирования, позволяющий оценить внутренние (сильные и слабые стороны) и внешние (возможности и угрозы) факторы, влияющие на бизнес </w:t>
      </w:r>
    </w:p>
    <w:p w14:paraId="291784D2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Метод широко применяется в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электронной коммерции для анализа конкурентов и формирования конкурентных преимуществ.</w:t>
      </w:r>
    </w:p>
    <w:p w14:paraId="064F22FE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В качестве основных конкурентов в сегменте онлайн-продажи бытовой техники в России выделяются:</w:t>
      </w:r>
    </w:p>
    <w:p w14:paraId="24FE0E51" w14:textId="77777777" w:rsidR="000205B2" w:rsidRPr="00DD4634" w:rsidRDefault="00D60D6F" w:rsidP="00452EA4">
      <w:pPr>
        <w:numPr>
          <w:ilvl w:val="0"/>
          <w:numId w:val="4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Ситилинк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— лидер рейтинга по ассортименту и логистике </w:t>
      </w:r>
    </w:p>
    <w:p w14:paraId="4177FB10" w14:textId="77777777" w:rsidR="000205B2" w:rsidRPr="00DD4634" w:rsidRDefault="00D60D6F" w:rsidP="00452EA4">
      <w:pPr>
        <w:numPr>
          <w:ilvl w:val="0"/>
          <w:numId w:val="4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Яндекс Маркет — эк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осистемный маркетплейс с интеграцией сервисов Яндекса </w:t>
      </w:r>
    </w:p>
    <w:p w14:paraId="32E77326" w14:textId="77777777" w:rsidR="000205B2" w:rsidRPr="00DD4634" w:rsidRDefault="00D60D6F" w:rsidP="00452EA4">
      <w:pPr>
        <w:numPr>
          <w:ilvl w:val="0"/>
          <w:numId w:val="4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М.Видео —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омниканальный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ритейлер с развитой сетью офлайн-точек</w:t>
      </w:r>
    </w:p>
    <w:p w14:paraId="74394694" w14:textId="77777777" w:rsidR="000205B2" w:rsidRPr="00DD4634" w:rsidRDefault="00D60D6F" w:rsidP="00452EA4">
      <w:pPr>
        <w:numPr>
          <w:ilvl w:val="0"/>
          <w:numId w:val="4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DNS — федеральная сеть с акцентом на компьютерную технику и электронику </w:t>
      </w:r>
    </w:p>
    <w:p w14:paraId="54558A6F" w14:textId="77777777" w:rsidR="000205B2" w:rsidRPr="00DD4634" w:rsidRDefault="00D60D6F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>Табл.3 SWOT-анализ ключевых конкурентов</w:t>
      </w:r>
    </w:p>
    <w:tbl>
      <w:tblPr>
        <w:tblStyle w:val="a7"/>
        <w:tblW w:w="9352" w:type="dxa"/>
        <w:tblInd w:w="0" w:type="dxa"/>
        <w:tblBorders>
          <w:top w:val="single" w:sz="4" w:space="0" w:color="E3E3E3"/>
          <w:left w:val="single" w:sz="4" w:space="0" w:color="E3E3E3"/>
          <w:bottom w:val="single" w:sz="4" w:space="0" w:color="E3E3E3"/>
          <w:right w:val="single" w:sz="4" w:space="0" w:color="E3E3E3"/>
        </w:tblBorders>
        <w:tblLayout w:type="fixed"/>
        <w:tblLook w:val="0400" w:firstRow="0" w:lastRow="0" w:firstColumn="0" w:lastColumn="0" w:noHBand="0" w:noVBand="1"/>
      </w:tblPr>
      <w:tblGrid>
        <w:gridCol w:w="1327"/>
        <w:gridCol w:w="2071"/>
        <w:gridCol w:w="1930"/>
        <w:gridCol w:w="1957"/>
        <w:gridCol w:w="2067"/>
      </w:tblGrid>
      <w:tr w:rsidR="000205B2" w:rsidRPr="00DD4634" w14:paraId="663521F8" w14:textId="77777777">
        <w:trPr>
          <w:tblHeader/>
        </w:trPr>
        <w:tc>
          <w:tcPr>
            <w:tcW w:w="1327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</w:tcPr>
          <w:p w14:paraId="70ACA91A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Конкурент</w:t>
            </w:r>
          </w:p>
        </w:tc>
        <w:tc>
          <w:tcPr>
            <w:tcW w:w="2071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</w:tcPr>
          <w:p w14:paraId="2AE0300D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Strengths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(Сильные стороны)</w:t>
            </w:r>
          </w:p>
        </w:tc>
        <w:tc>
          <w:tcPr>
            <w:tcW w:w="1930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</w:tcPr>
          <w:p w14:paraId="75A021E2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Weaknesses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(Слабые стороны)</w:t>
            </w:r>
          </w:p>
        </w:tc>
        <w:tc>
          <w:tcPr>
            <w:tcW w:w="1957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</w:tcPr>
          <w:p w14:paraId="1B40E007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Opportunities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(Возможности)</w:t>
            </w:r>
          </w:p>
        </w:tc>
        <w:tc>
          <w:tcPr>
            <w:tcW w:w="2067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nil"/>
            </w:tcBorders>
            <w:shd w:val="clear" w:color="auto" w:fill="F7F8FC"/>
            <w:vAlign w:val="center"/>
          </w:tcPr>
          <w:p w14:paraId="22DF2903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Threats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(Угрозы)</w:t>
            </w:r>
          </w:p>
        </w:tc>
      </w:tr>
      <w:tr w:rsidR="000205B2" w:rsidRPr="00DD4634" w14:paraId="11B313C0" w14:textId="77777777">
        <w:tc>
          <w:tcPr>
            <w:tcW w:w="1327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1F6504AE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Ситилинк</w:t>
            </w:r>
            <w:proofErr w:type="spellEnd"/>
          </w:p>
        </w:tc>
        <w:tc>
          <w:tcPr>
            <w:tcW w:w="2071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01715C09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color w:val="615CED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• Широкий ассортимент (&gt;100 000 SKU)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• Собственная логистика и ПВЗ по РФ 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• Прозрачные цены и акции</w:t>
            </w:r>
          </w:p>
        </w:tc>
        <w:tc>
          <w:tcPr>
            <w:tcW w:w="1930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74E46A0E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• Слабая персонализация предложений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• Ограниченный 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контент (мало видеообзоров)</w:t>
            </w:r>
          </w:p>
        </w:tc>
        <w:tc>
          <w:tcPr>
            <w:tcW w:w="1957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79C5A268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 xml:space="preserve">• Развитие </w:t>
            </w:r>
            <w:proofErr w:type="spellStart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private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label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• Внедрение AI-рекомендаций</w:t>
            </w:r>
          </w:p>
        </w:tc>
        <w:tc>
          <w:tcPr>
            <w:tcW w:w="2067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nil"/>
            </w:tcBorders>
            <w:vAlign w:val="center"/>
          </w:tcPr>
          <w:p w14:paraId="2DF456CF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• Рост комиссий маркетпл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ейсов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• Демпинг со стороны новых игроков</w:t>
            </w:r>
          </w:p>
        </w:tc>
      </w:tr>
      <w:tr w:rsidR="000205B2" w:rsidRPr="00DD4634" w14:paraId="5E10CAF0" w14:textId="77777777">
        <w:tc>
          <w:tcPr>
            <w:tcW w:w="1327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1E096A58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Яндекс Маркет</w:t>
            </w:r>
          </w:p>
        </w:tc>
        <w:tc>
          <w:tcPr>
            <w:tcW w:w="2071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6A417148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color w:val="615CED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• Интеграция с экосистемой Яндекса (Поиск, Карты, Плюс)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• Мощная аналитика для </w:t>
            </w:r>
            <w:proofErr w:type="spellStart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селлеров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1930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6BA3C3A6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• Высокая комиссия для продавцов (до 15–20%)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• Сложная модерация карточек товаров</w:t>
            </w:r>
          </w:p>
        </w:tc>
        <w:tc>
          <w:tcPr>
            <w:tcW w:w="1957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0495B81C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• Расширение категорий (B2B, услуги)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• Развитие </w:t>
            </w:r>
            <w:proofErr w:type="spellStart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финтех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-сервисов (рассрочка, страхование)</w:t>
            </w:r>
          </w:p>
        </w:tc>
        <w:tc>
          <w:tcPr>
            <w:tcW w:w="2067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nil"/>
            </w:tcBorders>
            <w:vAlign w:val="center"/>
          </w:tcPr>
          <w:p w14:paraId="7EC4C6EF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• Регуляторные риски (антимонопольное давление)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• Отток </w:t>
            </w:r>
            <w:proofErr w:type="spellStart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селлеров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на нишевые площадки</w:t>
            </w:r>
          </w:p>
        </w:tc>
      </w:tr>
      <w:tr w:rsidR="000205B2" w:rsidRPr="00DD4634" w14:paraId="4BFE3E4D" w14:textId="77777777">
        <w:tc>
          <w:tcPr>
            <w:tcW w:w="1327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45464CCD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М.Видео</w:t>
            </w:r>
          </w:p>
        </w:tc>
        <w:tc>
          <w:tcPr>
            <w:tcW w:w="2071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34FD38BA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color w:val="615CED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• </w:t>
            </w:r>
            <w:proofErr w:type="spellStart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Омниканальность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: онлайн + 1000+ оф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лайн-точек 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• Программа лояльности «</w:t>
            </w:r>
            <w:proofErr w:type="spellStart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М.Бонус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»</w:t>
            </w:r>
          </w:p>
        </w:tc>
        <w:tc>
          <w:tcPr>
            <w:tcW w:w="1930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717612C1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• Высокие операционные издержки из-за офлайн-сети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• Медленная цифровая трансформация</w:t>
            </w:r>
          </w:p>
        </w:tc>
        <w:tc>
          <w:tcPr>
            <w:tcW w:w="1957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59BA787D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• Развитие сервисных услуг (установка, ремонт)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• Партнёрство с производителями (эксклюзивы)</w:t>
            </w:r>
          </w:p>
        </w:tc>
        <w:tc>
          <w:tcPr>
            <w:tcW w:w="2067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nil"/>
            </w:tcBorders>
            <w:vAlign w:val="center"/>
          </w:tcPr>
          <w:p w14:paraId="61AD2F58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• Снижение трафика в офлайн-точках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• Конкуренция с </w:t>
            </w:r>
            <w:proofErr w:type="spellStart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pure-play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e-</w:t>
            </w:r>
            <w:proofErr w:type="spellStart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commerce</w:t>
            </w:r>
            <w:proofErr w:type="spellEnd"/>
          </w:p>
        </w:tc>
      </w:tr>
      <w:tr w:rsidR="000205B2" w:rsidRPr="00DD4634" w14:paraId="63D28D80" w14:textId="77777777">
        <w:tc>
          <w:tcPr>
            <w:tcW w:w="1327" w:type="dxa"/>
            <w:tcBorders>
              <w:top w:val="single" w:sz="4" w:space="0" w:color="000000"/>
              <w:left w:val="single" w:sz="4" w:space="0" w:color="000000"/>
              <w:bottom w:val="nil"/>
              <w:right w:val="single" w:sz="6" w:space="0" w:color="000000"/>
            </w:tcBorders>
            <w:vAlign w:val="center"/>
          </w:tcPr>
          <w:p w14:paraId="73A8E90F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DNS</w:t>
            </w:r>
          </w:p>
        </w:tc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nil"/>
              <w:right w:val="single" w:sz="6" w:space="0" w:color="000000"/>
            </w:tcBorders>
            <w:vAlign w:val="center"/>
          </w:tcPr>
          <w:p w14:paraId="3201E387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color w:val="615CED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• Специализация на IT-технике и гейминге.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• Лояльная 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аудитория «технарей»</w:t>
            </w:r>
          </w:p>
        </w:tc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nil"/>
              <w:right w:val="single" w:sz="6" w:space="0" w:color="000000"/>
            </w:tcBorders>
            <w:vAlign w:val="center"/>
          </w:tcPr>
          <w:p w14:paraId="0D828E48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 xml:space="preserve">• Узкая товарная матрица в категории «бытовая 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техника»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• Региональная неравномерность присутствия</w:t>
            </w:r>
          </w:p>
        </w:tc>
        <w:tc>
          <w:tcPr>
            <w:tcW w:w="1957" w:type="dxa"/>
            <w:tcBorders>
              <w:top w:val="single" w:sz="4" w:space="0" w:color="000000"/>
              <w:left w:val="single" w:sz="4" w:space="0" w:color="000000"/>
              <w:bottom w:val="nil"/>
              <w:right w:val="single" w:sz="6" w:space="0" w:color="000000"/>
            </w:tcBorders>
            <w:vAlign w:val="center"/>
          </w:tcPr>
          <w:p w14:paraId="64992AA2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• Развитие направления «умный дом»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 xml:space="preserve">• Партнёрство с 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игровыми платформами</w:t>
            </w:r>
          </w:p>
        </w:tc>
        <w:tc>
          <w:tcPr>
            <w:tcW w:w="2067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vAlign w:val="center"/>
          </w:tcPr>
          <w:p w14:paraId="630577D2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• Зависимость от импорта компонентов (санкции)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• Рост цен на электронику</w:t>
            </w:r>
          </w:p>
        </w:tc>
      </w:tr>
    </w:tbl>
    <w:p w14:paraId="1F8B5C04" w14:textId="77777777" w:rsidR="000205B2" w:rsidRPr="00DD4634" w:rsidRDefault="00D60D6F" w:rsidP="00452EA4">
      <w:pPr>
        <w:shd w:val="clear" w:color="auto" w:fill="FFFFFF"/>
        <w:spacing w:after="120" w:line="360" w:lineRule="auto"/>
        <w:ind w:firstLine="709"/>
        <w:jc w:val="both"/>
        <w:rPr>
          <w:rFonts w:ascii="Times New Roman" w:eastAsia="Arial" w:hAnsi="Times New Roman" w:cs="Times New Roman"/>
          <w:color w:val="1D1D1F"/>
          <w:sz w:val="24"/>
          <w:szCs w:val="24"/>
        </w:rPr>
      </w:pPr>
      <w:r w:rsidRPr="00DD4634">
        <w:rPr>
          <w:rFonts w:ascii="Times New Roman" w:eastAsia="Arial" w:hAnsi="Times New Roman" w:cs="Times New Roman"/>
          <w:i/>
          <w:iCs/>
          <w:color w:val="1D1D1F"/>
        </w:rPr>
        <w:lastRenderedPageBreak/>
        <w:t>.</w:t>
      </w:r>
    </w:p>
    <w:p w14:paraId="4055CA3D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1.1.4 Выводы по подразделу.</w:t>
      </w:r>
    </w:p>
    <w:p w14:paraId="363C5642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Проведённый анализ подтверждает целесообразность разработки специализированного интернет-магазина бытовой техники на базе современных технологий (PHP/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Composer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). Ключевые аргументы:</w:t>
      </w:r>
    </w:p>
    <w:p w14:paraId="43C6027C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Рыночный потенциал: доля онлайн-продаж в категории «бытовая техника» превыш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ает 50% и продолжает расти, что создаёт устойчивый спрос на цифровые каналы сбыта.</w:t>
      </w:r>
    </w:p>
    <w:p w14:paraId="1E5A2717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Потребительские тренды: покупатели всё чаще сравнивают предложения онлайн, ценят прозрачность, скорость оформления заказа и гибкие условия доставки,</w:t>
      </w:r>
    </w:p>
    <w:p w14:paraId="039A613F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Технологическая доступно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сть: использование открытого стека (PHP,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Composer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) позволяет создать масштабируемое решение с минимальными лицензионными затратами, при этом обеспечивая интеграцию с платёжными системами, CRM и службами доставки.</w:t>
      </w:r>
    </w:p>
    <w:p w14:paraId="549150BA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Конкурентное окно: несмотря на доминировани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е крупных игроков, сохраняется ниша для специализированных магазинов с узкой экспертизой, персонализированным сервисом и локальной логистикой.</w:t>
      </w:r>
    </w:p>
    <w:p w14:paraId="65D2DB2A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Таким образом, проектирование и разработка динамического веб-сайта для приёма и обработки онлайн-заказов является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не только актуальной, но и экономически обоснованной задачей, отвечающей требованиям цифровой трансформации ритейла бытовой техники.</w:t>
      </w:r>
    </w:p>
    <w:p w14:paraId="652ED42A" w14:textId="77777777" w:rsidR="000205B2" w:rsidRPr="00DD4634" w:rsidRDefault="00D60D6F" w:rsidP="00452EA4">
      <w:pPr>
        <w:pStyle w:val="3"/>
        <w:spacing w:line="360" w:lineRule="auto"/>
        <w:ind w:firstLine="709"/>
      </w:pPr>
      <w:bookmarkStart w:id="3" w:name="_Toc228253839"/>
      <w:r w:rsidRPr="00DD4634">
        <w:lastRenderedPageBreak/>
        <w:t>1.2 Сбор и анализ требований.</w:t>
      </w:r>
      <w:bookmarkEnd w:id="3"/>
    </w:p>
    <w:p w14:paraId="508E3D67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1.2.1 Составление анкеты с вопросами для заказчика (брифа).</w:t>
      </w:r>
    </w:p>
    <w:p w14:paraId="7BD672B4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Бриф представляет собой структурированный опросник, предназначенный для первичного сбора бизнес-требований, целевых ориентиров, предпочтений по функционалу и техническим ограничениям со стороны за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казчика на этапе предпроектного анализа. Его основное назначение – формализовать ожидания сторон, исключить двусмысленности на старте работ, оценить трудоёмкость и сформировать достоверную основу для последующей разработки технического задания.</w:t>
      </w:r>
    </w:p>
    <w:p w14:paraId="6CFB5EDF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Разработанн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ый бриф состоит из 18 вопросов, сгруппированных в 5 логических блоков:</w:t>
      </w:r>
    </w:p>
    <w:p w14:paraId="0273780B" w14:textId="77777777" w:rsidR="000205B2" w:rsidRPr="00DD4634" w:rsidRDefault="00D60D6F" w:rsidP="00452EA4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Общая информация о компании и проекте (название, сфера деятельности, УТП);</w:t>
      </w:r>
    </w:p>
    <w:p w14:paraId="22D0E82F" w14:textId="77777777" w:rsidR="000205B2" w:rsidRPr="00DD4634" w:rsidRDefault="00D60D6F" w:rsidP="00452EA4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Целевая аудитория и рыночное позиционирование (портрет покупателя, конкуренты, каналы продвижения);</w:t>
      </w:r>
    </w:p>
    <w:p w14:paraId="436810AB" w14:textId="77777777" w:rsidR="000205B2" w:rsidRPr="00DD4634" w:rsidRDefault="00D60D6F" w:rsidP="00452EA4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Функционал</w:t>
      </w: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ьные ожидания (каталог, корзина, оплата, доставка, интеграции, администрирование);</w:t>
      </w:r>
    </w:p>
    <w:p w14:paraId="0A544671" w14:textId="77777777" w:rsidR="000205B2" w:rsidRPr="00DD4634" w:rsidRDefault="00D60D6F" w:rsidP="00452EA4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Технические и инфраструктурные требования (хостинг, стек технологий, безопасность, миграция данных);</w:t>
      </w:r>
    </w:p>
    <w:p w14:paraId="5E1F1A1E" w14:textId="77777777" w:rsidR="000205B2" w:rsidRPr="00DD4634" w:rsidRDefault="00D60D6F" w:rsidP="00452EA4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Организационные параметры (бюджет, сроки, порядок приёмки и сопровождени</w:t>
      </w: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я).</w:t>
      </w:r>
    </w:p>
    <w:p w14:paraId="6A39CC29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Полный текст пустой формы брифа приведён в Приложении 1. Заполненная анкета с ответами заказчика размещена в Приложении 2.</w:t>
      </w:r>
    </w:p>
    <w:p w14:paraId="465A23E0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Результаты анализа ответов заказчика: Анализ заполненного брифа показал, что приоритетом является запуск MVP (минимально жизнеспособного продукта) в течение 3 месяцев с фокусом на продаже средне- и премиальной бытовой техники. Заказчик настаивает на исполь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зовании открытого стека PHP 8.x +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Composer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для обеспечения гибкости архитектуры, снижения лицензионных затрат и полного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lastRenderedPageBreak/>
        <w:t>контроля над кодовой базой. Ключевые ожидания: многоуровневый каталог с фильтрацией, корзина, оформление заказа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checkout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), онлайн-оплат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а через эквайринг, интеграция со службами доставки (СДЭК/Почта России), личный кабинет покупателя и базовая админ-панель. Визуальный стиль должен соответствовать стандартам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mobile-first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и обеспечивать интуитивную навигацию.</w:t>
      </w:r>
    </w:p>
    <w:p w14:paraId="0B1F2032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Резюме по подразделу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: Бриф позво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лил чётко очертить границы проекта, выделить критически важные функции для первой версии продукта и зафиксировать технические и бизнес-ограничения. Систематизация ответов заказчика обеспечила переход от разрозненных пожеланий к структурированному набору тр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ебований, что стало необходимой основой для формирования детального технического задания.</w:t>
      </w:r>
    </w:p>
    <w:p w14:paraId="4422CD25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1.2.2 Разработка технического задания по брифу с ответами заказчика</w:t>
      </w:r>
    </w:p>
    <w:p w14:paraId="0624DA03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Техническое задание (ТЗ) – это нормативный документ, регламентирующий состав, объём, порядок разра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ботки, тестирования и критерии приёмки программного продукта. В веб-разработке ТЗ трансформирует бизнес-требования из брифа в формализованные спецификации, понятные разработчикам, тестировщикам и менеджеру проекта. Наличие утверждённого ТЗ гарантирует соот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ветствие итогового продукта ожиданиям заказчика, минимизирует риски изменения требований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scope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creep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) и служит юридическим основанием для приёмки работ.</w:t>
      </w:r>
    </w:p>
    <w:p w14:paraId="4ECC6933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Разработанное ТЗ структурировано в 8 основных разделов и содержит подробные спецификации для версии 1.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0 (MVP). Основные разделы включают:</w:t>
      </w:r>
    </w:p>
    <w:p w14:paraId="12ECA7A4" w14:textId="77777777" w:rsidR="000205B2" w:rsidRPr="00DD4634" w:rsidRDefault="00D60D6F" w:rsidP="00452EA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Общие положения и термины;</w:t>
      </w:r>
    </w:p>
    <w:p w14:paraId="1BE7F774" w14:textId="77777777" w:rsidR="000205B2" w:rsidRPr="00DD4634" w:rsidRDefault="00D60D6F" w:rsidP="00452EA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Назначение и цели системы;</w:t>
      </w:r>
    </w:p>
    <w:p w14:paraId="2D0CCB73" w14:textId="77777777" w:rsidR="000205B2" w:rsidRPr="00DD4634" w:rsidRDefault="00D60D6F" w:rsidP="00452EA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Требования к функциям пользователя и администратора;</w:t>
      </w:r>
    </w:p>
    <w:p w14:paraId="5EE5B7FE" w14:textId="77777777" w:rsidR="000205B2" w:rsidRPr="00DD4634" w:rsidRDefault="00D60D6F" w:rsidP="00452EA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Требования к интерфейсу и пользовательскому опыту (UX/UI);</w:t>
      </w:r>
    </w:p>
    <w:p w14:paraId="2DD07479" w14:textId="77777777" w:rsidR="000205B2" w:rsidRPr="00DD4634" w:rsidRDefault="00D60D6F" w:rsidP="00452EA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Нефункциональные требования (производительность, безопасность, надёжность);</w:t>
      </w:r>
    </w:p>
    <w:p w14:paraId="311120B2" w14:textId="77777777" w:rsidR="000205B2" w:rsidRPr="00DD4634" w:rsidRDefault="00D60D6F" w:rsidP="00452EA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Требования к программному окружению и технологическому стеку;</w:t>
      </w:r>
    </w:p>
    <w:p w14:paraId="7920253A" w14:textId="77777777" w:rsidR="000205B2" w:rsidRPr="00DD4634" w:rsidRDefault="00D60D6F" w:rsidP="00452EA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Требования к данным, хранению и внешним интеграциям;</w:t>
      </w:r>
    </w:p>
    <w:p w14:paraId="614116BB" w14:textId="77777777" w:rsidR="000205B2" w:rsidRPr="00DD4634" w:rsidRDefault="00D60D6F" w:rsidP="00452EA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Порядо</w:t>
      </w: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к сдачи-приёмки и критерии успешного тестирования.</w:t>
      </w:r>
    </w:p>
    <w:p w14:paraId="1911FD18" w14:textId="77777777" w:rsidR="000205B2" w:rsidRPr="00DD4634" w:rsidRDefault="00D60D6F" w:rsidP="00452EA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Полный текст технического задания вынесен в Приложение 3.</w:t>
      </w:r>
    </w:p>
    <w:p w14:paraId="6227508B" w14:textId="77777777" w:rsidR="000205B2" w:rsidRPr="00DD4634" w:rsidRDefault="00D60D6F" w:rsidP="00452EA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Основной функционал для первой версии (MVP):</w:t>
      </w:r>
    </w:p>
    <w:p w14:paraId="1949C1A2" w14:textId="77777777" w:rsidR="000205B2" w:rsidRPr="00DD4634" w:rsidRDefault="00D60D6F" w:rsidP="00452EA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Каталог товаров с иерархической категоризацией и расширенной фильтрацией (по бренду, цене, техническим</w:t>
      </w: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характеристикам, наличию);</w:t>
      </w:r>
    </w:p>
    <w:p w14:paraId="3D963539" w14:textId="77777777" w:rsidR="000205B2" w:rsidRPr="00DD4634" w:rsidRDefault="00D60D6F" w:rsidP="00452EA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Карточки товаров с </w:t>
      </w:r>
      <w:proofErr w:type="gram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медиа-контентом</w:t>
      </w:r>
      <w:proofErr w:type="gram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(изображения, видео, описание, характеристики, отзывы);</w:t>
      </w:r>
    </w:p>
    <w:p w14:paraId="4684AF96" w14:textId="77777777" w:rsidR="000205B2" w:rsidRPr="00DD4634" w:rsidRDefault="00D60D6F" w:rsidP="00452EA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Корзина, изменение количества, расчёт стоимости с учётом скидок и доставки;</w:t>
      </w:r>
    </w:p>
    <w:p w14:paraId="6B50EC33" w14:textId="77777777" w:rsidR="000205B2" w:rsidRPr="00DD4634" w:rsidRDefault="00D60D6F" w:rsidP="00452EA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Оформление заказа (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checkout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) с выбором способа оплаты и доста</w:t>
      </w: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вки;</w:t>
      </w:r>
    </w:p>
    <w:p w14:paraId="1A825126" w14:textId="77777777" w:rsidR="000205B2" w:rsidRPr="00DD4634" w:rsidRDefault="00D60D6F" w:rsidP="00452EA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Регистрация/авторизация пользователей, личный кабинет с историей заказов и статусами;</w:t>
      </w:r>
    </w:p>
    <w:p w14:paraId="146FD295" w14:textId="77777777" w:rsidR="000205B2" w:rsidRPr="00DD4634" w:rsidRDefault="00D60D6F" w:rsidP="00452EA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Административная панель: управление товарами, категориями, заказами, пользователями, базовая аналитика.</w:t>
      </w:r>
    </w:p>
    <w:p w14:paraId="20EE6550" w14:textId="77777777" w:rsidR="000205B2" w:rsidRPr="00DD4634" w:rsidRDefault="00D60D6F" w:rsidP="00452EA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Ключевые нефункциональные требования и ограничения:</w:t>
      </w:r>
    </w:p>
    <w:p w14:paraId="74B176F7" w14:textId="77777777" w:rsidR="000205B2" w:rsidRPr="00DD4634" w:rsidRDefault="00D60D6F" w:rsidP="00452EA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Gungsuh" w:hAnsi="Times New Roman" w:cs="Times New Roman"/>
          <w:color w:val="000000"/>
          <w:sz w:val="28"/>
          <w:szCs w:val="28"/>
        </w:rPr>
        <w:t>Время пол</w:t>
      </w:r>
      <w:r w:rsidRPr="00DD4634">
        <w:rPr>
          <w:rFonts w:ascii="Times New Roman" w:eastAsia="Gungsuh" w:hAnsi="Times New Roman" w:cs="Times New Roman"/>
          <w:color w:val="000000"/>
          <w:sz w:val="28"/>
          <w:szCs w:val="28"/>
        </w:rPr>
        <w:t>ной загрузки страниц ≤ 2 с (при эмуляции 4G);</w:t>
      </w:r>
    </w:p>
    <w:p w14:paraId="572DD7D1" w14:textId="77777777" w:rsidR="000205B2" w:rsidRPr="00DD4634" w:rsidRDefault="00D60D6F" w:rsidP="00452EA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Поддержка HTTPS, шифрование передаваемых данных, соответствие требованиям 152-ФЗ «О персональных данных»;</w:t>
      </w:r>
    </w:p>
    <w:p w14:paraId="14BD50F5" w14:textId="77777777" w:rsidR="000205B2" w:rsidRPr="00DD4634" w:rsidRDefault="00D60D6F" w:rsidP="00452EA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Адаптивная вёрстка,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кроссбраузерность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Chrome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, Firefox, Safari, Edge последних 2 мажорных версий);</w:t>
      </w:r>
    </w:p>
    <w:p w14:paraId="3DD78D49" w14:textId="77777777" w:rsidR="000205B2" w:rsidRPr="00DD4634" w:rsidRDefault="00D60D6F" w:rsidP="00452EA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Масштабируемость архитектуры до 10 000 одновременных пользовательских сессий;</w:t>
      </w:r>
    </w:p>
    <w:p w14:paraId="115411E6" w14:textId="77777777" w:rsidR="000205B2" w:rsidRPr="00DD4634" w:rsidRDefault="00D60D6F" w:rsidP="00452EA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Автоматическое резервное копирование БД ежедневно, логирование критических ошибок;</w:t>
      </w:r>
    </w:p>
    <w:p w14:paraId="613F5901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Ограничение стека: разработка на PHP 8.2+ с управлением зависимостями через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Composer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, использование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кастомной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MVC-архитектуры без применения тяжёлых фреймворков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Laravel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/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Sym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fony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) для оптимизации производительности и упрощения сопровождения.</w:t>
      </w:r>
    </w:p>
    <w:p w14:paraId="56465AE5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Резюме по подразделу: Техническое задание формализует требования заказчика в измеримые и проверяемые спецификации, создавая прозрачную дорожную карту для этапов проектирования, кодирования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и тестирования. Чёткое разделение на функциональные и нефункциональные требования, фиксация технологического стека (PHP/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Composer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) и производственных ограничений обеспечивают предсказуемость разработки, позволяют объективно оценить качество итогового проду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кта и минимизируют риски отклонения от бюджета и установленных сроков.</w:t>
      </w:r>
    </w:p>
    <w:p w14:paraId="6419F3BB" w14:textId="5A81A4A3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Полный текст технического задания представлен в </w:t>
      </w:r>
      <w:r w:rsidR="00DD4634">
        <w:rPr>
          <w:rFonts w:ascii="Times New Roman" w:eastAsia="Times New Roman" w:hAnsi="Times New Roman" w:cs="Times New Roman"/>
          <w:sz w:val="28"/>
          <w:szCs w:val="28"/>
          <w:lang w:val="ru-RU"/>
        </w:rPr>
        <w:t>П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риложение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3.</w:t>
      </w:r>
    </w:p>
    <w:p w14:paraId="52A84664" w14:textId="77777777" w:rsidR="000205B2" w:rsidRPr="00DD4634" w:rsidRDefault="00D60D6F" w:rsidP="00452EA4">
      <w:pPr>
        <w:pStyle w:val="3"/>
        <w:spacing w:line="360" w:lineRule="auto"/>
        <w:ind w:firstLine="709"/>
      </w:pPr>
      <w:bookmarkStart w:id="4" w:name="_Toc228253840"/>
      <w:r w:rsidRPr="00DD4634">
        <w:t>1.3 Архитектурное проектирование</w:t>
      </w:r>
      <w:bookmarkEnd w:id="4"/>
    </w:p>
    <w:p w14:paraId="1CA15507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1.3.1 Выбор и обоснование модели разработки</w:t>
      </w:r>
    </w:p>
    <w:p w14:paraId="7447BA31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Для реализации проекта выбрана итеративная мод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ель разработки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Iterative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Development Model).</w:t>
      </w:r>
    </w:p>
    <w:p w14:paraId="7EBEE308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0D13BEFD" wp14:editId="4992B5BE">
            <wp:extent cx="5404485" cy="2695575"/>
            <wp:effectExtent l="0" t="0" r="0" b="0"/>
            <wp:docPr id="4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9"/>
                    <a:srcRect l="9071" t="11833" b="15233"/>
                    <a:stretch>
                      <a:fillRect/>
                    </a:stretch>
                  </pic:blipFill>
                  <pic:spPr>
                    <a:xfrm>
                      <a:off x="0" y="0"/>
                      <a:ext cx="5404485" cy="26955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18A635" w14:textId="726AC38E" w:rsidR="000205B2" w:rsidRPr="00DD4634" w:rsidRDefault="00DD4634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Р</w:t>
      </w:r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ис.2 Итеративная модель разработки</w:t>
      </w:r>
    </w:p>
    <w:p w14:paraId="58AD4CA4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Итеративная модель представляет собой подход к разработке программного обеспечения, при котором процесс создания продукта разбивается на несколько циклов (итераций), каждая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из которых включает в себя все этапы жизненного цикла: сбор требований, проектирование, реализацию, тестирование и интеграцию. По завершении каждой итерации создаётся рабочая версия продукта с постепенно расширяющимся функционалом.</w:t>
      </w:r>
    </w:p>
    <w:p w14:paraId="0B62267E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Основные характеристики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итеративной модели:</w:t>
      </w:r>
    </w:p>
    <w:p w14:paraId="4F6B6D5D" w14:textId="77777777" w:rsidR="000205B2" w:rsidRPr="00DD4634" w:rsidRDefault="00D60D6F" w:rsidP="00452EA4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Разработка ведётся циклами продолжительностью 2–4 недели;</w:t>
      </w:r>
    </w:p>
    <w:p w14:paraId="674F6E76" w14:textId="77777777" w:rsidR="000205B2" w:rsidRPr="00DD4634" w:rsidRDefault="00D60D6F" w:rsidP="00452EA4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Каждая итерация завершается созданием инкремента продукта – рабочей версии с новым функционалом;</w:t>
      </w:r>
    </w:p>
    <w:p w14:paraId="6D4D915C" w14:textId="77777777" w:rsidR="000205B2" w:rsidRPr="00DD4634" w:rsidRDefault="00D60D6F" w:rsidP="00452EA4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Требования уточняются и детализируются по мере продвижения проекта;</w:t>
      </w:r>
    </w:p>
    <w:p w14:paraId="53CE7739" w14:textId="77777777" w:rsidR="000205B2" w:rsidRPr="00DD4634" w:rsidRDefault="00D60D6F" w:rsidP="00452EA4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Регулярная обратная связь от заказчика позволяет своевременно корректировать направление разработки;</w:t>
      </w:r>
    </w:p>
    <w:p w14:paraId="32C0A8D7" w14:textId="77777777" w:rsidR="000205B2" w:rsidRPr="00DD4634" w:rsidRDefault="00D60D6F" w:rsidP="00452EA4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Риски выявляются и минимизируются на ранних этапах.</w:t>
      </w:r>
    </w:p>
    <w:p w14:paraId="2419FF7F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Обоснование выбора:</w:t>
      </w:r>
    </w:p>
    <w:p w14:paraId="146B783E" w14:textId="77777777" w:rsidR="000205B2" w:rsidRPr="00DD4634" w:rsidRDefault="00D60D6F" w:rsidP="00452EA4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Гибкость к изменениям: в процессе разработки интернет-магазина требования могут уточняться по мере появления рабочих прототипов, что соответствует философии итеративного подхода.</w:t>
      </w:r>
    </w:p>
    <w:p w14:paraId="79F09279" w14:textId="77777777" w:rsidR="000205B2" w:rsidRPr="00DD4634" w:rsidRDefault="00D60D6F" w:rsidP="00452EA4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Ранне</w:t>
      </w: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е выявление ошибок: тестирование функционала после каждой итерации позволяет оперативно исправлять дефекты архитектуры и реализации.</w:t>
      </w:r>
    </w:p>
    <w:p w14:paraId="1D3035C1" w14:textId="77777777" w:rsidR="000205B2" w:rsidRPr="00DD4634" w:rsidRDefault="00D60D6F" w:rsidP="00452EA4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Поэтапная демонстрация заказчику: возможность показывать рабочие версии продукта после каждой итерации повышает прозрачност</w:t>
      </w: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ь разработки и доверие заказчика.</w:t>
      </w:r>
    </w:p>
    <w:p w14:paraId="5D8AE216" w14:textId="77777777" w:rsidR="000205B2" w:rsidRPr="00DD4634" w:rsidRDefault="00D60D6F" w:rsidP="00452EA4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Управление рисками: критические компоненты (платёжная система, безопасность) разрабатываются и тестируются в первых итерациях, что снижает вероятность срыва проекта.</w:t>
      </w:r>
    </w:p>
    <w:p w14:paraId="34104FF1" w14:textId="77777777" w:rsidR="000205B2" w:rsidRPr="00DD4634" w:rsidRDefault="00D60D6F" w:rsidP="00452EA4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Оптимально для небольших команд: для проекта, реализуемо</w:t>
      </w: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го одним разработчиком или малой командой, итеративная модель обеспечивает баланс между структурированностью и гибкостью.</w:t>
      </w:r>
    </w:p>
    <w:p w14:paraId="70D7A43E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Спецификация требований для первой итерации:</w:t>
      </w:r>
    </w:p>
    <w:p w14:paraId="1BC4DA9B" w14:textId="2FFBF3B0" w:rsidR="000205B2" w:rsidRPr="00DD4634" w:rsidRDefault="00DD4634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Т</w:t>
      </w:r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абл.4 Первая итерация</w:t>
      </w:r>
    </w:p>
    <w:tbl>
      <w:tblPr>
        <w:tblStyle w:val="a8"/>
        <w:tblW w:w="9352" w:type="dxa"/>
        <w:tblInd w:w="0" w:type="dxa"/>
        <w:tblBorders>
          <w:top w:val="single" w:sz="4" w:space="0" w:color="E3E3E3"/>
          <w:left w:val="single" w:sz="4" w:space="0" w:color="E3E3E3"/>
          <w:bottom w:val="single" w:sz="4" w:space="0" w:color="E3E3E3"/>
          <w:right w:val="single" w:sz="4" w:space="0" w:color="E3E3E3"/>
        </w:tblBorders>
        <w:tblLayout w:type="fixed"/>
        <w:tblLook w:val="0400" w:firstRow="0" w:lastRow="0" w:firstColumn="0" w:lastColumn="0" w:noHBand="0" w:noVBand="1"/>
      </w:tblPr>
      <w:tblGrid>
        <w:gridCol w:w="425"/>
        <w:gridCol w:w="3474"/>
        <w:gridCol w:w="1452"/>
        <w:gridCol w:w="4001"/>
      </w:tblGrid>
      <w:tr w:rsidR="000205B2" w:rsidRPr="00DD4634" w14:paraId="34A25F59" w14:textId="77777777">
        <w:trPr>
          <w:trHeight w:val="493"/>
          <w:tblHeader/>
        </w:trPr>
        <w:tc>
          <w:tcPr>
            <w:tcW w:w="425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</w:tcPr>
          <w:p w14:paraId="6A033E5A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3474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</w:tcPr>
          <w:p w14:paraId="197BFEEE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Требование</w:t>
            </w:r>
          </w:p>
        </w:tc>
        <w:tc>
          <w:tcPr>
            <w:tcW w:w="1452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</w:tcPr>
          <w:p w14:paraId="44EFAA15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Приоритет</w:t>
            </w:r>
          </w:p>
        </w:tc>
        <w:tc>
          <w:tcPr>
            <w:tcW w:w="4001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nil"/>
            </w:tcBorders>
            <w:shd w:val="clear" w:color="auto" w:fill="F7F8FC"/>
            <w:vAlign w:val="center"/>
          </w:tcPr>
          <w:p w14:paraId="395CB541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Критерии приёмки</w:t>
            </w:r>
          </w:p>
        </w:tc>
      </w:tr>
      <w:tr w:rsidR="000205B2" w:rsidRPr="00DD4634" w14:paraId="683513C9" w14:textId="77777777">
        <w:tc>
          <w:tcPr>
            <w:tcW w:w="425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54309FEA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1.1</w:t>
            </w:r>
          </w:p>
        </w:tc>
        <w:tc>
          <w:tcPr>
            <w:tcW w:w="3474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6873B1E4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Настройка окружения разработки (PHP 8.2+, </w:t>
            </w:r>
            <w:proofErr w:type="spellStart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Composer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, MySQL 8.0+)</w:t>
            </w:r>
          </w:p>
        </w:tc>
        <w:tc>
          <w:tcPr>
            <w:tcW w:w="1452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397C6885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4001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nil"/>
            </w:tcBorders>
            <w:vAlign w:val="center"/>
          </w:tcPr>
          <w:p w14:paraId="74C29758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Рабочее окружение, установленные зависимости</w:t>
            </w:r>
          </w:p>
        </w:tc>
      </w:tr>
      <w:tr w:rsidR="000205B2" w:rsidRPr="00DD4634" w14:paraId="21C559B8" w14:textId="77777777">
        <w:tc>
          <w:tcPr>
            <w:tcW w:w="425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5744F9EF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1.2</w:t>
            </w:r>
          </w:p>
        </w:tc>
        <w:tc>
          <w:tcPr>
            <w:tcW w:w="3474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0C351F98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Реализация базовой MVC-архитектуры</w:t>
            </w:r>
          </w:p>
        </w:tc>
        <w:tc>
          <w:tcPr>
            <w:tcW w:w="1452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6D09AE8E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4001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nil"/>
            </w:tcBorders>
            <w:vAlign w:val="center"/>
          </w:tcPr>
          <w:p w14:paraId="277A8176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Наличие папок </w:t>
            </w:r>
            <w:proofErr w:type="spellStart"/>
            <w:r w:rsidRPr="00DD4634">
              <w:rPr>
                <w:rFonts w:ascii="Times New Roman" w:eastAsia="Times New Roman" w:hAnsi="Times New Roman" w:cs="Times New Roman"/>
                <w:color w:val="615CED"/>
                <w:sz w:val="28"/>
                <w:szCs w:val="28"/>
              </w:rPr>
              <w:t>models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color w:val="615CED"/>
                <w:sz w:val="28"/>
                <w:szCs w:val="28"/>
              </w:rPr>
              <w:t>/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D4634">
              <w:rPr>
                <w:rFonts w:ascii="Times New Roman" w:eastAsia="Times New Roman" w:hAnsi="Times New Roman" w:cs="Times New Roman"/>
                <w:color w:val="615CED"/>
                <w:sz w:val="28"/>
                <w:szCs w:val="28"/>
              </w:rPr>
              <w:t>views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color w:val="615CED"/>
                <w:sz w:val="28"/>
                <w:szCs w:val="28"/>
              </w:rPr>
              <w:t>/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D4634">
              <w:rPr>
                <w:rFonts w:ascii="Times New Roman" w:eastAsia="Times New Roman" w:hAnsi="Times New Roman" w:cs="Times New Roman"/>
                <w:color w:val="615CED"/>
                <w:sz w:val="28"/>
                <w:szCs w:val="28"/>
              </w:rPr>
              <w:t>controllers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color w:val="615CED"/>
                <w:sz w:val="28"/>
                <w:szCs w:val="28"/>
              </w:rPr>
              <w:t>/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, работающий </w:t>
            </w:r>
            <w:proofErr w:type="spellStart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роутинг</w:t>
            </w:r>
            <w:proofErr w:type="spellEnd"/>
          </w:p>
        </w:tc>
      </w:tr>
      <w:tr w:rsidR="000205B2" w:rsidRPr="00DD4634" w14:paraId="6DE8389D" w14:textId="77777777">
        <w:tc>
          <w:tcPr>
            <w:tcW w:w="425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2B0FB71F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1.3</w:t>
            </w:r>
          </w:p>
        </w:tc>
        <w:tc>
          <w:tcPr>
            <w:tcW w:w="3474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14F0DA7C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Подключение к СУБД MySQL через PDO</w:t>
            </w:r>
          </w:p>
        </w:tc>
        <w:tc>
          <w:tcPr>
            <w:tcW w:w="1452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76FA7FB1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4001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nil"/>
            </w:tcBorders>
            <w:vAlign w:val="center"/>
          </w:tcPr>
          <w:p w14:paraId="03018F6F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Установлено соединение с БД, реализована базовая модель</w:t>
            </w:r>
          </w:p>
        </w:tc>
      </w:tr>
      <w:tr w:rsidR="000205B2" w:rsidRPr="00DD4634" w14:paraId="1E73BDAB" w14:textId="77777777">
        <w:tc>
          <w:tcPr>
            <w:tcW w:w="425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00D0CE16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1.4</w:t>
            </w:r>
          </w:p>
        </w:tc>
        <w:tc>
          <w:tcPr>
            <w:tcW w:w="3474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657ECD86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Отображение главной страницы с каталогом товаров</w:t>
            </w:r>
          </w:p>
        </w:tc>
        <w:tc>
          <w:tcPr>
            <w:tcW w:w="1452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4C9F7BFA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Средний</w:t>
            </w:r>
          </w:p>
        </w:tc>
        <w:tc>
          <w:tcPr>
            <w:tcW w:w="4001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nil"/>
            </w:tcBorders>
            <w:vAlign w:val="center"/>
          </w:tcPr>
          <w:p w14:paraId="1D63F326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Страница загружается, отображаются товары из БД (название, цена, изображение)</w:t>
            </w:r>
          </w:p>
        </w:tc>
      </w:tr>
      <w:tr w:rsidR="000205B2" w:rsidRPr="00DD4634" w14:paraId="7E93F5F4" w14:textId="77777777">
        <w:tc>
          <w:tcPr>
            <w:tcW w:w="425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593FF9D3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1.5</w:t>
            </w:r>
          </w:p>
        </w:tc>
        <w:tc>
          <w:tcPr>
            <w:tcW w:w="3474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065FF00B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Базовая навигация по сайту (меню, хлебные крошки)</w:t>
            </w:r>
          </w:p>
        </w:tc>
        <w:tc>
          <w:tcPr>
            <w:tcW w:w="1452" w:type="dxa"/>
            <w:tcBorders>
              <w:top w:val="single" w:sz="4" w:space="0" w:color="E3E3E3"/>
              <w:left w:val="single" w:sz="4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2988880D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Средний</w:t>
            </w:r>
          </w:p>
        </w:tc>
        <w:tc>
          <w:tcPr>
            <w:tcW w:w="4001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nil"/>
            </w:tcBorders>
            <w:vAlign w:val="center"/>
          </w:tcPr>
          <w:p w14:paraId="75D81B15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Работают ссылки между страницами, корректная структура URL</w:t>
            </w:r>
          </w:p>
        </w:tc>
      </w:tr>
      <w:tr w:rsidR="000205B2" w:rsidRPr="00DD4634" w14:paraId="0073F4BD" w14:textId="77777777"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nil"/>
              <w:right w:val="single" w:sz="6" w:space="0" w:color="000000"/>
            </w:tcBorders>
            <w:vAlign w:val="center"/>
          </w:tcPr>
          <w:p w14:paraId="0D4F7F44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1.6</w:t>
            </w:r>
          </w:p>
        </w:tc>
        <w:tc>
          <w:tcPr>
            <w:tcW w:w="3474" w:type="dxa"/>
            <w:tcBorders>
              <w:top w:val="single" w:sz="4" w:space="0" w:color="000000"/>
              <w:left w:val="single" w:sz="4" w:space="0" w:color="000000"/>
              <w:bottom w:val="nil"/>
              <w:right w:val="single" w:sz="6" w:space="0" w:color="000000"/>
            </w:tcBorders>
            <w:vAlign w:val="center"/>
          </w:tcPr>
          <w:p w14:paraId="3DD1FD4A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Адаптивная вёрстка главной страницы</w:t>
            </w:r>
          </w:p>
        </w:tc>
        <w:tc>
          <w:tcPr>
            <w:tcW w:w="1452" w:type="dxa"/>
            <w:tcBorders>
              <w:top w:val="single" w:sz="4" w:space="0" w:color="000000"/>
              <w:left w:val="single" w:sz="4" w:space="0" w:color="000000"/>
              <w:bottom w:val="nil"/>
              <w:right w:val="single" w:sz="6" w:space="0" w:color="000000"/>
            </w:tcBorders>
            <w:vAlign w:val="center"/>
          </w:tcPr>
          <w:p w14:paraId="3BEED274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Низкий</w:t>
            </w:r>
          </w:p>
        </w:tc>
        <w:tc>
          <w:tcPr>
            <w:tcW w:w="4001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vAlign w:val="center"/>
          </w:tcPr>
          <w:p w14:paraId="540C8C6C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Корректное отображение на мобильных устройствах (ширина 320px+)</w:t>
            </w:r>
          </w:p>
        </w:tc>
      </w:tr>
    </w:tbl>
    <w:p w14:paraId="475E12E3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1.3.2 Архитектура проекта: клиент-серверная модель.</w:t>
      </w:r>
    </w:p>
    <w:p w14:paraId="7F077869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Для реализации интернет-магазина выбрана клиент-серверная архитектура (Client-Server Architecture).</w:t>
      </w:r>
    </w:p>
    <w:p w14:paraId="5CA34E34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Клиент-серверная архитектура – это модель распределения задач в вычислительной сети, где запросы на обсл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уживание (клиенты) и предоставление услуг (серверы) разделены между различными программными или аппаратными компонентами. Клиент инициирует запрос к серверу, сервер обрабатывает запрос и возвращает результат.</w:t>
      </w:r>
    </w:p>
    <w:p w14:paraId="7FFBF6AE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Уровни клиент-серверной архитектуры в данном пр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оекте:</w:t>
      </w:r>
    </w:p>
    <w:p w14:paraId="00337098" w14:textId="77777777" w:rsidR="000205B2" w:rsidRPr="00DD4634" w:rsidRDefault="00D60D6F" w:rsidP="00452EA4">
      <w:pPr>
        <w:numPr>
          <w:ilvl w:val="0"/>
          <w:numId w:val="22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Клиентский уровень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Frontend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):</w:t>
      </w:r>
    </w:p>
    <w:p w14:paraId="5073229A" w14:textId="77777777" w:rsidR="000205B2" w:rsidRPr="00DD4634" w:rsidRDefault="00D60D6F" w:rsidP="00452EA4">
      <w:pPr>
        <w:numPr>
          <w:ilvl w:val="1"/>
          <w:numId w:val="22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Веб-браузер пользователя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Chrome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, Firefox, Safari, Edge);</w:t>
      </w:r>
    </w:p>
    <w:p w14:paraId="6C034E4D" w14:textId="77777777" w:rsidR="000205B2" w:rsidRPr="00DD4634" w:rsidRDefault="00D60D6F" w:rsidP="00452EA4">
      <w:pPr>
        <w:numPr>
          <w:ilvl w:val="1"/>
          <w:numId w:val="22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HTML/CSS/JavaScript код, выполняемый на стороне клиента;</w:t>
      </w:r>
    </w:p>
    <w:p w14:paraId="55DFDED3" w14:textId="77777777" w:rsidR="000205B2" w:rsidRPr="00DD4634" w:rsidRDefault="00D60D6F" w:rsidP="00452EA4">
      <w:pPr>
        <w:numPr>
          <w:ilvl w:val="1"/>
          <w:numId w:val="22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Отображение интерфейса, взаимодействие с пользователем, валидация форм.</w:t>
      </w:r>
    </w:p>
    <w:p w14:paraId="0874326D" w14:textId="77777777" w:rsidR="000205B2" w:rsidRPr="00DD4634" w:rsidRDefault="00D60D6F" w:rsidP="00452EA4">
      <w:pPr>
        <w:numPr>
          <w:ilvl w:val="0"/>
          <w:numId w:val="22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Серверный уровень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Backend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):</w:t>
      </w:r>
    </w:p>
    <w:p w14:paraId="6CBF370B" w14:textId="77777777" w:rsidR="000205B2" w:rsidRPr="00DD4634" w:rsidRDefault="00D60D6F" w:rsidP="00452EA4">
      <w:pPr>
        <w:numPr>
          <w:ilvl w:val="1"/>
          <w:numId w:val="22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Ве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б-сервер (Apache/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Nginx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);</w:t>
      </w:r>
    </w:p>
    <w:p w14:paraId="7EAF8AB7" w14:textId="77777777" w:rsidR="000205B2" w:rsidRPr="00DD4634" w:rsidRDefault="00D60D6F" w:rsidP="00452EA4">
      <w:pPr>
        <w:numPr>
          <w:ilvl w:val="1"/>
          <w:numId w:val="22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PHP-приложение, реализующее бизнес-логику;</w:t>
      </w:r>
    </w:p>
    <w:p w14:paraId="2F699A13" w14:textId="77777777" w:rsidR="000205B2" w:rsidRPr="00DD4634" w:rsidRDefault="00D60D6F" w:rsidP="00452EA4">
      <w:pPr>
        <w:numPr>
          <w:ilvl w:val="1"/>
          <w:numId w:val="22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Обработка HTTP-запросов, работа с сессиями, аутентификация.</w:t>
      </w:r>
    </w:p>
    <w:p w14:paraId="01488DAB" w14:textId="77777777" w:rsidR="000205B2" w:rsidRPr="00DD4634" w:rsidRDefault="00D60D6F" w:rsidP="00452EA4">
      <w:pPr>
        <w:numPr>
          <w:ilvl w:val="0"/>
          <w:numId w:val="22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Уровень данных (Database):</w:t>
      </w:r>
    </w:p>
    <w:p w14:paraId="576F8687" w14:textId="77777777" w:rsidR="000205B2" w:rsidRPr="00DD4634" w:rsidRDefault="00D60D6F" w:rsidP="00452EA4">
      <w:pPr>
        <w:numPr>
          <w:ilvl w:val="1"/>
          <w:numId w:val="22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СУБД MySQL;</w:t>
      </w:r>
    </w:p>
    <w:p w14:paraId="6C88C5BA" w14:textId="77777777" w:rsidR="000205B2" w:rsidRPr="00DD4634" w:rsidRDefault="00D60D6F" w:rsidP="00452EA4">
      <w:pPr>
        <w:numPr>
          <w:ilvl w:val="1"/>
          <w:numId w:val="22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Хранение каталога товаров, данных пользователей, заказов;</w:t>
      </w:r>
    </w:p>
    <w:p w14:paraId="56167052" w14:textId="77777777" w:rsidR="000205B2" w:rsidRPr="00DD4634" w:rsidRDefault="00D60D6F" w:rsidP="00452EA4">
      <w:pPr>
        <w:numPr>
          <w:ilvl w:val="1"/>
          <w:numId w:val="22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Выполнение SQL-запросов, транзакционная целостность.</w:t>
      </w:r>
    </w:p>
    <w:p w14:paraId="35DFEE74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Обоснование выбора клиент-серверной архитектуры:</w:t>
      </w:r>
    </w:p>
    <w:p w14:paraId="6ACBAADC" w14:textId="77777777" w:rsidR="000205B2" w:rsidRPr="00DD4634" w:rsidRDefault="00D60D6F" w:rsidP="00452EA4">
      <w:pPr>
        <w:numPr>
          <w:ilvl w:val="0"/>
          <w:numId w:val="20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lastRenderedPageBreak/>
        <w:t>Централизованное управление данными: все данные хранятся на сервере, что обеспечивает их целостн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ость, безопасность и возможность резервного копирования.</w:t>
      </w:r>
    </w:p>
    <w:p w14:paraId="2266A825" w14:textId="77777777" w:rsidR="000205B2" w:rsidRPr="00DD4634" w:rsidRDefault="00D60D6F" w:rsidP="00452EA4">
      <w:pPr>
        <w:numPr>
          <w:ilvl w:val="0"/>
          <w:numId w:val="20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Масштабируемость: возможность горизонтального масштабирования серверной части (добавление серверов, балансировка нагрузки) и вертикального масштабирования (увеличение ресурсов сервера).</w:t>
      </w:r>
    </w:p>
    <w:p w14:paraId="574D4E69" w14:textId="77777777" w:rsidR="000205B2" w:rsidRPr="00DD4634" w:rsidRDefault="00D60D6F" w:rsidP="00452EA4">
      <w:pPr>
        <w:numPr>
          <w:ilvl w:val="0"/>
          <w:numId w:val="20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Кроссплатформ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енность: клиентом выступает стандартный веб-браузер, доступный на любых устройствах и операционных системах.</w:t>
      </w:r>
    </w:p>
    <w:p w14:paraId="4BC5EA1C" w14:textId="77777777" w:rsidR="000205B2" w:rsidRPr="00DD4634" w:rsidRDefault="00D60D6F" w:rsidP="00452EA4">
      <w:pPr>
        <w:numPr>
          <w:ilvl w:val="0"/>
          <w:numId w:val="20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Безопасность: критическая бизнес-логика и данные находятся на сервере, защищены от несанкционированного доступа.</w:t>
      </w:r>
    </w:p>
    <w:p w14:paraId="02B31775" w14:textId="77777777" w:rsidR="000205B2" w:rsidRPr="00DD4634" w:rsidRDefault="00D60D6F" w:rsidP="00452EA4">
      <w:pPr>
        <w:numPr>
          <w:ilvl w:val="0"/>
          <w:numId w:val="20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Производительность: сервер оптимиз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ирован для обработки множества одновременных запросов, кэширование данных снижает нагрузку на БД.</w:t>
      </w:r>
    </w:p>
    <w:p w14:paraId="2B978A78" w14:textId="77777777" w:rsidR="000205B2" w:rsidRPr="00DD4634" w:rsidRDefault="00D60D6F" w:rsidP="00452EA4">
      <w:pPr>
        <w:numPr>
          <w:ilvl w:val="0"/>
          <w:numId w:val="20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Соответствие предметной области: интернет-магазин по определению предполагает централизованный каталог товаров, единую корзину заказов и централизованную обра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ботку платежей, что естественным образом реализуется в клиент-серверной модели</w:t>
      </w:r>
    </w:p>
    <w:p w14:paraId="6FA7E274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Схема взаимодействия компонентов:</w:t>
      </w:r>
    </w:p>
    <w:p w14:paraId="16A76A37" w14:textId="77777777" w:rsidR="000205B2" w:rsidRPr="00DD4634" w:rsidRDefault="00D60D6F" w:rsidP="00452EA4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1C531EF4" wp14:editId="3BD743D1">
            <wp:extent cx="4659048" cy="2398637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59048" cy="239863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A26D04" w14:textId="511D2AB5" w:rsidR="000205B2" w:rsidRPr="00DD4634" w:rsidRDefault="00DD4634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</w:t>
      </w:r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 xml:space="preserve">ис.3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К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лиент</w:t>
      </w:r>
      <w:proofErr w:type="spellEnd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-серверная архитектура</w:t>
      </w:r>
    </w:p>
    <w:p w14:paraId="053CEC4D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1.3.3 Выбор системы управления базами данных</w:t>
      </w:r>
    </w:p>
    <w:p w14:paraId="0D420225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lastRenderedPageBreak/>
        <w:t>В качестве СУБД для проекта выбрана MySQL версии 8.0+.</w:t>
      </w:r>
    </w:p>
    <w:p w14:paraId="3858F373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MySQ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L – это реляционная система управления базами данных с открытым исходным кодом, разработанная и поддерживаемая компанией Oracle. MySQL является одной из самых популярных СУБД в мире для веб-приложений.</w:t>
      </w:r>
    </w:p>
    <w:p w14:paraId="47804A7C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Обоснование выбора MySQL:</w:t>
      </w:r>
    </w:p>
    <w:p w14:paraId="1FB64A5F" w14:textId="77777777" w:rsidR="000205B2" w:rsidRPr="00DD4634" w:rsidRDefault="00D60D6F" w:rsidP="00452EA4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Совместимость с PHP:</w:t>
      </w:r>
    </w:p>
    <w:p w14:paraId="2F4FD164" w14:textId="77777777" w:rsidR="000205B2" w:rsidRPr="00DD4634" w:rsidRDefault="00D60D6F" w:rsidP="00452EA4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Нативная поддержка через расширения PDO (PHP Data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Objects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) и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MySQLi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14:paraId="2420A99E" w14:textId="77777777" w:rsidR="000205B2" w:rsidRPr="00DD4634" w:rsidRDefault="00D60D6F" w:rsidP="00452EA4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Оптимизированные драйверы обеспечивают высокую скорость выполнения запросов;</w:t>
      </w:r>
    </w:p>
    <w:p w14:paraId="1417E665" w14:textId="77777777" w:rsidR="000205B2" w:rsidRPr="00DD4634" w:rsidRDefault="00D60D6F" w:rsidP="00452EA4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Богатая документация и множество примеров интеграции.</w:t>
      </w:r>
    </w:p>
    <w:p w14:paraId="73EE7BEB" w14:textId="77777777" w:rsidR="000205B2" w:rsidRPr="00DD4634" w:rsidRDefault="00D60D6F" w:rsidP="00452EA4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Открытый исходный код и стоимость:</w:t>
      </w:r>
    </w:p>
    <w:p w14:paraId="1F14CE4D" w14:textId="77777777" w:rsidR="000205B2" w:rsidRPr="00DD4634" w:rsidRDefault="00D60D6F" w:rsidP="00452EA4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Бесплатная лицензия GPL для большинства сценариев использования;</w:t>
      </w:r>
    </w:p>
    <w:p w14:paraId="7C3B110C" w14:textId="77777777" w:rsidR="000205B2" w:rsidRPr="00DD4634" w:rsidRDefault="00D60D6F" w:rsidP="00452EA4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Отсутствие лицензионных отчислений снижает общую стоимость владения проектом;</w:t>
      </w:r>
    </w:p>
    <w:p w14:paraId="0109F897" w14:textId="77777777" w:rsidR="000205B2" w:rsidRPr="00DD4634" w:rsidRDefault="00D60D6F" w:rsidP="00452EA4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Активное сообщество разработчиков, регулярные обновления.</w:t>
      </w:r>
    </w:p>
    <w:p w14:paraId="76927CD0" w14:textId="77777777" w:rsidR="000205B2" w:rsidRPr="00DD4634" w:rsidRDefault="00D60D6F" w:rsidP="00452EA4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Производительность и масштабируемость:</w:t>
      </w:r>
    </w:p>
    <w:p w14:paraId="6CCB2E19" w14:textId="77777777" w:rsidR="000205B2" w:rsidRPr="00DD4634" w:rsidRDefault="00D60D6F" w:rsidP="00452EA4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Поддержка индекс</w:t>
      </w: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ов (B-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Tree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Hash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, Full-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text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) для ускорения поиска;</w:t>
      </w:r>
    </w:p>
    <w:p w14:paraId="49B46819" w14:textId="77777777" w:rsidR="000205B2" w:rsidRPr="00DD4634" w:rsidRDefault="00D60D6F" w:rsidP="00452EA4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Механизмы кэширования запросов (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Query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Cache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);</w:t>
      </w:r>
    </w:p>
    <w:p w14:paraId="290A5A08" w14:textId="77777777" w:rsidR="000205B2" w:rsidRPr="00DD4634" w:rsidRDefault="00D60D6F" w:rsidP="00452EA4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Возможность репликации (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master-slave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) для распределения нагрузки;</w:t>
      </w:r>
    </w:p>
    <w:p w14:paraId="0D2C9B4F" w14:textId="77777777" w:rsidR="000205B2" w:rsidRPr="00DD4634" w:rsidRDefault="00D60D6F" w:rsidP="00452EA4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Поддержка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партиционирования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таблиц для работы с большими объёмами данных.</w:t>
      </w:r>
    </w:p>
    <w:p w14:paraId="034ED43C" w14:textId="77777777" w:rsidR="000205B2" w:rsidRPr="00DD4634" w:rsidRDefault="00D60D6F" w:rsidP="00452EA4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Надёжность и целост</w:t>
      </w: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ность данных:</w:t>
      </w:r>
    </w:p>
    <w:p w14:paraId="0230AD8F" w14:textId="77777777" w:rsidR="000205B2" w:rsidRPr="00DD4634" w:rsidRDefault="00D60D6F" w:rsidP="00452EA4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Поддержка</w:t>
      </w: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транзакций</w:t>
      </w: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ACID (Atomicity, Consistency, Isolation, Durability);</w:t>
      </w:r>
    </w:p>
    <w:p w14:paraId="207EFD6D" w14:textId="77777777" w:rsidR="000205B2" w:rsidRPr="00DD4634" w:rsidRDefault="00D60D6F" w:rsidP="00452EA4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Механизмы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InnoDB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обеспечивают внешние ключи (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foreign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keys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) и каскадные операции;</w:t>
      </w:r>
    </w:p>
    <w:p w14:paraId="42CD0B18" w14:textId="77777777" w:rsidR="000205B2" w:rsidRPr="00DD4634" w:rsidRDefault="00D60D6F" w:rsidP="00452EA4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Журналирование изменений (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binary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log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redo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log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) для восстановления после сбоев.</w:t>
      </w:r>
    </w:p>
    <w:p w14:paraId="4F2F7B5F" w14:textId="77777777" w:rsidR="000205B2" w:rsidRPr="00DD4634" w:rsidRDefault="00D60D6F" w:rsidP="00452EA4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Безопасность:</w:t>
      </w:r>
    </w:p>
    <w:p w14:paraId="6B9CDBAD" w14:textId="77777777" w:rsidR="000205B2" w:rsidRPr="00DD4634" w:rsidRDefault="00D60D6F" w:rsidP="00452EA4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Гибкая система разграничения прав доступа (пользователи, роли, привилегии);</w:t>
      </w:r>
    </w:p>
    <w:p w14:paraId="7BA478D3" w14:textId="77777777" w:rsidR="000205B2" w:rsidRPr="00DD4634" w:rsidRDefault="00D60D6F" w:rsidP="00452EA4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Поддержка SSL/TLS для шифрования соединений;</w:t>
      </w:r>
    </w:p>
    <w:p w14:paraId="6FBC35F4" w14:textId="77777777" w:rsidR="000205B2" w:rsidRPr="00DD4634" w:rsidRDefault="00D60D6F" w:rsidP="00452EA4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Валидация паролей, аудит действий пользователей.</w:t>
      </w:r>
    </w:p>
    <w:p w14:paraId="226EC2DC" w14:textId="77777777" w:rsidR="000205B2" w:rsidRPr="00DD4634" w:rsidRDefault="00D60D6F" w:rsidP="00452EA4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Соответствие требованиям проекта:</w:t>
      </w:r>
    </w:p>
    <w:p w14:paraId="0E363716" w14:textId="77777777" w:rsidR="000205B2" w:rsidRPr="00DD4634" w:rsidRDefault="00D60D6F" w:rsidP="00452EA4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Реляционная модель естественным образо</w:t>
      </w: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м отображает сущности интернет-магазина (товары, категории, пользователи, заказы, заказные позиции);</w:t>
      </w:r>
    </w:p>
    <w:p w14:paraId="50EBED34" w14:textId="77777777" w:rsidR="000205B2" w:rsidRPr="00DD4634" w:rsidRDefault="00D60D6F" w:rsidP="00452EA4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SQL-запросы позволяют эффективно реализовывать фильтрацию, сортировку, агрегацию данных каталога;</w:t>
      </w:r>
    </w:p>
    <w:p w14:paraId="05F7D629" w14:textId="77777777" w:rsidR="000205B2" w:rsidRPr="00DD4634" w:rsidRDefault="00D60D6F" w:rsidP="00452EA4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Поддержка полнотекстового поиска по описаниям товаров.</w:t>
      </w:r>
    </w:p>
    <w:p w14:paraId="0FDF9673" w14:textId="77777777" w:rsidR="000205B2" w:rsidRPr="00DD4634" w:rsidRDefault="00D60D6F" w:rsidP="00452EA4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Эк</w:t>
      </w: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осистема и инструменты:</w:t>
      </w:r>
    </w:p>
    <w:p w14:paraId="0F9B6C0F" w14:textId="77777777" w:rsidR="000205B2" w:rsidRPr="00DD4634" w:rsidRDefault="00D60D6F" w:rsidP="00452EA4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Совместимость с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phpMyAdmin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MySQL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Workbench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для визуального управления;</w:t>
      </w:r>
    </w:p>
    <w:p w14:paraId="588D2A5A" w14:textId="77777777" w:rsidR="000205B2" w:rsidRPr="00DD4634" w:rsidRDefault="00D60D6F" w:rsidP="00452EA4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Интеграция с системами резервного копирования (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mysqldump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Percona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XtraBackup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);</w:t>
      </w:r>
    </w:p>
    <w:p w14:paraId="3A9EB3A9" w14:textId="77777777" w:rsidR="000205B2" w:rsidRPr="00DD4634" w:rsidRDefault="00D60D6F" w:rsidP="00452EA4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Поддержка в большинстве хостинг-провайдеров.</w:t>
      </w:r>
    </w:p>
    <w:p w14:paraId="755F229F" w14:textId="77777777" w:rsidR="000205B2" w:rsidRPr="00DD4634" w:rsidRDefault="00D60D6F" w:rsidP="00452EA4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Альтернативы и причины отказа:</w:t>
      </w:r>
    </w:p>
    <w:p w14:paraId="5DC031DC" w14:textId="77777777" w:rsidR="000205B2" w:rsidRPr="00DD4634" w:rsidRDefault="00D60D6F" w:rsidP="00452EA4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Postg</w:t>
      </w: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reSQL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: более мощная СУБД с расширенными возможностями, но избыточна для задач небольшого интернет-магазина, требует больше ресурсов;</w:t>
      </w:r>
    </w:p>
    <w:p w14:paraId="3145A7C1" w14:textId="77777777" w:rsidR="000205B2" w:rsidRPr="00DD4634" w:rsidRDefault="00D60D6F" w:rsidP="00452EA4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SQLite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: не подходит для многопользовательской среды с одновременными записями, отсутствует клиент-серверная архитектура;</w:t>
      </w:r>
    </w:p>
    <w:p w14:paraId="584160FE" w14:textId="77777777" w:rsidR="000205B2" w:rsidRPr="00DD4634" w:rsidRDefault="00D60D6F" w:rsidP="00452EA4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MongoDB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NoSQL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-решение, не обеспечивает транзакционную целостность, необходимую для обработки заказов и платежей.</w:t>
      </w:r>
    </w:p>
    <w:p w14:paraId="5F32CDDB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Таким образом, MySQL представляет собой оптимальный баланс между функциональностью, производительностью, простотой эксплуатации и стоимостью д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ля проекта интернет-магазина бытовой техники.</w:t>
      </w:r>
    </w:p>
    <w:p w14:paraId="3B1045BE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1.3.4 </w:t>
      </w: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Паттерн</w:t>
      </w: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реализации</w:t>
      </w: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: Model-View-Controller (MVC)</w:t>
      </w:r>
    </w:p>
    <w:p w14:paraId="7A50552C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Для организации программного кода выбран архитектурный паттерн MVC (Model-View-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Controller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) – «Модель-Представление-Контроллер».</w:t>
      </w:r>
    </w:p>
    <w:p w14:paraId="76E0804D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4C518636" wp14:editId="6E96A4EC">
            <wp:extent cx="5940115" cy="3327400"/>
            <wp:effectExtent l="0" t="0" r="0" b="0"/>
            <wp:docPr id="7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332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A70BFA" w14:textId="0DE44AFE" w:rsidR="000205B2" w:rsidRPr="00DD4634" w:rsidRDefault="00DD4634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</w:t>
      </w:r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 xml:space="preserve">ис.4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М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одель</w:t>
      </w:r>
      <w:proofErr w:type="spellEnd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-представление-контроллер</w:t>
      </w:r>
    </w:p>
    <w:p w14:paraId="2C832EFE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MVC – это паттерн проектирования, разделяющий приложение на три взаимосвязанных компонен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та:</w:t>
      </w:r>
    </w:p>
    <w:p w14:paraId="3FAE9074" w14:textId="77777777" w:rsidR="000205B2" w:rsidRPr="00DD4634" w:rsidRDefault="00D60D6F" w:rsidP="00452EA4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Model (Модель): отвечает за данные и бизнес-логику приложения, взаимодействует с базой данных;</w:t>
      </w:r>
    </w:p>
    <w:p w14:paraId="26E8853D" w14:textId="77777777" w:rsidR="000205B2" w:rsidRPr="00DD4634" w:rsidRDefault="00D60D6F" w:rsidP="00452EA4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View (Представление): отвечает за отображение данных пользователю, генерацию HTML-кода;</w:t>
      </w:r>
    </w:p>
    <w:p w14:paraId="414C397F" w14:textId="77777777" w:rsidR="000205B2" w:rsidRPr="00DD4634" w:rsidRDefault="00D60D6F" w:rsidP="00452EA4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Controller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(Контроллер): обрабатывает пользовательский ввод, взаимоде</w:t>
      </w: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йствует с моделью и выбирает представление для отображения результата.</w:t>
      </w:r>
    </w:p>
    <w:p w14:paraId="244689CA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Принцип работы MVC:</w:t>
      </w:r>
    </w:p>
    <w:p w14:paraId="4120DD41" w14:textId="77777777" w:rsidR="000205B2" w:rsidRPr="00DD4634" w:rsidRDefault="00D60D6F" w:rsidP="00452EA4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Пользователь отправляет запрос (HTTP-запрос в браузере);</w:t>
      </w:r>
    </w:p>
    <w:p w14:paraId="24D4DC68" w14:textId="77777777" w:rsidR="000205B2" w:rsidRPr="00DD4634" w:rsidRDefault="00D60D6F" w:rsidP="00452EA4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Контроллер принимает запрос, определяет необходимые действия;</w:t>
      </w:r>
    </w:p>
    <w:p w14:paraId="15185ACD" w14:textId="77777777" w:rsidR="000205B2" w:rsidRPr="00DD4634" w:rsidRDefault="00D60D6F" w:rsidP="00452EA4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Контроллер обращается к Модели для получения или изменения данных;</w:t>
      </w:r>
    </w:p>
    <w:p w14:paraId="626015DB" w14:textId="77777777" w:rsidR="000205B2" w:rsidRPr="00DD4634" w:rsidRDefault="00D60D6F" w:rsidP="00452EA4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Модель выполняет бизнес-логику, взаимодействует с БД, возвращает данные контроллеру;</w:t>
      </w:r>
    </w:p>
    <w:p w14:paraId="1B3352EB" w14:textId="77777777" w:rsidR="000205B2" w:rsidRPr="00DD4634" w:rsidRDefault="00D60D6F" w:rsidP="00452EA4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Контроллер передаёт данные в Представление</w:t>
      </w: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14:paraId="1B00CB7A" w14:textId="77777777" w:rsidR="000205B2" w:rsidRPr="00DD4634" w:rsidRDefault="00D60D6F" w:rsidP="00452EA4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Представление генерирует HTML-страницу и возвращает её пользователю.</w:t>
      </w:r>
    </w:p>
    <w:p w14:paraId="088AD373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Обоснование выбора паттерна MVC:</w:t>
      </w:r>
    </w:p>
    <w:p w14:paraId="50DEAB3B" w14:textId="77777777" w:rsidR="000205B2" w:rsidRPr="00DD4634" w:rsidRDefault="00D60D6F" w:rsidP="00452EA4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Разделение ответственности (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Separation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of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Concerns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):</w:t>
      </w:r>
    </w:p>
    <w:p w14:paraId="095BE914" w14:textId="77777777" w:rsidR="000205B2" w:rsidRPr="00DD4634" w:rsidRDefault="00D60D6F" w:rsidP="00452EA4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Каждый компонент отвечает за свою зону ответственности;</w:t>
      </w:r>
    </w:p>
    <w:p w14:paraId="2609544C" w14:textId="77777777" w:rsidR="000205B2" w:rsidRPr="00DD4634" w:rsidRDefault="00D60D6F" w:rsidP="00452EA4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Упрощается понимание структуры кода, особенно при командной разработке;</w:t>
      </w:r>
    </w:p>
    <w:p w14:paraId="4EF3ABA5" w14:textId="77777777" w:rsidR="000205B2" w:rsidRPr="00DD4634" w:rsidRDefault="00D60D6F" w:rsidP="00452EA4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Разработчик может специализироваться на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frontend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(View) или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backend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(Model/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Controller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).</w:t>
      </w:r>
    </w:p>
    <w:p w14:paraId="750CB015" w14:textId="77777777" w:rsidR="000205B2" w:rsidRPr="00DD4634" w:rsidRDefault="00D60D6F" w:rsidP="00452EA4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Возможность параллельной разработки:</w:t>
      </w:r>
    </w:p>
    <w:p w14:paraId="02CBF8FD" w14:textId="77777777" w:rsidR="000205B2" w:rsidRPr="00DD4634" w:rsidRDefault="00D60D6F" w:rsidP="00452EA4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Fro</w:t>
      </w: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ntend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-разработчик работает над шаблонами (View);</w:t>
      </w:r>
    </w:p>
    <w:p w14:paraId="661BAFFD" w14:textId="77777777" w:rsidR="000205B2" w:rsidRPr="00DD4634" w:rsidRDefault="00D60D6F" w:rsidP="00452EA4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Backend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-разработчик реализует бизнес-логику (Model) и обработку запросов (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Controller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);</w:t>
      </w:r>
    </w:p>
    <w:p w14:paraId="4F3B71F3" w14:textId="77777777" w:rsidR="000205B2" w:rsidRPr="00DD4634" w:rsidRDefault="00D60D6F" w:rsidP="00452EA4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Ускоряется процесс разработки за счёт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параллелизации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задач.</w:t>
      </w:r>
    </w:p>
    <w:p w14:paraId="368F5D7B" w14:textId="77777777" w:rsidR="000205B2" w:rsidRPr="00DD4634" w:rsidRDefault="00D60D6F" w:rsidP="00452EA4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Повторное использование кода:</w:t>
      </w:r>
    </w:p>
    <w:p w14:paraId="3502083C" w14:textId="77777777" w:rsidR="000205B2" w:rsidRPr="00DD4634" w:rsidRDefault="00D60D6F" w:rsidP="00452EA4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Одна и та же Модель может использоваться с разными Представлениями (HTML, JSON для API, XML);</w:t>
      </w:r>
    </w:p>
    <w:p w14:paraId="2A02A364" w14:textId="77777777" w:rsidR="000205B2" w:rsidRPr="00DD4634" w:rsidRDefault="00D60D6F" w:rsidP="00452EA4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Контроллеры могут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переиспользовать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методы Моделей;</w:t>
      </w:r>
    </w:p>
    <w:p w14:paraId="4242F2A5" w14:textId="77777777" w:rsidR="000205B2" w:rsidRPr="00DD4634" w:rsidRDefault="00D60D6F" w:rsidP="00452EA4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Шаблоны (View) могут включать общие элементы (шапка, подвал, меню).</w:t>
      </w:r>
    </w:p>
    <w:p w14:paraId="1D636A14" w14:textId="77777777" w:rsidR="000205B2" w:rsidRPr="00DD4634" w:rsidRDefault="00D60D6F" w:rsidP="00452EA4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Упрощение тестирования:</w:t>
      </w:r>
    </w:p>
    <w:p w14:paraId="09E93558" w14:textId="77777777" w:rsidR="000205B2" w:rsidRPr="00DD4634" w:rsidRDefault="00D60D6F" w:rsidP="00452EA4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Бизнес-логика (Mode</w:t>
      </w: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l) изолирована и может тестироваться независимо от интерфейса;</w:t>
      </w:r>
    </w:p>
    <w:p w14:paraId="52B02DA9" w14:textId="77777777" w:rsidR="000205B2" w:rsidRPr="00DD4634" w:rsidRDefault="00D60D6F" w:rsidP="00452EA4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Возможность модульного тестирования (Unit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Testing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) компонентов;</w:t>
      </w:r>
    </w:p>
    <w:p w14:paraId="4BD48B2E" w14:textId="77777777" w:rsidR="000205B2" w:rsidRPr="00DD4634" w:rsidRDefault="00D60D6F" w:rsidP="00452EA4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Упрощается отладка за счёт чёткой структуры.</w:t>
      </w:r>
    </w:p>
    <w:p w14:paraId="33EC34EF" w14:textId="77777777" w:rsidR="000205B2" w:rsidRPr="00DD4634" w:rsidRDefault="00D60D6F" w:rsidP="00452EA4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Гибкость и масштабируемость:</w:t>
      </w:r>
    </w:p>
    <w:p w14:paraId="07B78AC5" w14:textId="77777777" w:rsidR="000205B2" w:rsidRPr="00DD4634" w:rsidRDefault="00D60D6F" w:rsidP="00452EA4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Легко к сложному.</w:t>
      </w:r>
    </w:p>
    <w:p w14:paraId="27536828" w14:textId="77777777" w:rsidR="000205B2" w:rsidRPr="00DD4634" w:rsidRDefault="00D60D6F" w:rsidP="00452EA4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Безопасность:</w:t>
      </w:r>
    </w:p>
    <w:p w14:paraId="45CF9009" w14:textId="77777777" w:rsidR="000205B2" w:rsidRPr="00DD4634" w:rsidRDefault="00D60D6F" w:rsidP="00452EA4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Разделение логики и представления снижает риск внедрения вредоносного кода (XSS);</w:t>
      </w:r>
    </w:p>
    <w:p w14:paraId="46D58A60" w14:textId="77777777" w:rsidR="000205B2" w:rsidRPr="00DD4634" w:rsidRDefault="00D60D6F" w:rsidP="00452EA4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Контроллер централизует валидацию входных данных;</w:t>
      </w:r>
    </w:p>
    <w:p w14:paraId="092A6E4E" w14:textId="77777777" w:rsidR="000205B2" w:rsidRPr="00DD4634" w:rsidRDefault="00D60D6F" w:rsidP="00452EA4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Модель инкапсулирует работу с БД, предотвращая SQL-инъекции при правильном использовании PDO.</w:t>
      </w:r>
    </w:p>
    <w:p w14:paraId="3BD64941" w14:textId="77777777" w:rsidR="000205B2" w:rsidRPr="00DD4634" w:rsidRDefault="00D60D6F" w:rsidP="00452EA4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Соответствие современным станд</w:t>
      </w: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артам:</w:t>
      </w:r>
    </w:p>
    <w:p w14:paraId="26C50ED1" w14:textId="77777777" w:rsidR="000205B2" w:rsidRPr="00DD4634" w:rsidRDefault="00D60D6F" w:rsidP="00452EA4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MVC является де-факто стандартом для PHP-фреймворков (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Laravel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Symfony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CodeIgniter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Yii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);</w:t>
      </w:r>
    </w:p>
    <w:p w14:paraId="70D63759" w14:textId="77777777" w:rsidR="000205B2" w:rsidRPr="00DD4634" w:rsidRDefault="00D60D6F" w:rsidP="00452EA4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Облегчает переход на фреймворк в будущем при необходимости масштабирования;</w:t>
      </w:r>
    </w:p>
    <w:p w14:paraId="65163FD9" w14:textId="77777777" w:rsidR="000205B2" w:rsidRPr="00DD4634" w:rsidRDefault="00D60D6F" w:rsidP="00452EA4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Соответствует принципам SOLID и чистой архитектуры.</w:t>
      </w:r>
    </w:p>
    <w:p w14:paraId="219C650A" w14:textId="77777777" w:rsidR="000205B2" w:rsidRPr="00DD4634" w:rsidRDefault="00D60D6F" w:rsidP="00452EA4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2441F3BD" wp14:editId="113052D5">
            <wp:extent cx="4496753" cy="3634681"/>
            <wp:effectExtent l="0" t="0" r="0" b="0"/>
            <wp:docPr id="9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96753" cy="363468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DCF81E" w14:textId="1496D3F3" w:rsidR="000205B2" w:rsidRPr="00DD4634" w:rsidRDefault="00DD4634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</w:t>
      </w:r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 xml:space="preserve">ис.5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труктура</w:t>
      </w:r>
      <w:proofErr w:type="spellEnd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 xml:space="preserve"> проекта</w:t>
      </w:r>
    </w:p>
    <w:p w14:paraId="43275550" w14:textId="77777777" w:rsidR="000205B2" w:rsidRPr="00DD4634" w:rsidRDefault="00D60D6F" w:rsidP="00452EA4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05E67F90" wp14:editId="76B8640B">
            <wp:extent cx="3846033" cy="3212262"/>
            <wp:effectExtent l="0" t="0" r="0" b="0"/>
            <wp:docPr id="8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46033" cy="32122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700C3AA" w14:textId="7EB2207D" w:rsidR="000205B2" w:rsidRPr="00DD4634" w:rsidRDefault="00DD4634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Р</w:t>
      </w:r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 xml:space="preserve">ис.6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В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заимодействие</w:t>
      </w:r>
      <w:proofErr w:type="spellEnd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 xml:space="preserve"> компонентов</w:t>
      </w:r>
      <w:r w:rsidR="00E230C7" w:rsidRPr="00DD463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из </w:t>
      </w:r>
      <w:proofErr w:type="spellStart"/>
      <w:r w:rsidR="00E230C7"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>PHPMetrics</w:t>
      </w:r>
      <w:proofErr w:type="spellEnd"/>
    </w:p>
    <w:p w14:paraId="535F3649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Пример реализации базовых классов MVC:</w:t>
      </w:r>
    </w:p>
    <w:p w14:paraId="06B26D15" w14:textId="77777777" w:rsidR="000205B2" w:rsidRPr="00DD4634" w:rsidRDefault="00D60D6F" w:rsidP="00452EA4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1AE2E4B2" wp14:editId="0D6C4D52">
            <wp:extent cx="4781550" cy="2828925"/>
            <wp:effectExtent l="0" t="0" r="0" b="0"/>
            <wp:docPr id="1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2828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0F7AF3" w14:textId="42F6C01C" w:rsidR="000205B2" w:rsidRPr="00DD4634" w:rsidRDefault="00DD4634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</w:t>
      </w:r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 xml:space="preserve">ис.6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H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ome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C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ontroller</w:t>
      </w:r>
      <w:proofErr w:type="spellEnd"/>
    </w:p>
    <w:p w14:paraId="1AEC7839" w14:textId="77777777" w:rsidR="000205B2" w:rsidRPr="00DD4634" w:rsidRDefault="00D60D6F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0EDEEF4D" wp14:editId="198F0C68">
            <wp:extent cx="5690863" cy="5027396"/>
            <wp:effectExtent l="0" t="0" r="0" b="0"/>
            <wp:docPr id="17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90863" cy="50273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CCE22B" w14:textId="79242E02" w:rsidR="000205B2" w:rsidRPr="00DD4634" w:rsidRDefault="00DD4634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Р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ис.</w:t>
      </w:r>
      <w:proofErr w:type="spellEnd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 xml:space="preserve"> 7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BaseTe</w:t>
      </w:r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mplate</w:t>
      </w:r>
      <w:proofErr w:type="spellEnd"/>
    </w:p>
    <w:p w14:paraId="5B0D860D" w14:textId="77777777" w:rsidR="000205B2" w:rsidRPr="00DD4634" w:rsidRDefault="00D60D6F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1FDBA46F" wp14:editId="48400812">
            <wp:extent cx="5940115" cy="6159500"/>
            <wp:effectExtent l="0" t="0" r="0" b="0"/>
            <wp:docPr id="10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615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DC996F" w14:textId="0A49FD37" w:rsidR="000205B2" w:rsidRPr="00DD4634" w:rsidRDefault="00DD4634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ис.</w:t>
      </w:r>
      <w:proofErr w:type="spellEnd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 xml:space="preserve"> 8 фрагмент модели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O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rder</w:t>
      </w:r>
      <w:proofErr w:type="spellEnd"/>
    </w:p>
    <w:p w14:paraId="19F702B4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Преимущества выбранной структуры:</w:t>
      </w:r>
    </w:p>
    <w:p w14:paraId="342F82E4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Чёткая организация: каждый класс и файл находится в предсказуемом месте;</w:t>
      </w:r>
    </w:p>
    <w:p w14:paraId="1DBD33F4" w14:textId="77777777" w:rsidR="000205B2" w:rsidRPr="00DD4634" w:rsidRDefault="00D60D6F" w:rsidP="00452EA4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Автозагрузка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Composer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: пространства имён (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App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\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Models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App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\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Controllers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) позволяют использовать PSR-4 автозагрузку;</w:t>
      </w:r>
    </w:p>
    <w:p w14:paraId="7E7EEA48" w14:textId="77777777" w:rsidR="000205B2" w:rsidRPr="00DD4634" w:rsidRDefault="00D60D6F" w:rsidP="00452EA4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Масштабируемость: легко добавлять новые контроллеры, модели и предста</w:t>
      </w: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вления;</w:t>
      </w:r>
    </w:p>
    <w:p w14:paraId="65EED9C5" w14:textId="77777777" w:rsidR="000205B2" w:rsidRPr="00DD4634" w:rsidRDefault="00D60D6F" w:rsidP="00452EA4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Поддержка тестирования: выделенная папка /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tests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/ для модульных и интеграционных тестов;</w:t>
      </w:r>
    </w:p>
    <w:p w14:paraId="17254019" w14:textId="77777777" w:rsidR="000205B2" w:rsidRPr="00DD4634" w:rsidRDefault="00D60D6F" w:rsidP="00452EA4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Разделение конфигурации: настройки вынесены в /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config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/, что упрощает развёртывание на разных окружениях (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dev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staging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production</w:t>
      </w:r>
      <w:proofErr w:type="spellEnd"/>
      <w:r w:rsidRPr="00DD4634">
        <w:rPr>
          <w:rFonts w:ascii="Times New Roman" w:eastAsia="Times New Roman" w:hAnsi="Times New Roman" w:cs="Times New Roman"/>
          <w:color w:val="000000"/>
          <w:sz w:val="28"/>
          <w:szCs w:val="28"/>
        </w:rPr>
        <w:t>).</w:t>
      </w:r>
    </w:p>
    <w:p w14:paraId="0B18B748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Резюме по разделу 1.3.</w:t>
      </w:r>
    </w:p>
    <w:p w14:paraId="4E3C0179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Gungsuh" w:hAnsi="Times New Roman" w:cs="Times New Roman"/>
          <w:sz w:val="28"/>
          <w:szCs w:val="28"/>
        </w:rPr>
        <w:t>В подразделе 1.3 проведено архитектурное проектирование интернет-магазина бытовой техники. Выбрана итеративная модель разработки, обеспечивающая гибкость и раннее выявление рисков. Определена клиент-серверная архитектура с трёхзвенно</w:t>
      </w:r>
      <w:r w:rsidRPr="00DD4634">
        <w:rPr>
          <w:rFonts w:ascii="Times New Roman" w:eastAsia="Gungsuh" w:hAnsi="Times New Roman" w:cs="Times New Roman"/>
          <w:sz w:val="28"/>
          <w:szCs w:val="28"/>
        </w:rPr>
        <w:t>й структурой (браузер → PHP-сервер → MySQL). Обоснован выбор СУБД MySQL как оптимального решения для реляционных данных интернет-магазина. Внедрён паттерн MVC, обеспечивающий разделение ответственности, упрощающий тестирование и поддерживающий масштабируем</w:t>
      </w:r>
      <w:r w:rsidRPr="00DD4634">
        <w:rPr>
          <w:rFonts w:ascii="Times New Roman" w:eastAsia="Gungsuh" w:hAnsi="Times New Roman" w:cs="Times New Roman"/>
          <w:sz w:val="28"/>
          <w:szCs w:val="28"/>
        </w:rPr>
        <w:t xml:space="preserve">ость проекта. Разработанная структура каталогов соответствует современным стандартам PHP-разработки и принципам PSR, что гарантирует </w:t>
      </w:r>
      <w:proofErr w:type="spellStart"/>
      <w:r w:rsidRPr="00DD4634">
        <w:rPr>
          <w:rFonts w:ascii="Times New Roman" w:eastAsia="Gungsuh" w:hAnsi="Times New Roman" w:cs="Times New Roman"/>
          <w:sz w:val="28"/>
          <w:szCs w:val="28"/>
        </w:rPr>
        <w:t>сопровождаемость</w:t>
      </w:r>
      <w:proofErr w:type="spellEnd"/>
      <w:r w:rsidRPr="00DD4634">
        <w:rPr>
          <w:rFonts w:ascii="Times New Roman" w:eastAsia="Gungsuh" w:hAnsi="Times New Roman" w:cs="Times New Roman"/>
          <w:sz w:val="28"/>
          <w:szCs w:val="28"/>
        </w:rPr>
        <w:t xml:space="preserve"> и расширяемость кодовой базы.</w:t>
      </w:r>
    </w:p>
    <w:p w14:paraId="0544CA37" w14:textId="0E9290BB" w:rsidR="00EC7527" w:rsidRDefault="00D60D6F" w:rsidP="00452EA4">
      <w:pPr>
        <w:pStyle w:val="3"/>
        <w:spacing w:line="360" w:lineRule="auto"/>
        <w:ind w:firstLine="709"/>
      </w:pPr>
      <w:bookmarkStart w:id="5" w:name="_ac66zhx126j5" w:colFirst="0" w:colLast="0"/>
      <w:bookmarkStart w:id="6" w:name="_Toc228253841"/>
      <w:bookmarkEnd w:id="5"/>
      <w:r w:rsidRPr="00DD4634">
        <w:t>1.4 Детальное проектирование с применением UML-диаграмм</w:t>
      </w:r>
      <w:bookmarkEnd w:id="6"/>
    </w:p>
    <w:p w14:paraId="6F116143" w14:textId="5174B4B1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На стадии углублённо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го проектирования сформирована архитектурная модель информационной системы магазина бытовой техники “Бытовая Техника” посредством использования унифицированного языка моделирования UML. Данный подход обеспечил наглядное представление системной топологии, м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ежкомпонентных взаимодействий и алгоритмов ключевых бизнес-процессов, в частности процедуры формирования заказа.</w:t>
      </w:r>
    </w:p>
    <w:p w14:paraId="08CD2D2C" w14:textId="216BC4BF" w:rsidR="000205B2" w:rsidRPr="00EC7527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bookmarkStart w:id="7" w:name="_hbhfzxh0xuir" w:colFirst="0" w:colLast="0"/>
      <w:bookmarkEnd w:id="7"/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1.4.1 Описание компонентов системы</w:t>
      </w:r>
      <w:r w:rsidR="00EC7527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.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br/>
        <w:t xml:space="preserve">Аппаратно-программная реализация системы базируется на клиент-серверной парадигме и охватывает ряд основных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модулей, обеспечивающих их кооперацию:</w:t>
      </w:r>
    </w:p>
    <w:p w14:paraId="424A9EC4" w14:textId="77777777" w:rsidR="000205B2" w:rsidRPr="00DD4634" w:rsidRDefault="00D60D6F" w:rsidP="00452EA4">
      <w:pPr>
        <w:numPr>
          <w:ilvl w:val="0"/>
          <w:numId w:val="25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Клиентское приложение (Client):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Браузерная среда на стационарных или мобильных устройствах, генерирующая HTTP/HTTPS-запросы к серверной части и отображающая ответный HTML-контент с применением стилей фреймворка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Bootst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rap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5.</w:t>
      </w:r>
    </w:p>
    <w:p w14:paraId="43B99E5E" w14:textId="77777777" w:rsidR="000205B2" w:rsidRPr="00DD4634" w:rsidRDefault="00D60D6F" w:rsidP="00452EA4">
      <w:pPr>
        <w:numPr>
          <w:ilvl w:val="0"/>
          <w:numId w:val="25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Веб-сервер (Web Server):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Программный комплекс (например, Apache или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Nginx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), выступающий посредником при приёме клиентских обращений и их маршрутизации к PHP-интерпретатору.</w:t>
      </w:r>
    </w:p>
    <w:p w14:paraId="42FD5BD5" w14:textId="77777777" w:rsidR="000205B2" w:rsidRPr="00DD4634" w:rsidRDefault="00D60D6F" w:rsidP="00452EA4">
      <w:pPr>
        <w:numPr>
          <w:ilvl w:val="0"/>
          <w:numId w:val="25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Прикладной уровень (Application):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Программное ядро, разработанное на PHP с с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облюдением архитектурного шаблона MVC. В его состав входят: • </w:t>
      </w:r>
      <w:r w:rsidRPr="00DD4634">
        <w:rPr>
          <w:rFonts w:ascii="Times New Roman" w:eastAsia="Times New Roman" w:hAnsi="Times New Roman" w:cs="Times New Roman"/>
          <w:i/>
          <w:iCs/>
          <w:sz w:val="28"/>
          <w:szCs w:val="28"/>
        </w:rPr>
        <w:t>Маршрутизатор (</w:t>
      </w:r>
      <w:proofErr w:type="spellStart"/>
      <w:r w:rsidRPr="00DD4634">
        <w:rPr>
          <w:rFonts w:ascii="Times New Roman" w:eastAsia="Times New Roman" w:hAnsi="Times New Roman" w:cs="Times New Roman"/>
          <w:i/>
          <w:iCs/>
          <w:sz w:val="28"/>
          <w:szCs w:val="28"/>
        </w:rPr>
        <w:t>Router</w:t>
      </w:r>
      <w:proofErr w:type="spellEnd"/>
      <w:r w:rsidRPr="00DD4634">
        <w:rPr>
          <w:rFonts w:ascii="Times New Roman" w:eastAsia="Times New Roman" w:hAnsi="Times New Roman" w:cs="Times New Roman"/>
          <w:i/>
          <w:iCs/>
          <w:sz w:val="28"/>
          <w:szCs w:val="28"/>
        </w:rPr>
        <w:t>)</w:t>
      </w:r>
      <w:proofErr w:type="gramStart"/>
      <w:r w:rsidRPr="00DD4634">
        <w:rPr>
          <w:rFonts w:ascii="Times New Roman" w:eastAsia="Times New Roman" w:hAnsi="Times New Roman" w:cs="Times New Roman"/>
          <w:i/>
          <w:iCs/>
          <w:sz w:val="28"/>
          <w:szCs w:val="28"/>
        </w:rPr>
        <w:t>: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Осуществляет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диспетчеризацию входящих запросов к соответствующим контроллерам. • </w:t>
      </w:r>
      <w:r w:rsidRPr="00DD4634">
        <w:rPr>
          <w:rFonts w:ascii="Times New Roman" w:eastAsia="Times New Roman" w:hAnsi="Times New Roman" w:cs="Times New Roman"/>
          <w:i/>
          <w:iCs/>
          <w:sz w:val="28"/>
          <w:szCs w:val="28"/>
        </w:rPr>
        <w:t>Контроллеры (</w:t>
      </w:r>
      <w:proofErr w:type="spellStart"/>
      <w:r w:rsidRPr="00DD4634">
        <w:rPr>
          <w:rFonts w:ascii="Times New Roman" w:eastAsia="Times New Roman" w:hAnsi="Times New Roman" w:cs="Times New Roman"/>
          <w:i/>
          <w:iCs/>
          <w:sz w:val="28"/>
          <w:szCs w:val="28"/>
        </w:rPr>
        <w:t>Controllers</w:t>
      </w:r>
      <w:proofErr w:type="spellEnd"/>
      <w:r w:rsidRPr="00DD4634">
        <w:rPr>
          <w:rFonts w:ascii="Times New Roman" w:eastAsia="Times New Roman" w:hAnsi="Times New Roman" w:cs="Times New Roman"/>
          <w:i/>
          <w:iCs/>
          <w:sz w:val="28"/>
          <w:szCs w:val="28"/>
        </w:rPr>
        <w:t>)</w:t>
      </w:r>
      <w:proofErr w:type="gramStart"/>
      <w:r w:rsidRPr="00DD4634">
        <w:rPr>
          <w:rFonts w:ascii="Times New Roman" w:eastAsia="Times New Roman" w:hAnsi="Times New Roman" w:cs="Times New Roman"/>
          <w:i/>
          <w:iCs/>
          <w:sz w:val="28"/>
          <w:szCs w:val="28"/>
        </w:rPr>
        <w:t>: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Обрабатывают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пользовательский ввод и координируют информационн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ые потоки. • </w:t>
      </w:r>
      <w:r w:rsidRPr="00DD4634">
        <w:rPr>
          <w:rFonts w:ascii="Times New Roman" w:eastAsia="Times New Roman" w:hAnsi="Times New Roman" w:cs="Times New Roman"/>
          <w:i/>
          <w:iCs/>
          <w:sz w:val="28"/>
          <w:szCs w:val="28"/>
        </w:rPr>
        <w:t>Модели (</w:t>
      </w:r>
      <w:proofErr w:type="spellStart"/>
      <w:r w:rsidRPr="00DD4634">
        <w:rPr>
          <w:rFonts w:ascii="Times New Roman" w:eastAsia="Times New Roman" w:hAnsi="Times New Roman" w:cs="Times New Roman"/>
          <w:i/>
          <w:iCs/>
          <w:sz w:val="28"/>
          <w:szCs w:val="28"/>
        </w:rPr>
        <w:t>Models</w:t>
      </w:r>
      <w:proofErr w:type="spellEnd"/>
      <w:r w:rsidRPr="00DD4634">
        <w:rPr>
          <w:rFonts w:ascii="Times New Roman" w:eastAsia="Times New Roman" w:hAnsi="Times New Roman" w:cs="Times New Roman"/>
          <w:i/>
          <w:iCs/>
          <w:sz w:val="28"/>
          <w:szCs w:val="28"/>
        </w:rPr>
        <w:t>)</w:t>
      </w:r>
      <w:proofErr w:type="gramStart"/>
      <w:r w:rsidRPr="00DD4634">
        <w:rPr>
          <w:rFonts w:ascii="Times New Roman" w:eastAsia="Times New Roman" w:hAnsi="Times New Roman" w:cs="Times New Roman"/>
          <w:i/>
          <w:iCs/>
          <w:sz w:val="28"/>
          <w:szCs w:val="28"/>
        </w:rPr>
        <w:t>: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Реализуют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предметную логику и осуществляют операции с данными. • </w:t>
      </w:r>
      <w:r w:rsidRPr="00DD4634">
        <w:rPr>
          <w:rFonts w:ascii="Times New Roman" w:eastAsia="Times New Roman" w:hAnsi="Times New Roman" w:cs="Times New Roman"/>
          <w:i/>
          <w:iCs/>
          <w:sz w:val="28"/>
          <w:szCs w:val="28"/>
        </w:rPr>
        <w:t>Представления (</w:t>
      </w:r>
      <w:proofErr w:type="spellStart"/>
      <w:r w:rsidRPr="00DD4634">
        <w:rPr>
          <w:rFonts w:ascii="Times New Roman" w:eastAsia="Times New Roman" w:hAnsi="Times New Roman" w:cs="Times New Roman"/>
          <w:i/>
          <w:iCs/>
          <w:sz w:val="28"/>
          <w:szCs w:val="28"/>
        </w:rPr>
        <w:t>Views</w:t>
      </w:r>
      <w:proofErr w:type="spellEnd"/>
      <w:r w:rsidRPr="00DD4634">
        <w:rPr>
          <w:rFonts w:ascii="Times New Roman" w:eastAsia="Times New Roman" w:hAnsi="Times New Roman" w:cs="Times New Roman"/>
          <w:i/>
          <w:iCs/>
          <w:sz w:val="28"/>
          <w:szCs w:val="28"/>
        </w:rPr>
        <w:t>)</w:t>
      </w:r>
      <w:proofErr w:type="gramStart"/>
      <w:r w:rsidRPr="00DD4634">
        <w:rPr>
          <w:rFonts w:ascii="Times New Roman" w:eastAsia="Times New Roman" w:hAnsi="Times New Roman" w:cs="Times New Roman"/>
          <w:i/>
          <w:iCs/>
          <w:sz w:val="28"/>
          <w:szCs w:val="28"/>
        </w:rPr>
        <w:t>: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Формируют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визуальную часть интерфейса для конечного пользователя.</w:t>
      </w:r>
    </w:p>
    <w:p w14:paraId="0CB8D27F" w14:textId="77777777" w:rsidR="000205B2" w:rsidRPr="00DD4634" w:rsidRDefault="00D60D6F" w:rsidP="00452EA4">
      <w:pPr>
        <w:numPr>
          <w:ilvl w:val="0"/>
          <w:numId w:val="25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Система управления базами данных (Database):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Реляционная СУБД MySQL, гар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антирующая целостное и надёжное хранение сведений о каталоге продукции, учётных записях, транзакциях и иных объектах системы.</w:t>
      </w:r>
    </w:p>
    <w:p w14:paraId="29701CFE" w14:textId="77777777" w:rsidR="000205B2" w:rsidRPr="00DD4634" w:rsidRDefault="00D60D6F" w:rsidP="00452EA4">
      <w:pPr>
        <w:numPr>
          <w:ilvl w:val="0"/>
          <w:numId w:val="25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Внешние интеграции: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Подсистема электронной рассылки (реализованная посредством библиотеки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PHPMailer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), предназначенная для оповещения клиентов о состоянии заказов или верификации учётных записей.</w:t>
      </w:r>
    </w:p>
    <w:p w14:paraId="4D15015B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Схема взаимодействия модулей носит линейный характер: пользовательский агент нап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равляет запрос веб-серверу, который инициирует работу приложения. Прикладной уровень через слой моделей обращается к СУБД для извлечения или фиксации данных, а также при необходимости активирует механизм почтовых уведомлений.</w:t>
      </w:r>
    </w:p>
    <w:p w14:paraId="55351FA8" w14:textId="3227CDF3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8" w:name="_he5tnyobhspf" w:colFirst="0" w:colLast="0"/>
      <w:bookmarkStart w:id="9" w:name="_o5dte9te5jj0" w:colFirst="0" w:colLast="0"/>
      <w:bookmarkEnd w:id="8"/>
      <w:bookmarkEnd w:id="9"/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1.4.</w:t>
      </w:r>
      <w:r w:rsidR="00452EA4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2</w:t>
      </w: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Структура классов проекта (Диаграмма классов)</w:t>
      </w:r>
    </w:p>
    <w:p w14:paraId="720C6272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0" w:name="_ems7evohurzi" w:colFirst="0" w:colLast="0"/>
      <w:bookmarkEnd w:id="10"/>
      <w:r w:rsidRPr="00DD4634">
        <w:rPr>
          <w:rFonts w:ascii="Times New Roman" w:eastAsia="Times New Roman" w:hAnsi="Times New Roman" w:cs="Times New Roman"/>
          <w:sz w:val="28"/>
          <w:szCs w:val="28"/>
        </w:rPr>
        <w:t>Статическая архитектура программно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го обеспечения представлена иерархией классов, связанных отношениями наследования и зависимостей. Ключевые программные сущности включают: </w:t>
      </w:r>
    </w:p>
    <w:p w14:paraId="60299743" w14:textId="77777777" w:rsidR="000205B2" w:rsidRPr="00DD4634" w:rsidRDefault="00D60D6F" w:rsidP="00452EA4">
      <w:pPr>
        <w:numPr>
          <w:ilvl w:val="0"/>
          <w:numId w:val="18"/>
        </w:numPr>
        <w:spacing w:after="120" w:line="360" w:lineRule="auto"/>
        <w:ind w:left="426" w:firstLine="709"/>
        <w:jc w:val="both"/>
        <w:rPr>
          <w:rFonts w:ascii="Times New Roman" w:eastAsia="Noto Sans Symbols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lastRenderedPageBreak/>
        <w:t>Database</w:t>
      </w:r>
      <w:proofErr w:type="gramStart"/>
      <w:r w:rsidRPr="00DD4634">
        <w:rPr>
          <w:rFonts w:ascii="Times New Roman" w:eastAsia="Times New Roman" w:hAnsi="Times New Roman" w:cs="Times New Roman"/>
          <w:sz w:val="28"/>
          <w:szCs w:val="28"/>
        </w:rPr>
        <w:t>: Реализует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шаблон проектирования «Одиночка»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Singleton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), гарантирующий создание единственного экземпляра сое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динения с СУБД посредством расширения PDO. </w:t>
      </w:r>
    </w:p>
    <w:p w14:paraId="369CDC40" w14:textId="77777777" w:rsidR="000205B2" w:rsidRPr="00DD4634" w:rsidRDefault="00D60D6F" w:rsidP="00452EA4">
      <w:pPr>
        <w:numPr>
          <w:ilvl w:val="0"/>
          <w:numId w:val="18"/>
        </w:numPr>
        <w:spacing w:after="120" w:line="360" w:lineRule="auto"/>
        <w:ind w:left="426" w:firstLine="709"/>
        <w:jc w:val="both"/>
        <w:rPr>
          <w:rFonts w:ascii="Times New Roman" w:eastAsia="Noto Sans Symbols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Model: Абстрактный базовый класс для всех предметных моделей, инкапсулирующий типовые операции взаимодействия с хранилищем данных. </w:t>
      </w:r>
    </w:p>
    <w:p w14:paraId="3ABA6734" w14:textId="77777777" w:rsidR="000205B2" w:rsidRPr="00DD4634" w:rsidRDefault="00D60D6F" w:rsidP="00452EA4">
      <w:pPr>
        <w:numPr>
          <w:ilvl w:val="0"/>
          <w:numId w:val="18"/>
        </w:numPr>
        <w:spacing w:after="120" w:line="360" w:lineRule="auto"/>
        <w:ind w:left="426" w:firstLine="709"/>
        <w:jc w:val="both"/>
        <w:rPr>
          <w:rFonts w:ascii="Times New Roman" w:eastAsia="Noto Sans Symbols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Product: Сущность, описывающая позицию меню. Включает</w:t>
      </w:r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атрибуты</w:t>
      </w:r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>: id, name, price,</w:t>
      </w:r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category, image.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Предоставляет функционал для извлечения полного перечня товаров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getAll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), поиска по идентификатору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getById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), а также операций создания, модификации и удаления записей. </w:t>
      </w:r>
    </w:p>
    <w:p w14:paraId="1C161B92" w14:textId="77777777" w:rsidR="000205B2" w:rsidRPr="00DD4634" w:rsidRDefault="00D60D6F" w:rsidP="00452EA4">
      <w:pPr>
        <w:numPr>
          <w:ilvl w:val="0"/>
          <w:numId w:val="18"/>
        </w:numPr>
        <w:spacing w:after="120" w:line="360" w:lineRule="auto"/>
        <w:ind w:left="426" w:firstLine="709"/>
        <w:jc w:val="both"/>
        <w:rPr>
          <w:rFonts w:ascii="Times New Roman" w:eastAsia="Noto Sans Symbols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User: Модель учётной записи. Содержит поля: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id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email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password_hash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role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. Обеспечивает процедуры регистрации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register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), аутентификации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login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) и извлечения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профайловых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данных. </w:t>
      </w:r>
    </w:p>
    <w:p w14:paraId="172C762D" w14:textId="77777777" w:rsidR="000205B2" w:rsidRPr="00DD4634" w:rsidRDefault="00D60D6F" w:rsidP="00452EA4">
      <w:pPr>
        <w:numPr>
          <w:ilvl w:val="0"/>
          <w:numId w:val="18"/>
        </w:numPr>
        <w:spacing w:after="120" w:line="360" w:lineRule="auto"/>
        <w:ind w:left="426" w:firstLine="709"/>
        <w:jc w:val="both"/>
        <w:rPr>
          <w:rFonts w:ascii="Times New Roman" w:eastAsia="Noto Sans Symbols" w:hAnsi="Times New Roman" w:cs="Times New Roman"/>
          <w:sz w:val="28"/>
          <w:szCs w:val="28"/>
        </w:rPr>
      </w:pP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Cart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: Компонент управления временным хранилищем выбранных товаров. Поддержив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ает операции добавления, удаления, очистки и расчёта итоговой стоимости. Состояние может сохраняться в сессии либо в БД. </w:t>
      </w:r>
    </w:p>
    <w:p w14:paraId="1FBE506D" w14:textId="77777777" w:rsidR="000205B2" w:rsidRPr="00DD4634" w:rsidRDefault="00D60D6F" w:rsidP="00452EA4">
      <w:pPr>
        <w:numPr>
          <w:ilvl w:val="0"/>
          <w:numId w:val="18"/>
        </w:numPr>
        <w:spacing w:after="120" w:line="360" w:lineRule="auto"/>
        <w:ind w:left="426" w:firstLine="709"/>
        <w:jc w:val="both"/>
        <w:rPr>
          <w:rFonts w:ascii="Times New Roman" w:eastAsia="Noto Sans Symbols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Order: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Сущность</w:t>
      </w:r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транзакции</w:t>
      </w:r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.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Фиксирует</w:t>
      </w:r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параметры</w:t>
      </w:r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: id,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, total, status,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.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Реализует методы создания заявки, запроса ист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ории операций и изменения их статусов. </w:t>
      </w:r>
    </w:p>
    <w:p w14:paraId="6320224A" w14:textId="77777777" w:rsidR="000205B2" w:rsidRPr="00DD4634" w:rsidRDefault="00D60D6F" w:rsidP="00452EA4">
      <w:pPr>
        <w:numPr>
          <w:ilvl w:val="0"/>
          <w:numId w:val="18"/>
        </w:numPr>
        <w:spacing w:after="120" w:line="360" w:lineRule="auto"/>
        <w:ind w:left="426" w:firstLine="709"/>
        <w:jc w:val="both"/>
        <w:rPr>
          <w:rFonts w:ascii="Times New Roman" w:eastAsia="Noto Sans Symbols" w:hAnsi="Times New Roman" w:cs="Times New Roman"/>
          <w:sz w:val="28"/>
          <w:szCs w:val="28"/>
        </w:rPr>
      </w:pP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Controller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: Базовый класс для управляющих компонентов. </w:t>
      </w:r>
    </w:p>
    <w:p w14:paraId="62D04FAA" w14:textId="77777777" w:rsidR="000205B2" w:rsidRPr="00DD4634" w:rsidRDefault="00D60D6F" w:rsidP="00452EA4">
      <w:pPr>
        <w:numPr>
          <w:ilvl w:val="0"/>
          <w:numId w:val="18"/>
        </w:numPr>
        <w:spacing w:after="120" w:line="360" w:lineRule="auto"/>
        <w:ind w:left="426" w:firstLine="709"/>
        <w:jc w:val="both"/>
        <w:rPr>
          <w:rFonts w:ascii="Times New Roman" w:eastAsia="Noto Sans Symbols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Специализированные контроллеры: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CatalogController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CartController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AuthController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AdminController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— осуществляют обработку запросов от рядовых пользователей и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административного персонала. </w:t>
      </w:r>
    </w:p>
    <w:p w14:paraId="6C8D2457" w14:textId="77777777" w:rsidR="000205B2" w:rsidRPr="00DD4634" w:rsidRDefault="00D60D6F" w:rsidP="00452EA4">
      <w:pPr>
        <w:numPr>
          <w:ilvl w:val="0"/>
          <w:numId w:val="18"/>
        </w:numPr>
        <w:tabs>
          <w:tab w:val="left" w:pos="360"/>
        </w:tabs>
        <w:spacing w:after="120" w:line="360" w:lineRule="auto"/>
        <w:ind w:left="426" w:firstLine="709"/>
        <w:jc w:val="both"/>
        <w:rPr>
          <w:rFonts w:ascii="Times New Roman" w:eastAsia="Noto Sans Symbols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View: Набор шаблонных файлов, отвечающих за рендеринг HTML-разметки.</w:t>
      </w:r>
    </w:p>
    <w:p w14:paraId="7DB819E8" w14:textId="76568DDC" w:rsidR="000205B2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Взаимосвязи модулей: Контроллеры обращаются к Моделям для извлечения или модификации данных; Модели используют компонент Database для доступа к хранилищу; Ко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нтроллеры передают обработанные данные в Представления для визуализации.</w:t>
      </w:r>
    </w:p>
    <w:p w14:paraId="718D383D" w14:textId="19D95F46" w:rsidR="00452EA4" w:rsidRDefault="00452EA4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B62082A" wp14:editId="583D5C0D">
            <wp:extent cx="5041127" cy="2750729"/>
            <wp:effectExtent l="0" t="0" r="762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2868" cy="2762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28B268" w14:textId="64DD5D55" w:rsidR="00452EA4" w:rsidRPr="00452EA4" w:rsidRDefault="00452EA4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Рис.9 Диаграмма классов</w:t>
      </w:r>
    </w:p>
    <w:p w14:paraId="1AC6E6AC" w14:textId="03B06DAD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11" w:name="_cv0u1mjiqd0u" w:colFirst="0" w:colLast="0"/>
      <w:bookmarkEnd w:id="11"/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1.4.</w:t>
      </w:r>
      <w:r w:rsidR="00452EA4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3</w:t>
      </w: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Структура базы данных (ER-диаграмма)</w:t>
      </w:r>
    </w:p>
    <w:p w14:paraId="5B8C2508" w14:textId="77777777" w:rsidR="000205B2" w:rsidRPr="00DD4634" w:rsidRDefault="00D60D6F" w:rsidP="00452EA4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12" w:name="_fcc5jhpfs1mf" w:colFirst="0" w:colLast="0"/>
      <w:bookmarkEnd w:id="12"/>
      <w:r w:rsidRPr="00DD4634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5B827AE5" wp14:editId="37B193A9">
            <wp:extent cx="5940115" cy="31115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311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7587DD" w14:textId="5D6D60C1" w:rsidR="000205B2" w:rsidRPr="00DD4634" w:rsidRDefault="00EC7527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bookmarkStart w:id="13" w:name="_d9kx0k2oo2y0" w:colFirst="0" w:colLast="0"/>
      <w:bookmarkEnd w:id="13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ис</w:t>
      </w:r>
      <w:proofErr w:type="spellEnd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 xml:space="preserve"> 9</w:t>
      </w:r>
      <w:r w:rsidR="00452EA4">
        <w:rPr>
          <w:rFonts w:ascii="Times New Roman" w:eastAsia="Times New Roman" w:hAnsi="Times New Roman" w:cs="Times New Roman"/>
          <w:sz w:val="28"/>
          <w:szCs w:val="28"/>
          <w:lang w:val="ru-RU"/>
        </w:rPr>
        <w:t>,5</w:t>
      </w:r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хема</w:t>
      </w:r>
      <w:proofErr w:type="spellEnd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 xml:space="preserve"> БД</w:t>
      </w:r>
    </w:p>
    <w:p w14:paraId="79E9E899" w14:textId="2D7B2FD8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4" w:name="_6daodor3sszp" w:colFirst="0" w:colLast="0"/>
      <w:bookmarkEnd w:id="14"/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1.4.</w:t>
      </w:r>
      <w:r w:rsidR="00452EA4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4</w:t>
      </w: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Тестовые сценарии и тестовые кейсы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br/>
        <w:t>С учётом утверждённой функциональной спецификации сформирован набор проверочных с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ценариев, направленных на валидацию корректности функционирования системы. Контроль работоспособности осуществляется как в ручном режиме, так и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автоматизированно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с применением фреймворка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PHPUnit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для модульного тестирования.</w:t>
      </w:r>
    </w:p>
    <w:p w14:paraId="1D8D2215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Тестовый сценарий 1: Создание уч</w:t>
      </w: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ётной записи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br/>
        <w:t xml:space="preserve">• </w:t>
      </w: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Цель</w:t>
      </w:r>
      <w:proofErr w:type="gramStart"/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Удостовериться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в корректности процедуры регистрации и успешности фиксации данных в БД.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br/>
        <w:t xml:space="preserve">• </w:t>
      </w: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Начальные условия: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Отсутствие активной авторизации.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br/>
        <w:t xml:space="preserve">• </w:t>
      </w: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Последовательность действий:</w:t>
      </w:r>
    </w:p>
    <w:p w14:paraId="4A6133B4" w14:textId="77777777" w:rsidR="000205B2" w:rsidRPr="00DD4634" w:rsidRDefault="00D60D6F" w:rsidP="00452EA4">
      <w:pPr>
        <w:numPr>
          <w:ilvl w:val="0"/>
          <w:numId w:val="1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Открыть маршрут /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register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E096373" w14:textId="77777777" w:rsidR="000205B2" w:rsidRPr="00DD4634" w:rsidRDefault="00D60D6F" w:rsidP="00452EA4">
      <w:pPr>
        <w:numPr>
          <w:ilvl w:val="0"/>
          <w:numId w:val="1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Заполнить поля валидными значениями (адрес электронной почты, пароль, ФИО).</w:t>
      </w:r>
    </w:p>
    <w:p w14:paraId="1938EB33" w14:textId="77777777" w:rsidR="000205B2" w:rsidRPr="00DD4634" w:rsidRDefault="00D60D6F" w:rsidP="00452EA4">
      <w:pPr>
        <w:numPr>
          <w:ilvl w:val="0"/>
          <w:numId w:val="1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Активировать элемент «Зарегистрироваться».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br/>
        <w:t xml:space="preserve">• </w:t>
      </w: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Ожидаемый итог</w:t>
      </w:r>
      <w:proofErr w:type="gramStart"/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Выполняется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редирект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на страницу авторизации, отображается подтверждающее сообщение. В таблице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users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генерируется новая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запись.</w:t>
      </w:r>
    </w:p>
    <w:p w14:paraId="37A3D4C0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Тестовый сценарий 2: Наполнение корзины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br/>
        <w:t xml:space="preserve">• </w:t>
      </w: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Цель</w:t>
      </w:r>
      <w:proofErr w:type="gramStart"/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Верифицировать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функциональность модуля временного хранения товаров.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br/>
        <w:t xml:space="preserve">• </w:t>
      </w: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Начальные условия: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Наличие авторизованной сессии или активного гостевого сеанса.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br/>
        <w:t xml:space="preserve">• </w:t>
      </w: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Последовательность действий:</w:t>
      </w:r>
    </w:p>
    <w:p w14:paraId="23259FB2" w14:textId="77777777" w:rsidR="000205B2" w:rsidRPr="00DD4634" w:rsidRDefault="00D60D6F" w:rsidP="00452EA4">
      <w:pPr>
        <w:numPr>
          <w:ilvl w:val="0"/>
          <w:numId w:val="24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Перейти в раздел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/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catalog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56C3040" w14:textId="77777777" w:rsidR="000205B2" w:rsidRPr="00DD4634" w:rsidRDefault="00D60D6F" w:rsidP="00452EA4">
      <w:pPr>
        <w:numPr>
          <w:ilvl w:val="0"/>
          <w:numId w:val="24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Выбрать позицию «Плов с говядиной».</w:t>
      </w:r>
    </w:p>
    <w:p w14:paraId="5283F71E" w14:textId="77777777" w:rsidR="000205B2" w:rsidRPr="00DD4634" w:rsidRDefault="00D60D6F" w:rsidP="00452EA4">
      <w:pPr>
        <w:numPr>
          <w:ilvl w:val="0"/>
          <w:numId w:val="24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Нажать кнопку «Добавить в корзину».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br/>
        <w:t xml:space="preserve">• </w:t>
      </w: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Ожидаемый итог: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Индикатор количества позиций в корзине инкрементируется на единицу. В разделе /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cart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отображается добавленный товар с корректной стоимостью.</w:t>
      </w:r>
    </w:p>
    <w:p w14:paraId="2BAC1B15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Тестовый сценари</w:t>
      </w: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й 3: Завершение транзакции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br/>
        <w:t xml:space="preserve">• </w:t>
      </w: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Цель</w:t>
      </w:r>
      <w:proofErr w:type="gramStart"/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Проверить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генерацию заказа, сброс корзины и уведомление персонала.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br/>
        <w:t xml:space="preserve">• </w:t>
      </w: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Начальные условия: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Наличие минимум одной позиции в корзине.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br/>
        <w:t xml:space="preserve">• </w:t>
      </w: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Последовательность действий:</w:t>
      </w:r>
    </w:p>
    <w:p w14:paraId="0497BEA9" w14:textId="77777777" w:rsidR="000205B2" w:rsidRPr="00DD4634" w:rsidRDefault="00D60D6F" w:rsidP="00452EA4">
      <w:pPr>
        <w:numPr>
          <w:ilvl w:val="0"/>
          <w:numId w:val="2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Открыть раздел /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cart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4C7A1E8E" w14:textId="77777777" w:rsidR="000205B2" w:rsidRPr="00DD4634" w:rsidRDefault="00D60D6F" w:rsidP="00452EA4">
      <w:pPr>
        <w:numPr>
          <w:ilvl w:val="0"/>
          <w:numId w:val="2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lastRenderedPageBreak/>
        <w:t>Верифицировать расчёт итоговой суммы.</w:t>
      </w:r>
    </w:p>
    <w:p w14:paraId="03F2FA2B" w14:textId="77777777" w:rsidR="000205B2" w:rsidRPr="00DD4634" w:rsidRDefault="00D60D6F" w:rsidP="00452EA4">
      <w:pPr>
        <w:numPr>
          <w:ilvl w:val="0"/>
          <w:numId w:val="2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Активировать кнопку «Оформить заказ».</w:t>
      </w:r>
    </w:p>
    <w:p w14:paraId="1B73E92A" w14:textId="77777777" w:rsidR="000205B2" w:rsidRPr="00DD4634" w:rsidRDefault="00D60D6F" w:rsidP="00452EA4">
      <w:pPr>
        <w:numPr>
          <w:ilvl w:val="0"/>
          <w:numId w:val="2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Подтвердить параметры доставки.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br/>
        <w:t xml:space="preserve">• </w:t>
      </w: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Ожидаемый итог</w:t>
      </w:r>
      <w:proofErr w:type="gramStart"/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Выводится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сообщение об успешном завершении операции. Корзина очищается. В таблице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orders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создаётся запись со статусом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pending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. Адм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инистративному модулю направляется электронное уведомление.</w:t>
      </w:r>
    </w:p>
    <w:p w14:paraId="48C4A3CF" w14:textId="77777777" w:rsidR="000205B2" w:rsidRPr="00DD4634" w:rsidRDefault="000205B2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ACD14D7" w14:textId="4A03427A" w:rsidR="000205B2" w:rsidRPr="00DD4634" w:rsidRDefault="00EC7527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Т</w:t>
      </w:r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 xml:space="preserve">абл.5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Т</w:t>
      </w:r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ест-кейсы</w:t>
      </w:r>
    </w:p>
    <w:tbl>
      <w:tblPr>
        <w:tblStyle w:val="a9"/>
        <w:tblW w:w="9355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699"/>
        <w:gridCol w:w="1706"/>
        <w:gridCol w:w="2757"/>
        <w:gridCol w:w="2928"/>
        <w:gridCol w:w="1265"/>
      </w:tblGrid>
      <w:tr w:rsidR="000205B2" w:rsidRPr="00DD4634" w14:paraId="45A84CE7" w14:textId="77777777" w:rsidTr="000205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699" w:type="dxa"/>
          </w:tcPr>
          <w:p w14:paraId="68A5515F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  <w:t>ID</w:t>
            </w:r>
          </w:p>
        </w:tc>
        <w:tc>
          <w:tcPr>
            <w:tcW w:w="1706" w:type="dxa"/>
          </w:tcPr>
          <w:p w14:paraId="292F9E7A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  <w:t>Описание теста</w:t>
            </w:r>
          </w:p>
        </w:tc>
        <w:tc>
          <w:tcPr>
            <w:tcW w:w="2757" w:type="dxa"/>
          </w:tcPr>
          <w:p w14:paraId="22DF768E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  <w:t>Шаги воспроизведения</w:t>
            </w:r>
          </w:p>
        </w:tc>
        <w:tc>
          <w:tcPr>
            <w:tcW w:w="2928" w:type="dxa"/>
          </w:tcPr>
          <w:p w14:paraId="71D3DCF5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  <w:t>Ожидаемый результат</w:t>
            </w:r>
          </w:p>
        </w:tc>
        <w:tc>
          <w:tcPr>
            <w:tcW w:w="1265" w:type="dxa"/>
          </w:tcPr>
          <w:p w14:paraId="67D085C2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D4634">
              <w:rPr>
                <w:rFonts w:ascii="Times New Roman" w:eastAsia="Times New Roman" w:hAnsi="Times New Roman" w:cs="Times New Roman"/>
                <w:b/>
                <w:bCs/>
                <w:i w:val="0"/>
                <w:iCs w:val="0"/>
                <w:sz w:val="28"/>
                <w:szCs w:val="28"/>
              </w:rPr>
              <w:t>Статус</w:t>
            </w:r>
          </w:p>
        </w:tc>
      </w:tr>
      <w:tr w:rsidR="000205B2" w:rsidRPr="00DD4634" w14:paraId="1303F570" w14:textId="77777777" w:rsidTr="000205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9" w:type="dxa"/>
          </w:tcPr>
          <w:p w14:paraId="649B0332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4634"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</w:rPr>
              <w:t>TC-01</w:t>
            </w:r>
          </w:p>
        </w:tc>
        <w:tc>
          <w:tcPr>
            <w:tcW w:w="1706" w:type="dxa"/>
          </w:tcPr>
          <w:p w14:paraId="29D687BB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Вход с неверным паролем</w:t>
            </w:r>
          </w:p>
        </w:tc>
        <w:tc>
          <w:tcPr>
            <w:tcW w:w="2757" w:type="dxa"/>
          </w:tcPr>
          <w:p w14:paraId="2621E05C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1. Ввести верный </w:t>
            </w:r>
            <w:proofErr w:type="spellStart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2. Ввести неверный пароль.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3. Нажать «Войти».</w:t>
            </w:r>
          </w:p>
        </w:tc>
        <w:tc>
          <w:tcPr>
            <w:tcW w:w="2928" w:type="dxa"/>
          </w:tcPr>
          <w:p w14:paraId="7CA8F193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Сообщение об ошибке «Неверный </w:t>
            </w:r>
            <w:proofErr w:type="spellStart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или пароль».</w:t>
            </w:r>
          </w:p>
        </w:tc>
        <w:tc>
          <w:tcPr>
            <w:tcW w:w="1265" w:type="dxa"/>
          </w:tcPr>
          <w:p w14:paraId="78489188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Пройден</w:t>
            </w:r>
          </w:p>
        </w:tc>
      </w:tr>
      <w:tr w:rsidR="000205B2" w:rsidRPr="00DD4634" w14:paraId="6593AE61" w14:textId="77777777" w:rsidTr="000205B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9" w:type="dxa"/>
          </w:tcPr>
          <w:p w14:paraId="19EB73E0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4634"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</w:rPr>
              <w:t>TC-02</w:t>
            </w:r>
          </w:p>
        </w:tc>
        <w:tc>
          <w:tcPr>
            <w:tcW w:w="1706" w:type="dxa"/>
          </w:tcPr>
          <w:p w14:paraId="78C915F7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Просмотр пустой корзины</w:t>
            </w:r>
          </w:p>
        </w:tc>
        <w:tc>
          <w:tcPr>
            <w:tcW w:w="2757" w:type="dxa"/>
          </w:tcPr>
          <w:p w14:paraId="555C8A68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1. Перейти по ссылке /</w:t>
            </w:r>
            <w:proofErr w:type="spellStart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cart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при пустой корзине.</w:t>
            </w:r>
          </w:p>
        </w:tc>
        <w:tc>
          <w:tcPr>
            <w:tcW w:w="2928" w:type="dxa"/>
          </w:tcPr>
          <w:p w14:paraId="5A36A45A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Сообщение «Ваша корзина пуста». Кнопка «Перейти в каталог».</w:t>
            </w:r>
          </w:p>
        </w:tc>
        <w:tc>
          <w:tcPr>
            <w:tcW w:w="1265" w:type="dxa"/>
          </w:tcPr>
          <w:p w14:paraId="7D4BF219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Пройден</w:t>
            </w:r>
          </w:p>
        </w:tc>
      </w:tr>
      <w:tr w:rsidR="000205B2" w:rsidRPr="00DD4634" w14:paraId="303E8DEF" w14:textId="77777777" w:rsidTr="000205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9" w:type="dxa"/>
          </w:tcPr>
          <w:p w14:paraId="6D959E78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4634"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</w:rPr>
              <w:t>TC-03</w:t>
            </w:r>
          </w:p>
        </w:tc>
        <w:tc>
          <w:tcPr>
            <w:tcW w:w="1706" w:type="dxa"/>
          </w:tcPr>
          <w:p w14:paraId="1FED5CA1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Удаление товара из корзины</w:t>
            </w:r>
          </w:p>
        </w:tc>
        <w:tc>
          <w:tcPr>
            <w:tcW w:w="2757" w:type="dxa"/>
          </w:tcPr>
          <w:p w14:paraId="700749DA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1. Добавить товар.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  <w:t>2. В корзине нажать «Удалить».</w:t>
            </w:r>
          </w:p>
        </w:tc>
        <w:tc>
          <w:tcPr>
            <w:tcW w:w="2928" w:type="dxa"/>
          </w:tcPr>
          <w:p w14:paraId="62A92754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Товар исчезает из списка. Итоговая сумма пересчитывается.</w:t>
            </w:r>
          </w:p>
        </w:tc>
        <w:tc>
          <w:tcPr>
            <w:tcW w:w="1265" w:type="dxa"/>
          </w:tcPr>
          <w:p w14:paraId="0E56BA87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Пройден</w:t>
            </w:r>
          </w:p>
        </w:tc>
      </w:tr>
      <w:tr w:rsidR="000205B2" w:rsidRPr="00DD4634" w14:paraId="693B6AC5" w14:textId="77777777" w:rsidTr="000205B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9" w:type="dxa"/>
          </w:tcPr>
          <w:p w14:paraId="6AD7C8D6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4634"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</w:rPr>
              <w:t>TC-04</w:t>
            </w:r>
          </w:p>
        </w:tc>
        <w:tc>
          <w:tcPr>
            <w:tcW w:w="1706" w:type="dxa"/>
          </w:tcPr>
          <w:p w14:paraId="7340B0BA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Доступ к админ-панели</w:t>
            </w:r>
          </w:p>
        </w:tc>
        <w:tc>
          <w:tcPr>
            <w:tcW w:w="2757" w:type="dxa"/>
          </w:tcPr>
          <w:p w14:paraId="13C8BA7F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1. Войти 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под пользователем с ролью </w:t>
            </w:r>
            <w:proofErr w:type="spellStart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user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</w: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2. Попытаться перейти на /</w:t>
            </w:r>
            <w:proofErr w:type="spellStart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admin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2928" w:type="dxa"/>
          </w:tcPr>
          <w:p w14:paraId="16A75568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Отказ в доступе (</w:t>
            </w:r>
            <w:proofErr w:type="spellStart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редирект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на главную или страница 403).</w:t>
            </w:r>
          </w:p>
        </w:tc>
        <w:tc>
          <w:tcPr>
            <w:tcW w:w="1265" w:type="dxa"/>
          </w:tcPr>
          <w:p w14:paraId="2C844442" w14:textId="77777777" w:rsidR="000205B2" w:rsidRPr="00DD4634" w:rsidRDefault="00D60D6F" w:rsidP="00452EA4">
            <w:pPr>
              <w:spacing w:after="120" w:line="360" w:lineRule="auto"/>
              <w:ind w:firstLine="709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</w:rPr>
              <w:t>Пройден</w:t>
            </w:r>
          </w:p>
        </w:tc>
      </w:tr>
    </w:tbl>
    <w:p w14:paraId="277BFCC2" w14:textId="77777777" w:rsidR="000205B2" w:rsidRPr="00DD4634" w:rsidRDefault="000205B2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5A9C553F" w14:textId="77777777" w:rsidR="000205B2" w:rsidRPr="00DD4634" w:rsidRDefault="00D60D6F" w:rsidP="00452EA4">
      <w:pPr>
        <w:pStyle w:val="2"/>
        <w:spacing w:after="120" w:line="360" w:lineRule="auto"/>
        <w:ind w:firstLine="709"/>
        <w:jc w:val="both"/>
      </w:pPr>
      <w:bookmarkStart w:id="15" w:name="_Toc228253842"/>
      <w:r w:rsidRPr="00DD4634">
        <w:t>1.5 Оценка качества</w:t>
      </w:r>
      <w:bookmarkEnd w:id="15"/>
    </w:p>
    <w:p w14:paraId="25AE83C8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Метрика – это количественный показатель, который позволяет оценить различные аспекты процесса разработки программного обеспечения. Метрики используются для объективной оценки качества кода, производительности системы, эффективности команды разработчиков и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других важных параметров. Они дают возможность не только отслеживать прогресс, но и выявлять потенциальные проблемы на ранних стадиях разработки.</w:t>
      </w:r>
    </w:p>
    <w:p w14:paraId="33024FDF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Рассмотрим некоторые из них:</w:t>
      </w:r>
    </w:p>
    <w:p w14:paraId="094BADFC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1. Метрики кодирования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: Эти метрики измеряют качество написанного кода. Например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, такие показатели, как количество строк кода, уровень сложности функций, количество комментариев и т.д., позволяют оценить читаемость и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поддерживаемость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кода.</w:t>
      </w:r>
    </w:p>
    <w:p w14:paraId="375E5DCF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Так, </w:t>
      </w: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метрика цикломатической сложности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оценивает сложность программы путем подсчета количества н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езависимых путей выполнения кода. Высокий уровень цикломатической сложности может указывать на то, что код трудно читать и поддерживать. </w:t>
      </w:r>
    </w:p>
    <w:p w14:paraId="3A41B00E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2. Метрики тестирования</w:t>
      </w:r>
      <w:proofErr w:type="gramStart"/>
      <w:r w:rsidRPr="00DD4634">
        <w:rPr>
          <w:rFonts w:ascii="Times New Roman" w:eastAsia="Times New Roman" w:hAnsi="Times New Roman" w:cs="Times New Roman"/>
          <w:sz w:val="28"/>
          <w:szCs w:val="28"/>
        </w:rPr>
        <w:t>: На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этапе тестирования важно контролировать покрытие тестами, количество обнаруженных ошибок,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время выполнения тестов и другие параметры. Это помогает убедиться, что программа работает корректно и соответствует требованиям.</w:t>
      </w:r>
    </w:p>
    <w:p w14:paraId="050BEB79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Так, </w:t>
      </w: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метрика покрытия тестами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оценивает процент кода, покрытый автоматическими тестами, является важным показателем качества. Чем выше этот процент, тем больше уверенности в том, что ошибки будут обнаружены до выпуска продукта.</w:t>
      </w:r>
    </w:p>
    <w:p w14:paraId="35552107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3. Производственные метрики</w:t>
      </w:r>
      <w:proofErr w:type="gramStart"/>
      <w:r w:rsidRPr="00DD4634">
        <w:rPr>
          <w:rFonts w:ascii="Times New Roman" w:eastAsia="Times New Roman" w:hAnsi="Times New Roman" w:cs="Times New Roman"/>
          <w:sz w:val="28"/>
          <w:szCs w:val="28"/>
        </w:rPr>
        <w:t>: Когда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продукт уже запущен в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эксплуатацию, необходимо следить за такими показателями, как время отклика системы, доступность сервиса, частота сбоев и пр. Эти метрики помогают поддерживать высокий уровень обслуживания пользователей.</w:t>
      </w:r>
    </w:p>
    <w:p w14:paraId="1DE0D97E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4. Управленческие метрики</w:t>
      </w:r>
      <w:proofErr w:type="gramStart"/>
      <w:r w:rsidRPr="00DD4634">
        <w:rPr>
          <w:rFonts w:ascii="Times New Roman" w:eastAsia="Times New Roman" w:hAnsi="Times New Roman" w:cs="Times New Roman"/>
          <w:sz w:val="28"/>
          <w:szCs w:val="28"/>
        </w:rPr>
        <w:t>: Сюда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входят показатели, св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язанные с управлением проектом, например, сроки выполнения задач, бюджет, производительность команды. Эти метрики помогают руководителям принимать обоснованные решения и управлять ресурсами более эффективно.</w:t>
      </w:r>
    </w:p>
    <w:p w14:paraId="56048958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 w:rsidRPr="00DD4634">
        <w:rPr>
          <w:rFonts w:ascii="Times New Roman" w:eastAsia="Times New Roman" w:hAnsi="Times New Roman" w:cs="Times New Roman"/>
          <w:sz w:val="28"/>
          <w:szCs w:val="28"/>
          <w:u w:val="single"/>
        </w:rPr>
        <w:t>Функциональность ПО будет проверяться:</w:t>
      </w:r>
    </w:p>
    <w:p w14:paraId="0715D541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o Количес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тво реализованных требований</w:t>
      </w:r>
      <w:proofErr w:type="gramStart"/>
      <w:r w:rsidRPr="00DD4634">
        <w:rPr>
          <w:rFonts w:ascii="Times New Roman" w:eastAsia="Times New Roman" w:hAnsi="Times New Roman" w:cs="Times New Roman"/>
          <w:sz w:val="28"/>
          <w:szCs w:val="28"/>
        </w:rPr>
        <w:t>: Это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одна из базовых метрик, которая показывает, сколько функциональных требований было выполнено в рамках проекта. Она помогает понять, насколько полно система удовлетворяет ожиданиям заказчика.</w:t>
      </w:r>
    </w:p>
    <w:p w14:paraId="6BA2E1BF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o Процент покрытия функционала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тестами: Этот показатель демонстрирует, какой объем функциональности был протестирован. Высокое значение говорит о хорошем уровне проверки работоспособности системы.</w:t>
      </w:r>
    </w:p>
    <w:p w14:paraId="62BB52FF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 w:rsidRPr="00DD4634">
        <w:rPr>
          <w:rFonts w:ascii="Times New Roman" w:eastAsia="Times New Roman" w:hAnsi="Times New Roman" w:cs="Times New Roman"/>
          <w:sz w:val="28"/>
          <w:szCs w:val="28"/>
          <w:u w:val="single"/>
        </w:rPr>
        <w:t>Производительность:</w:t>
      </w:r>
    </w:p>
    <w:p w14:paraId="476BEF28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o Время отклика: Важный параметр, особенно для веб-приложений и мобиль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ных приложений. Он показывает, сколько времени требуется системе для обработки запроса пользователя. Низкие значения свидетельствуют о хорошей отзывчивости приложения.</w:t>
      </w:r>
    </w:p>
    <w:p w14:paraId="12C2A84D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o Пропускная способность</w:t>
      </w:r>
      <w:proofErr w:type="gramStart"/>
      <w:r w:rsidRPr="00DD4634">
        <w:rPr>
          <w:rFonts w:ascii="Times New Roman" w:eastAsia="Times New Roman" w:hAnsi="Times New Roman" w:cs="Times New Roman"/>
          <w:sz w:val="28"/>
          <w:szCs w:val="28"/>
        </w:rPr>
        <w:t>: Измеряется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количеством запросов, которые система способна обра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ботать за единицу времени. Высокая пропускная способность указывает на хорошую масштабируемость системы.</w:t>
      </w:r>
    </w:p>
    <w:p w14:paraId="50BF527C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 w:rsidRPr="00DD4634">
        <w:rPr>
          <w:rFonts w:ascii="Times New Roman" w:eastAsia="Times New Roman" w:hAnsi="Times New Roman" w:cs="Times New Roman"/>
          <w:sz w:val="28"/>
          <w:szCs w:val="28"/>
          <w:u w:val="single"/>
        </w:rPr>
        <w:t>Надежность:</w:t>
      </w:r>
    </w:p>
    <w:p w14:paraId="56CC47F2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o Частота отказов</w:t>
      </w:r>
      <w:proofErr w:type="gramStart"/>
      <w:r w:rsidRPr="00DD4634">
        <w:rPr>
          <w:rFonts w:ascii="Times New Roman" w:eastAsia="Times New Roman" w:hAnsi="Times New Roman" w:cs="Times New Roman"/>
          <w:sz w:val="28"/>
          <w:szCs w:val="28"/>
        </w:rPr>
        <w:t>: Показывает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</w:rPr>
        <w:t>, как часто возникают сбои в работе системы. Меньшее число отказов свидетельствует о высокой надежности.</w:t>
      </w:r>
    </w:p>
    <w:p w14:paraId="75F0F424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lastRenderedPageBreak/>
        <w:t>o Сре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днее время между сбоями (MTBF)</w:t>
      </w:r>
      <w:proofErr w:type="gramStart"/>
      <w:r w:rsidRPr="00DD4634">
        <w:rPr>
          <w:rFonts w:ascii="Times New Roman" w:eastAsia="Times New Roman" w:hAnsi="Times New Roman" w:cs="Times New Roman"/>
          <w:sz w:val="28"/>
          <w:szCs w:val="28"/>
        </w:rPr>
        <w:t>: Указывает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на среднее время работы системы без поломок. Высокие значения MTBF говорят о стабильности системы.</w:t>
      </w:r>
    </w:p>
    <w:p w14:paraId="37D2F221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Таким образом, метрики играют ключевую роль на всех этапах разработки программного продукта, позволяя контролироват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ь качество, эффективность и надежность создаваемого ПО. Метрики помогают анализировать функциональность, производительность и надежность программных систем, оптимизировать код и повышать его читаемость, а также осуществлять мониторинг и контроль изменений.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Мы будем активно их использовать в практической части нашей работы.</w:t>
      </w:r>
    </w:p>
    <w:p w14:paraId="329FA8F1" w14:textId="77777777" w:rsidR="000205B2" w:rsidRPr="00DD4634" w:rsidRDefault="000205B2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220EDEF" w14:textId="12BCA102" w:rsidR="0098239E" w:rsidRPr="00DD4634" w:rsidRDefault="0098239E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14A2A08E" w14:textId="77777777" w:rsidR="000205B2" w:rsidRPr="00DD4634" w:rsidRDefault="00D60D6F" w:rsidP="00452EA4">
      <w:pPr>
        <w:pStyle w:val="1"/>
        <w:spacing w:after="120" w:line="360" w:lineRule="auto"/>
        <w:ind w:firstLine="709"/>
        <w:jc w:val="center"/>
      </w:pPr>
      <w:bookmarkStart w:id="16" w:name="_n036f8eme7if" w:colFirst="0" w:colLast="0"/>
      <w:bookmarkStart w:id="17" w:name="_Toc228253843"/>
      <w:bookmarkEnd w:id="16"/>
      <w:r w:rsidRPr="00DD4634">
        <w:lastRenderedPageBreak/>
        <w:t>2</w:t>
      </w:r>
      <w:r w:rsidRPr="00DD4634">
        <w:rPr>
          <w:rFonts w:eastAsia="Calibri"/>
        </w:rPr>
        <w:t>.</w:t>
      </w:r>
      <w:r w:rsidRPr="00DD4634">
        <w:t xml:space="preserve"> ПРАКТИЧЕСКАЯ ЧАСТЬ</w:t>
      </w:r>
      <w:bookmarkEnd w:id="17"/>
    </w:p>
    <w:p w14:paraId="3DF61B96" w14:textId="77777777" w:rsidR="000205B2" w:rsidRPr="00DD4634" w:rsidRDefault="000205B2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258D2595" w14:textId="77777777" w:rsidR="000205B2" w:rsidRPr="00DD4634" w:rsidRDefault="00D60D6F" w:rsidP="00452EA4">
      <w:pPr>
        <w:pStyle w:val="3"/>
        <w:spacing w:line="360" w:lineRule="auto"/>
        <w:ind w:firstLine="709"/>
      </w:pPr>
      <w:bookmarkStart w:id="18" w:name="_8845qr4w2y3o" w:colFirst="0" w:colLast="0"/>
      <w:bookmarkStart w:id="19" w:name="_Toc228253844"/>
      <w:bookmarkEnd w:id="18"/>
      <w:r w:rsidRPr="00DD4634">
        <w:t>2.1 Выбор среды разработки</w:t>
      </w:r>
      <w:bookmarkEnd w:id="19"/>
    </w:p>
    <w:p w14:paraId="32E781AC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На этапе практической реализации программного обеспечения выбор инструментария разработки определяется соответствием редактора или интегрированной среды (IDE) технологическому стеку проекта, требованиям к производительности, поддержке стандартов кодировани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я и интеграции с системами контроля версий и отладки. В рамках создания информационной системы магазина бытовой техники “Бытовая техника” был проведён сравнительный анализ нескольких решений: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JetBrains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PhpStorm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Sublime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Text,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Notepad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++ и Visual Studio Code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. По совокупности критериев в качестве основного инструментария выбран редактор Visual Studio Code (разработка компании Microsoft).</w:t>
      </w:r>
    </w:p>
    <w:p w14:paraId="76667454" w14:textId="77777777" w:rsidR="000205B2" w:rsidRPr="00DD4634" w:rsidRDefault="00D60D6F" w:rsidP="00452EA4">
      <w:pPr>
        <w:pStyle w:val="3"/>
        <w:spacing w:line="360" w:lineRule="auto"/>
        <w:ind w:firstLine="709"/>
      </w:pPr>
      <w:bookmarkStart w:id="20" w:name="_Toc228253845"/>
      <w:r w:rsidRPr="00DD4634">
        <w:t xml:space="preserve">2.2 Использование фреймворка </w:t>
      </w:r>
      <w:proofErr w:type="spellStart"/>
      <w:r w:rsidRPr="00DD4634">
        <w:t>Bootstrap</w:t>
      </w:r>
      <w:proofErr w:type="spellEnd"/>
      <w:r w:rsidRPr="00DD4634">
        <w:t xml:space="preserve"> для клиентской части</w:t>
      </w:r>
      <w:bookmarkEnd w:id="20"/>
    </w:p>
    <w:p w14:paraId="5389BA58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В современной веб-разработке применение компонентных CSS-фреймво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рков является стандартом де-факто для обеспечения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кроссбраузерной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совместимости, адаптивности и единообразия пользовательского интерфейса. В рамках клиентской части разрабатываемой системы магазина бытовой техники “Бытовая техника” выбран фреймворк </w:t>
      </w:r>
      <w:proofErr w:type="spellStart"/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Bootstr</w:t>
      </w: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ap</w:t>
      </w:r>
      <w:proofErr w:type="spellEnd"/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версии 5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, что обусловлено его архитектурными особенностями и соответствием функциональным требованиям проекта.</w:t>
      </w:r>
    </w:p>
    <w:p w14:paraId="65BE974F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Архитектурные характеристики и техническая база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BBFADA1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Bootstrap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5 представляет собой модульный набор готовых компонентов, утилитарных классов и ада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птивной сетки, построенной на базе современных спецификаций CSS3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Flexbox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, CSS Grid). Ключевым отличием данной мажорной версии является полный отказ от зависимости от библиотеки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jQuery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, что существенно снизило итоговый размер подключаемых ресурсов, устрани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ло потенциальные конфликты версий и повысило производительность рендеринга. Фреймворк реализует принцип </w:t>
      </w:r>
      <w:proofErr w:type="spellStart"/>
      <w:r w:rsidRPr="00DD4634">
        <w:rPr>
          <w:rFonts w:ascii="Times New Roman" w:eastAsia="Times New Roman" w:hAnsi="Times New Roman" w:cs="Times New Roman"/>
          <w:i/>
          <w:iCs/>
          <w:sz w:val="28"/>
          <w:szCs w:val="28"/>
        </w:rPr>
        <w:t>mobile-first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: базовые стили оптимизированы для мобильных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устройств, а адаптация к планшетам и десктопам осуществляется через медиа-запросы (@media) и систему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брейкпоинтов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sm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md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lg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xl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xxl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6374E3F6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Преимущества применения в контексте проекта</w:t>
      </w:r>
    </w:p>
    <w:p w14:paraId="165A327B" w14:textId="77777777" w:rsidR="000205B2" w:rsidRPr="00DD4634" w:rsidRDefault="00D60D6F" w:rsidP="00452EA4">
      <w:pPr>
        <w:numPr>
          <w:ilvl w:val="0"/>
          <w:numId w:val="17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Ускорение разработки интерфейс</w:t>
      </w: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а.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Использование предопределённых классов (например,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btn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card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form-control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container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row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col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-*) позволяет минимизировать объём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кастомного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CSS-кода, сосредоточив инженерные усилия на серверной логике, безопасности и оптимизации запросов к БД.</w:t>
      </w:r>
    </w:p>
    <w:p w14:paraId="1D4F518E" w14:textId="77777777" w:rsidR="000205B2" w:rsidRPr="00DD4634" w:rsidRDefault="00D60D6F" w:rsidP="00452EA4">
      <w:pPr>
        <w:numPr>
          <w:ilvl w:val="0"/>
          <w:numId w:val="17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Адаптивно</w:t>
      </w: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сть и </w:t>
      </w:r>
      <w:proofErr w:type="spellStart"/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кроссбраузерность</w:t>
      </w:r>
      <w:proofErr w:type="spellEnd"/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.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Встроенная система сеток гарантирует корректное отображение каталога блюд, корзины и форм авторизации на устройствах с различными разрешениями экранов. Для систем доставки еды, где значительная доля трафика генерируется мобильными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пользователями, данная характеристика является критической.</w:t>
      </w:r>
    </w:p>
    <w:p w14:paraId="06F88942" w14:textId="77777777" w:rsidR="000205B2" w:rsidRPr="00DD4634" w:rsidRDefault="00D60D6F" w:rsidP="00452EA4">
      <w:pPr>
        <w:numPr>
          <w:ilvl w:val="0"/>
          <w:numId w:val="17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Согласованность дизайн-системы.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Единый набор CSS-переменных (--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bs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-*), типографики и цветовых токенов обеспечивает визуальную целостность всех представлений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Views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) приложения, упрощая дальнейшую п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оддержку, локализацию и модификацию интерфейса без риска нарушения вёрстки.</w:t>
      </w:r>
    </w:p>
    <w:p w14:paraId="07B66632" w14:textId="77777777" w:rsidR="000205B2" w:rsidRPr="00DD4634" w:rsidRDefault="00D60D6F" w:rsidP="00452EA4">
      <w:pPr>
        <w:numPr>
          <w:ilvl w:val="0"/>
          <w:numId w:val="17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Доступность (</w:t>
      </w:r>
      <w:proofErr w:type="spellStart"/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Accessibility</w:t>
      </w:r>
      <w:proofErr w:type="spellEnd"/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).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Компоненты фреймворка разрабатываются с учётом стандартов WAI-ARIA, что повышает уровень доступности интерфейса для пользователей с ограниченными возмо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жностями и соответствует современным этическим и техническим нормам веб-стандартов (WCAG 2.1).</w:t>
      </w:r>
    </w:p>
    <w:p w14:paraId="7B7B4EFF" w14:textId="77777777" w:rsidR="000205B2" w:rsidRPr="00DD4634" w:rsidRDefault="00D60D6F" w:rsidP="00452EA4">
      <w:pPr>
        <w:numPr>
          <w:ilvl w:val="0"/>
          <w:numId w:val="17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Оптимизация и безопасность.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Отсутствие зависимостей от сторонних скриптов (в отличие от версий 4 и ниже) снижает векторы XSS-атак, а поддержка CDN и возможность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локальной сборки с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минификацией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позволяют гибко управлять временем загрузки страниц.</w:t>
      </w:r>
    </w:p>
    <w:p w14:paraId="44928DBD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Таким образом, применение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Bootstrap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5 в клиентской части информационной системы обеспечивает баланс между скоростью разработки, технической оптимизацией и пользовательским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опытом, полностью соответствуя требованиям к современным веб-приложениям коммерческого назначения и позволяя сосредоточить ресурсы на реализации бизнес-логики и обеспечении надёжности серверной части.</w:t>
      </w:r>
    </w:p>
    <w:p w14:paraId="4554644D" w14:textId="77777777" w:rsidR="000205B2" w:rsidRPr="00DD4634" w:rsidRDefault="00D60D6F" w:rsidP="00452EA4">
      <w:pPr>
        <w:pStyle w:val="3"/>
        <w:spacing w:line="360" w:lineRule="auto"/>
        <w:ind w:firstLine="709"/>
      </w:pPr>
      <w:bookmarkStart w:id="21" w:name="_666laeyam8wy" w:colFirst="0" w:colLast="0"/>
      <w:bookmarkStart w:id="22" w:name="_Toc228253846"/>
      <w:bookmarkEnd w:id="21"/>
      <w:r w:rsidRPr="00DD4634">
        <w:t>2.3 Реализация основного функционала</w:t>
      </w:r>
      <w:bookmarkEnd w:id="22"/>
    </w:p>
    <w:p w14:paraId="5198B33E" w14:textId="274EA0F8" w:rsidR="000205B2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Реализация </w:t>
      </w:r>
      <w:r w:rsidR="00EC7527">
        <w:rPr>
          <w:rFonts w:ascii="Times New Roman" w:eastAsia="Times New Roman" w:hAnsi="Times New Roman" w:cs="Times New Roman"/>
          <w:sz w:val="28"/>
          <w:szCs w:val="28"/>
          <w:lang w:val="ru-RU"/>
        </w:rPr>
        <w:t>основного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ф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ункционала соответствует сценарию пользователя при работе с сайтом.</w:t>
      </w:r>
    </w:p>
    <w:p w14:paraId="0E820391" w14:textId="5036522E" w:rsidR="00EC7527" w:rsidRPr="00EC7527" w:rsidRDefault="00EC7527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Пользователь попадает на главную страницу, где может сразу же перейти в каталог. Или карточку товара.</w:t>
      </w:r>
    </w:p>
    <w:p w14:paraId="788F03B7" w14:textId="77777777" w:rsidR="00EC7527" w:rsidRPr="00DD4634" w:rsidRDefault="00EC7527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A21201F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327A8686" wp14:editId="21878B23">
            <wp:extent cx="5940115" cy="4254500"/>
            <wp:effectExtent l="0" t="0" r="0" b="0"/>
            <wp:docPr id="1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4254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DA33DC" w14:textId="4EFB9EE1" w:rsidR="000205B2" w:rsidRDefault="00EC7527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ис.</w:t>
      </w:r>
      <w:proofErr w:type="spellEnd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 xml:space="preserve"> 10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Г</w:t>
      </w:r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лавная страница сайта</w:t>
      </w:r>
    </w:p>
    <w:p w14:paraId="260AF45B" w14:textId="0D4D2000" w:rsidR="00EC7527" w:rsidRDefault="00EC7527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62D16AC7" w14:textId="16FA38C6" w:rsidR="00EC7527" w:rsidRDefault="00EC7527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1860CDA9" w14:textId="0F172C2E" w:rsidR="00EC7527" w:rsidRPr="00EC7527" w:rsidRDefault="00EC7527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Пользователь добавляет товар в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коризну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оформляет заказа.</w:t>
      </w:r>
    </w:p>
    <w:p w14:paraId="3504364B" w14:textId="77777777" w:rsidR="000205B2" w:rsidRPr="00DD4634" w:rsidRDefault="00D60D6F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67F189FD" wp14:editId="3847ABAB">
            <wp:extent cx="5940115" cy="2743200"/>
            <wp:effectExtent l="0" t="0" r="0" b="0"/>
            <wp:docPr id="13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274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A3BE00" w14:textId="4B7A0C4B" w:rsidR="000205B2" w:rsidRDefault="00EC7527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ис.</w:t>
      </w:r>
      <w:proofErr w:type="spellEnd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 xml:space="preserve"> 11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К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орзина</w:t>
      </w:r>
      <w:proofErr w:type="spellEnd"/>
    </w:p>
    <w:p w14:paraId="24367962" w14:textId="0EC05A03" w:rsidR="00EC7527" w:rsidRPr="00EC7527" w:rsidRDefault="00EC7527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Пользователь может авторизироваться и не вводить данные для заказа каждый раз. Если же аккаунта нет – то пользователь можете зарегистрировать новый и добавить данные</w:t>
      </w:r>
    </w:p>
    <w:p w14:paraId="0DBCEF47" w14:textId="77777777" w:rsidR="000205B2" w:rsidRPr="00DD4634" w:rsidRDefault="00D60D6F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30918328" wp14:editId="59616CAC">
            <wp:extent cx="5940115" cy="2755900"/>
            <wp:effectExtent l="0" t="0" r="0" b="0"/>
            <wp:docPr id="3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275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343237" w14:textId="6E6C471A" w:rsidR="000205B2" w:rsidRPr="00DD4634" w:rsidRDefault="00EC7527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ис.</w:t>
      </w:r>
      <w:proofErr w:type="spellEnd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 xml:space="preserve"> 12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А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вторизация</w:t>
      </w:r>
      <w:proofErr w:type="spellEnd"/>
    </w:p>
    <w:p w14:paraId="01771D09" w14:textId="77777777" w:rsidR="000205B2" w:rsidRPr="00DD4634" w:rsidRDefault="00D60D6F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114300" distB="114300" distL="114300" distR="114300" wp14:anchorId="0992E5D8" wp14:editId="63883D66">
            <wp:extent cx="5940115" cy="3124200"/>
            <wp:effectExtent l="0" t="0" r="0" b="0"/>
            <wp:docPr id="1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312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A18676" w14:textId="283C3F4F" w:rsidR="000205B2" w:rsidRDefault="00EC7527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ис.</w:t>
      </w:r>
      <w:proofErr w:type="spellEnd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 xml:space="preserve"> 13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егистрация</w:t>
      </w:r>
      <w:proofErr w:type="spellEnd"/>
    </w:p>
    <w:p w14:paraId="2A558095" w14:textId="132D7A78" w:rsidR="00EC7527" w:rsidRPr="00EC7527" w:rsidRDefault="00EC7527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В профиле пользователя можно также получить доступ к истории заказов.</w:t>
      </w:r>
    </w:p>
    <w:p w14:paraId="3CB02C71" w14:textId="77777777" w:rsidR="000205B2" w:rsidRPr="00DD4634" w:rsidRDefault="00D60D6F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7CA85927" wp14:editId="61712AF9">
            <wp:extent cx="5940115" cy="4457700"/>
            <wp:effectExtent l="0" t="0" r="0" b="0"/>
            <wp:docPr id="1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445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A5CC9B" w14:textId="493E12F3" w:rsidR="000205B2" w:rsidRPr="00DD4634" w:rsidRDefault="00EC7527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ис.</w:t>
      </w:r>
      <w:proofErr w:type="spellEnd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 xml:space="preserve"> 14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рофиль</w:t>
      </w:r>
      <w:proofErr w:type="spellEnd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 xml:space="preserve"> и история заказов</w:t>
      </w:r>
    </w:p>
    <w:p w14:paraId="6CA7432D" w14:textId="6AE787A0" w:rsidR="000205B2" w:rsidRPr="00DD4634" w:rsidRDefault="00D60D6F" w:rsidP="00452EA4">
      <w:pPr>
        <w:pStyle w:val="3"/>
        <w:spacing w:line="360" w:lineRule="auto"/>
        <w:ind w:firstLine="709"/>
      </w:pPr>
      <w:bookmarkStart w:id="23" w:name="_1992uaowwv7h" w:colFirst="0" w:colLast="0"/>
      <w:bookmarkStart w:id="24" w:name="_Toc228253847"/>
      <w:bookmarkEnd w:id="23"/>
      <w:r w:rsidRPr="00DD4634">
        <w:lastRenderedPageBreak/>
        <w:t>2.</w:t>
      </w:r>
      <w:r w:rsidR="00925C22">
        <w:rPr>
          <w:lang w:val="ru-RU"/>
        </w:rPr>
        <w:t>4</w:t>
      </w:r>
      <w:r w:rsidRPr="00DD4634">
        <w:t xml:space="preserve"> Оценка качества программного кода</w:t>
      </w:r>
      <w:bookmarkEnd w:id="24"/>
    </w:p>
    <w:p w14:paraId="67C912A0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Для объективной оценки архитектуры и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сопровождаемости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проекта был выбран комплексный статический анализатор PHP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Metrics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. Инструмент был предпочтён другим решениям благодаря поддержке современных стандартов PHP (8.x), д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етальной визуализации метрик, генерации интерактивных HTML-отчётов и возможности интеграции в CI/CD-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пайплайны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27DC78F1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Анализ исходного кода, расположенного в </w:t>
      </w:r>
      <w:proofErr w:type="gramStart"/>
      <w:r w:rsidRPr="00DD4634">
        <w:rPr>
          <w:rFonts w:ascii="Times New Roman" w:eastAsia="Times New Roman" w:hAnsi="Times New Roman" w:cs="Times New Roman"/>
          <w:sz w:val="28"/>
          <w:szCs w:val="28"/>
        </w:rPr>
        <w:t>директории .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</w:rPr>
        <w:t>/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src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, был выполнен посредством выполнения команды в терминале:</w:t>
      </w:r>
    </w:p>
    <w:p w14:paraId="50186FD8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gramStart"/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>./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>vendor/bin/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>phpmetrics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--repo</w:t>
      </w:r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>rt-html="./report" ./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>src</w:t>
      </w:r>
      <w:proofErr w:type="spellEnd"/>
    </w:p>
    <w:p w14:paraId="54879772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После генерации отчёта был проанализирован раздел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Overview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, отображающий распределение классов по сложности, объёму кода и связности в виде интерактивной диаграммы-пузырей. Размер пузыря соответствует количеству строк кода (LOC), а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цвет отражает уровень когнитивной сложности.</w:t>
      </w:r>
    </w:p>
    <w:p w14:paraId="70C9D26B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4D8A6B65" wp14:editId="5246F2D5">
            <wp:extent cx="5940115" cy="2755900"/>
            <wp:effectExtent l="0" t="0" r="0" b="0"/>
            <wp:docPr id="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275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9A4331" w14:textId="11997AAE" w:rsidR="000205B2" w:rsidRPr="00DD4634" w:rsidRDefault="00EC7527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ис.</w:t>
      </w:r>
      <w:proofErr w:type="spellEnd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 xml:space="preserve"> 15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О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verview</w:t>
      </w:r>
      <w:proofErr w:type="spellEnd"/>
    </w:p>
    <w:p w14:paraId="7E106D10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25" w:name="_k453mhg9bkm7" w:colFirst="0" w:colLast="0"/>
      <w:bookmarkEnd w:id="25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Наиболее информативным для планирования рефакторинга оказался раздел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Complexity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&amp;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defects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. В нём представлены классы, отсортированные по метрике WMC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Weighted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Method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Count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) – взвешенной сложности методов, учитывающей количество ветвлений, циклов и вложенны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х условий. Высокое значение WMC указывает на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lastRenderedPageBreak/>
        <w:t>нарушение принципа единственной ответственности (SRP) и затруднённую тестируемость.</w:t>
      </w:r>
    </w:p>
    <w:p w14:paraId="5734FCD7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06DEB9DD" wp14:editId="298CF6A7">
            <wp:extent cx="5940115" cy="26162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2616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D4B207" w14:textId="129F7FED" w:rsidR="000205B2" w:rsidRPr="00DD4634" w:rsidRDefault="00EC7527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ис</w:t>
      </w:r>
      <w:proofErr w:type="spellEnd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 xml:space="preserve"> 16.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omplexity</w:t>
      </w:r>
      <w:proofErr w:type="spellEnd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 xml:space="preserve"> &amp; 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</w:rPr>
        <w:t>defects</w:t>
      </w:r>
      <w:proofErr w:type="spellEnd"/>
    </w:p>
    <w:p w14:paraId="48BE7BED" w14:textId="77777777" w:rsidR="000205B2" w:rsidRPr="00DD4634" w:rsidRDefault="000205B2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4EA51494" w14:textId="20E9829D" w:rsidR="000205B2" w:rsidRPr="00DD4634" w:rsidRDefault="00EC7527" w:rsidP="00452EA4">
      <w:pPr>
        <w:spacing w:after="12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Т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>абл</w:t>
      </w:r>
      <w:proofErr w:type="spellEnd"/>
      <w:r w:rsidR="00D60D6F"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 xml:space="preserve">. 5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Ч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>асть</w:t>
      </w:r>
      <w:proofErr w:type="spellEnd"/>
      <w:r w:rsidR="00D60D6F"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 xml:space="preserve"> метрик </w:t>
      </w:r>
      <w:proofErr w:type="spellStart"/>
      <w:r w:rsidR="00D60D6F"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>phpMetrics</w:t>
      </w:r>
      <w:proofErr w:type="spellEnd"/>
      <w:r w:rsidR="00D60D6F"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 xml:space="preserve"> в удобном виде</w:t>
      </w:r>
    </w:p>
    <w:tbl>
      <w:tblPr>
        <w:tblStyle w:val="aa"/>
        <w:tblW w:w="9355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2412"/>
        <w:gridCol w:w="916"/>
        <w:gridCol w:w="776"/>
        <w:gridCol w:w="2808"/>
        <w:gridCol w:w="1025"/>
        <w:gridCol w:w="1418"/>
      </w:tblGrid>
      <w:tr w:rsidR="000205B2" w:rsidRPr="00DD4634" w14:paraId="0CB73354" w14:textId="77777777" w:rsidTr="000205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12" w:type="dxa"/>
          </w:tcPr>
          <w:p w14:paraId="2E1357AB" w14:textId="77777777" w:rsidR="000205B2" w:rsidRPr="00DD4634" w:rsidRDefault="00D60D6F" w:rsidP="00452EA4">
            <w:pPr>
              <w:spacing w:after="120" w:line="36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highlight w:val="white"/>
              </w:rPr>
              <w:t>Класс (Модуль)</w:t>
            </w:r>
          </w:p>
        </w:tc>
        <w:tc>
          <w:tcPr>
            <w:tcW w:w="916" w:type="dxa"/>
          </w:tcPr>
          <w:p w14:paraId="37171629" w14:textId="77777777" w:rsidR="000205B2" w:rsidRPr="00DD4634" w:rsidRDefault="00D60D6F" w:rsidP="00452EA4">
            <w:pPr>
              <w:spacing w:after="120" w:line="360" w:lineRule="auto"/>
              <w:ind w:firstLine="709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highlight w:val="white"/>
              </w:rPr>
              <w:t>WMC</w:t>
            </w:r>
          </w:p>
        </w:tc>
        <w:tc>
          <w:tcPr>
            <w:tcW w:w="776" w:type="dxa"/>
          </w:tcPr>
          <w:p w14:paraId="0BB9F0F9" w14:textId="77777777" w:rsidR="000205B2" w:rsidRPr="00DD4634" w:rsidRDefault="00D60D6F" w:rsidP="00452EA4">
            <w:pPr>
              <w:spacing w:after="120" w:line="360" w:lineRule="auto"/>
              <w:ind w:firstLine="709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highlight w:val="white"/>
              </w:rPr>
              <w:t>LOC</w:t>
            </w:r>
          </w:p>
        </w:tc>
        <w:tc>
          <w:tcPr>
            <w:tcW w:w="2808" w:type="dxa"/>
          </w:tcPr>
          <w:p w14:paraId="775E3E45" w14:textId="77777777" w:rsidR="000205B2" w:rsidRPr="00DD4634" w:rsidRDefault="00D60D6F" w:rsidP="00452EA4">
            <w:pPr>
              <w:spacing w:after="120" w:line="360" w:lineRule="auto"/>
              <w:ind w:firstLine="709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highlight w:val="white"/>
              </w:rPr>
              <w:t>Цикломатическая сложность (</w:t>
            </w:r>
            <w:proofErr w:type="spellStart"/>
            <w:r w:rsidRPr="00DD4634"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highlight w:val="white"/>
              </w:rPr>
              <w:t>McCabe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highlight w:val="white"/>
              </w:rPr>
              <w:t>)</w:t>
            </w:r>
          </w:p>
        </w:tc>
        <w:tc>
          <w:tcPr>
            <w:tcW w:w="1025" w:type="dxa"/>
          </w:tcPr>
          <w:p w14:paraId="7587D7A5" w14:textId="77777777" w:rsidR="000205B2" w:rsidRPr="00DD4634" w:rsidRDefault="00D60D6F" w:rsidP="00452EA4">
            <w:pPr>
              <w:spacing w:after="120" w:line="360" w:lineRule="auto"/>
              <w:ind w:firstLine="709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highlight w:val="white"/>
              </w:rPr>
              <w:t>LCOM</w:t>
            </w:r>
          </w:p>
        </w:tc>
        <w:tc>
          <w:tcPr>
            <w:tcW w:w="1418" w:type="dxa"/>
          </w:tcPr>
          <w:p w14:paraId="7768DB6F" w14:textId="77777777" w:rsidR="000205B2" w:rsidRPr="00DD4634" w:rsidRDefault="00D60D6F" w:rsidP="00452EA4">
            <w:pPr>
              <w:spacing w:after="120" w:line="360" w:lineRule="auto"/>
              <w:ind w:firstLine="709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highlight w:val="white"/>
              </w:rPr>
              <w:t>Уровень риска</w:t>
            </w:r>
          </w:p>
        </w:tc>
      </w:tr>
      <w:tr w:rsidR="000205B2" w:rsidRPr="00DD4634" w14:paraId="64E09B78" w14:textId="77777777" w:rsidTr="000205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2" w:type="dxa"/>
          </w:tcPr>
          <w:p w14:paraId="6B38D6AF" w14:textId="77777777" w:rsidR="000205B2" w:rsidRPr="00DD4634" w:rsidRDefault="00D60D6F" w:rsidP="00452EA4">
            <w:pPr>
              <w:spacing w:after="120" w:line="36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proofErr w:type="gramStart"/>
            <w:r w:rsidRPr="00DD4634"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highlight w:val="white"/>
              </w:rPr>
              <w:t>User(</w:t>
            </w:r>
            <w:proofErr w:type="spellStart"/>
            <w:proofErr w:type="gramEnd"/>
            <w:r w:rsidRPr="00DD4634"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highlight w:val="white"/>
              </w:rPr>
              <w:t>профель</w:t>
            </w:r>
            <w:proofErr w:type="spellEnd"/>
            <w:r w:rsidRPr="00DD4634"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highlight w:val="white"/>
              </w:rPr>
              <w:t xml:space="preserve"> пользователя)</w:t>
            </w:r>
          </w:p>
        </w:tc>
        <w:tc>
          <w:tcPr>
            <w:tcW w:w="916" w:type="dxa"/>
          </w:tcPr>
          <w:p w14:paraId="7E90E81D" w14:textId="77777777" w:rsidR="000205B2" w:rsidRPr="00DD4634" w:rsidRDefault="00D60D6F" w:rsidP="00452EA4">
            <w:pPr>
              <w:spacing w:after="120" w:line="360" w:lineRule="auto"/>
              <w:ind w:firstLine="70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  <w:t>128</w:t>
            </w:r>
          </w:p>
        </w:tc>
        <w:tc>
          <w:tcPr>
            <w:tcW w:w="776" w:type="dxa"/>
          </w:tcPr>
          <w:p w14:paraId="18259A26" w14:textId="77777777" w:rsidR="000205B2" w:rsidRPr="00DD4634" w:rsidRDefault="00D60D6F" w:rsidP="00452EA4">
            <w:pPr>
              <w:spacing w:after="120" w:line="360" w:lineRule="auto"/>
              <w:ind w:firstLine="70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  <w:t>109</w:t>
            </w:r>
          </w:p>
        </w:tc>
        <w:tc>
          <w:tcPr>
            <w:tcW w:w="2808" w:type="dxa"/>
          </w:tcPr>
          <w:p w14:paraId="75974FC9" w14:textId="77777777" w:rsidR="000205B2" w:rsidRPr="00DD4634" w:rsidRDefault="00D60D6F" w:rsidP="00452EA4">
            <w:pPr>
              <w:spacing w:after="120" w:line="360" w:lineRule="auto"/>
              <w:ind w:firstLine="70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  <w:t>17</w:t>
            </w:r>
          </w:p>
        </w:tc>
        <w:tc>
          <w:tcPr>
            <w:tcW w:w="1025" w:type="dxa"/>
          </w:tcPr>
          <w:p w14:paraId="48DCC3C3" w14:textId="77777777" w:rsidR="000205B2" w:rsidRPr="00DD4634" w:rsidRDefault="00D60D6F" w:rsidP="00452EA4">
            <w:pPr>
              <w:spacing w:after="120" w:line="360" w:lineRule="auto"/>
              <w:ind w:firstLine="70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  <w:t>1</w:t>
            </w:r>
          </w:p>
        </w:tc>
        <w:tc>
          <w:tcPr>
            <w:tcW w:w="1418" w:type="dxa"/>
          </w:tcPr>
          <w:p w14:paraId="584EDF7D" w14:textId="77777777" w:rsidR="000205B2" w:rsidRPr="00DD4634" w:rsidRDefault="00D60D6F" w:rsidP="00452EA4">
            <w:pPr>
              <w:spacing w:after="120" w:line="360" w:lineRule="auto"/>
              <w:ind w:firstLine="70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  <w:t>Высокий</w:t>
            </w:r>
          </w:p>
        </w:tc>
      </w:tr>
      <w:tr w:rsidR="000205B2" w:rsidRPr="00DD4634" w14:paraId="6AFA7659" w14:textId="77777777" w:rsidTr="000205B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2" w:type="dxa"/>
          </w:tcPr>
          <w:p w14:paraId="17B93B5D" w14:textId="77777777" w:rsidR="000205B2" w:rsidRPr="00DD4634" w:rsidRDefault="00D60D6F" w:rsidP="00452EA4">
            <w:pPr>
              <w:spacing w:after="120" w:line="36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proofErr w:type="spellStart"/>
            <w:r w:rsidRPr="00DD4634"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highlight w:val="white"/>
              </w:rPr>
              <w:t>AuthController</w:t>
            </w:r>
            <w:proofErr w:type="spellEnd"/>
          </w:p>
        </w:tc>
        <w:tc>
          <w:tcPr>
            <w:tcW w:w="916" w:type="dxa"/>
          </w:tcPr>
          <w:p w14:paraId="3827206C" w14:textId="77777777" w:rsidR="000205B2" w:rsidRPr="00DD4634" w:rsidRDefault="00D60D6F" w:rsidP="00452EA4">
            <w:pPr>
              <w:spacing w:after="120" w:line="360" w:lineRule="auto"/>
              <w:ind w:firstLine="70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  <w:t>89</w:t>
            </w:r>
          </w:p>
        </w:tc>
        <w:tc>
          <w:tcPr>
            <w:tcW w:w="776" w:type="dxa"/>
          </w:tcPr>
          <w:p w14:paraId="5013AD92" w14:textId="77777777" w:rsidR="000205B2" w:rsidRPr="00DD4634" w:rsidRDefault="00D60D6F" w:rsidP="00452EA4">
            <w:pPr>
              <w:spacing w:after="120" w:line="360" w:lineRule="auto"/>
              <w:ind w:firstLine="70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  <w:t>77</w:t>
            </w:r>
          </w:p>
        </w:tc>
        <w:tc>
          <w:tcPr>
            <w:tcW w:w="2808" w:type="dxa"/>
          </w:tcPr>
          <w:p w14:paraId="1DF687D1" w14:textId="77777777" w:rsidR="000205B2" w:rsidRPr="00DD4634" w:rsidRDefault="00D60D6F" w:rsidP="00452EA4">
            <w:pPr>
              <w:spacing w:after="120" w:line="360" w:lineRule="auto"/>
              <w:ind w:firstLine="70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  <w:t>13</w:t>
            </w:r>
          </w:p>
        </w:tc>
        <w:tc>
          <w:tcPr>
            <w:tcW w:w="1025" w:type="dxa"/>
          </w:tcPr>
          <w:p w14:paraId="15C5253C" w14:textId="77777777" w:rsidR="000205B2" w:rsidRPr="00DD4634" w:rsidRDefault="00D60D6F" w:rsidP="00452EA4">
            <w:pPr>
              <w:spacing w:after="120" w:line="360" w:lineRule="auto"/>
              <w:ind w:firstLine="70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  <w:t>4</w:t>
            </w:r>
          </w:p>
        </w:tc>
        <w:tc>
          <w:tcPr>
            <w:tcW w:w="1418" w:type="dxa"/>
          </w:tcPr>
          <w:p w14:paraId="47322D23" w14:textId="77777777" w:rsidR="000205B2" w:rsidRPr="00DD4634" w:rsidRDefault="00D60D6F" w:rsidP="00452EA4">
            <w:pPr>
              <w:spacing w:after="120" w:line="360" w:lineRule="auto"/>
              <w:ind w:firstLine="70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  <w:t>Высокий</w:t>
            </w:r>
          </w:p>
        </w:tc>
      </w:tr>
      <w:tr w:rsidR="000205B2" w:rsidRPr="00DD4634" w14:paraId="433E10F2" w14:textId="77777777" w:rsidTr="000205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2" w:type="dxa"/>
          </w:tcPr>
          <w:p w14:paraId="259B1DFC" w14:textId="77777777" w:rsidR="000205B2" w:rsidRPr="00DD4634" w:rsidRDefault="00D60D6F" w:rsidP="00452EA4">
            <w:pPr>
              <w:spacing w:after="120" w:line="36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proofErr w:type="spellStart"/>
            <w:r w:rsidRPr="00DD4634"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highlight w:val="white"/>
              </w:rPr>
              <w:t>Router</w:t>
            </w:r>
            <w:proofErr w:type="spellEnd"/>
          </w:p>
        </w:tc>
        <w:tc>
          <w:tcPr>
            <w:tcW w:w="916" w:type="dxa"/>
          </w:tcPr>
          <w:p w14:paraId="4ADA0485" w14:textId="77777777" w:rsidR="000205B2" w:rsidRPr="00DD4634" w:rsidRDefault="00D60D6F" w:rsidP="00452EA4">
            <w:pPr>
              <w:spacing w:after="120" w:line="360" w:lineRule="auto"/>
              <w:ind w:firstLine="70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  <w:t>73</w:t>
            </w:r>
          </w:p>
        </w:tc>
        <w:tc>
          <w:tcPr>
            <w:tcW w:w="776" w:type="dxa"/>
          </w:tcPr>
          <w:p w14:paraId="28EC3018" w14:textId="77777777" w:rsidR="000205B2" w:rsidRPr="00DD4634" w:rsidRDefault="00D60D6F" w:rsidP="00452EA4">
            <w:pPr>
              <w:spacing w:after="120" w:line="360" w:lineRule="auto"/>
              <w:ind w:firstLine="70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  <w:t>69</w:t>
            </w:r>
          </w:p>
        </w:tc>
        <w:tc>
          <w:tcPr>
            <w:tcW w:w="2808" w:type="dxa"/>
          </w:tcPr>
          <w:p w14:paraId="07FDD107" w14:textId="77777777" w:rsidR="000205B2" w:rsidRPr="00DD4634" w:rsidRDefault="00D60D6F" w:rsidP="00452EA4">
            <w:pPr>
              <w:spacing w:after="120" w:line="360" w:lineRule="auto"/>
              <w:ind w:firstLine="70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  <w:t>61</w:t>
            </w:r>
          </w:p>
        </w:tc>
        <w:tc>
          <w:tcPr>
            <w:tcW w:w="1025" w:type="dxa"/>
          </w:tcPr>
          <w:p w14:paraId="2F48B7E2" w14:textId="77777777" w:rsidR="000205B2" w:rsidRPr="00DD4634" w:rsidRDefault="00D60D6F" w:rsidP="00452EA4">
            <w:pPr>
              <w:spacing w:after="120" w:line="360" w:lineRule="auto"/>
              <w:ind w:firstLine="70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  <w:t>2</w:t>
            </w:r>
          </w:p>
        </w:tc>
        <w:tc>
          <w:tcPr>
            <w:tcW w:w="1418" w:type="dxa"/>
          </w:tcPr>
          <w:p w14:paraId="13C337BD" w14:textId="77777777" w:rsidR="000205B2" w:rsidRPr="00DD4634" w:rsidRDefault="00D60D6F" w:rsidP="00452EA4">
            <w:pPr>
              <w:spacing w:after="120" w:line="360" w:lineRule="auto"/>
              <w:ind w:firstLine="70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  <w:t>Средний</w:t>
            </w:r>
          </w:p>
        </w:tc>
      </w:tr>
      <w:tr w:rsidR="000205B2" w:rsidRPr="00DD4634" w14:paraId="0ACE7900" w14:textId="77777777" w:rsidTr="000205B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2" w:type="dxa"/>
          </w:tcPr>
          <w:p w14:paraId="3F1CF219" w14:textId="77777777" w:rsidR="000205B2" w:rsidRPr="00DD4634" w:rsidRDefault="00D60D6F" w:rsidP="00452EA4">
            <w:pPr>
              <w:spacing w:after="120" w:line="36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proofErr w:type="spellStart"/>
            <w:r w:rsidRPr="00DD4634"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highlight w:val="white"/>
              </w:rPr>
              <w:t>EmailSender</w:t>
            </w:r>
            <w:proofErr w:type="spellEnd"/>
          </w:p>
        </w:tc>
        <w:tc>
          <w:tcPr>
            <w:tcW w:w="916" w:type="dxa"/>
          </w:tcPr>
          <w:p w14:paraId="54808F49" w14:textId="77777777" w:rsidR="000205B2" w:rsidRPr="00DD4634" w:rsidRDefault="00D60D6F" w:rsidP="00452EA4">
            <w:pPr>
              <w:spacing w:after="120" w:line="360" w:lineRule="auto"/>
              <w:ind w:firstLine="70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  <w:t>70</w:t>
            </w:r>
          </w:p>
        </w:tc>
        <w:tc>
          <w:tcPr>
            <w:tcW w:w="776" w:type="dxa"/>
          </w:tcPr>
          <w:p w14:paraId="6305B411" w14:textId="77777777" w:rsidR="000205B2" w:rsidRPr="00DD4634" w:rsidRDefault="00D60D6F" w:rsidP="00452EA4">
            <w:pPr>
              <w:spacing w:after="120" w:line="360" w:lineRule="auto"/>
              <w:ind w:firstLine="70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  <w:t>61</w:t>
            </w:r>
          </w:p>
        </w:tc>
        <w:tc>
          <w:tcPr>
            <w:tcW w:w="2808" w:type="dxa"/>
          </w:tcPr>
          <w:p w14:paraId="6CD9D421" w14:textId="77777777" w:rsidR="000205B2" w:rsidRPr="00DD4634" w:rsidRDefault="00D60D6F" w:rsidP="00452EA4">
            <w:pPr>
              <w:spacing w:after="120" w:line="360" w:lineRule="auto"/>
              <w:ind w:firstLine="70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  <w:t>18</w:t>
            </w:r>
          </w:p>
        </w:tc>
        <w:tc>
          <w:tcPr>
            <w:tcW w:w="1025" w:type="dxa"/>
          </w:tcPr>
          <w:p w14:paraId="7BABDBAA" w14:textId="77777777" w:rsidR="000205B2" w:rsidRPr="00DD4634" w:rsidRDefault="00D60D6F" w:rsidP="00452EA4">
            <w:pPr>
              <w:spacing w:after="120" w:line="360" w:lineRule="auto"/>
              <w:ind w:firstLine="70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  <w:t>10</w:t>
            </w:r>
          </w:p>
        </w:tc>
        <w:tc>
          <w:tcPr>
            <w:tcW w:w="1418" w:type="dxa"/>
          </w:tcPr>
          <w:p w14:paraId="0B16F555" w14:textId="77777777" w:rsidR="000205B2" w:rsidRPr="00DD4634" w:rsidRDefault="00D60D6F" w:rsidP="00452EA4">
            <w:pPr>
              <w:spacing w:after="120" w:line="360" w:lineRule="auto"/>
              <w:ind w:firstLine="70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  <w:t>Высокий</w:t>
            </w:r>
          </w:p>
        </w:tc>
      </w:tr>
      <w:tr w:rsidR="000205B2" w:rsidRPr="00DD4634" w14:paraId="1A99751B" w14:textId="77777777" w:rsidTr="000205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2" w:type="dxa"/>
          </w:tcPr>
          <w:p w14:paraId="2E04B48A" w14:textId="77777777" w:rsidR="000205B2" w:rsidRPr="00DD4634" w:rsidRDefault="00D60D6F" w:rsidP="00452EA4">
            <w:pPr>
              <w:spacing w:after="120" w:line="360" w:lineRule="auto"/>
              <w:ind w:firstLine="709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proofErr w:type="spellStart"/>
            <w:r w:rsidRPr="00DD4634">
              <w:rPr>
                <w:rFonts w:ascii="Times New Roman" w:eastAsia="Times New Roman" w:hAnsi="Times New Roman" w:cs="Times New Roman"/>
                <w:i w:val="0"/>
                <w:iCs w:val="0"/>
                <w:sz w:val="28"/>
                <w:szCs w:val="28"/>
                <w:highlight w:val="white"/>
              </w:rPr>
              <w:t>AdminController</w:t>
            </w:r>
            <w:proofErr w:type="spellEnd"/>
          </w:p>
        </w:tc>
        <w:tc>
          <w:tcPr>
            <w:tcW w:w="916" w:type="dxa"/>
          </w:tcPr>
          <w:p w14:paraId="058EED2D" w14:textId="77777777" w:rsidR="000205B2" w:rsidRPr="00DD4634" w:rsidRDefault="00D60D6F" w:rsidP="00452EA4">
            <w:pPr>
              <w:spacing w:after="120" w:line="360" w:lineRule="auto"/>
              <w:ind w:firstLine="70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  <w:t>69</w:t>
            </w:r>
          </w:p>
        </w:tc>
        <w:tc>
          <w:tcPr>
            <w:tcW w:w="776" w:type="dxa"/>
          </w:tcPr>
          <w:p w14:paraId="572D7F0F" w14:textId="77777777" w:rsidR="000205B2" w:rsidRPr="00DD4634" w:rsidRDefault="00D60D6F" w:rsidP="00452EA4">
            <w:pPr>
              <w:spacing w:after="120" w:line="360" w:lineRule="auto"/>
              <w:ind w:firstLine="70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  <w:t>52</w:t>
            </w:r>
          </w:p>
        </w:tc>
        <w:tc>
          <w:tcPr>
            <w:tcW w:w="2808" w:type="dxa"/>
          </w:tcPr>
          <w:p w14:paraId="077046A2" w14:textId="77777777" w:rsidR="000205B2" w:rsidRPr="00DD4634" w:rsidRDefault="00D60D6F" w:rsidP="00452EA4">
            <w:pPr>
              <w:spacing w:after="120" w:line="360" w:lineRule="auto"/>
              <w:ind w:firstLine="70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  <w:t>11</w:t>
            </w:r>
          </w:p>
        </w:tc>
        <w:tc>
          <w:tcPr>
            <w:tcW w:w="1025" w:type="dxa"/>
          </w:tcPr>
          <w:p w14:paraId="795262B4" w14:textId="77777777" w:rsidR="000205B2" w:rsidRPr="00DD4634" w:rsidRDefault="00D60D6F" w:rsidP="00452EA4">
            <w:pPr>
              <w:spacing w:after="120" w:line="360" w:lineRule="auto"/>
              <w:ind w:firstLine="70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  <w:t>1</w:t>
            </w:r>
          </w:p>
        </w:tc>
        <w:tc>
          <w:tcPr>
            <w:tcW w:w="1418" w:type="dxa"/>
          </w:tcPr>
          <w:p w14:paraId="68A199E2" w14:textId="77777777" w:rsidR="000205B2" w:rsidRPr="00DD4634" w:rsidRDefault="00D60D6F" w:rsidP="00452EA4">
            <w:pPr>
              <w:spacing w:after="120" w:line="360" w:lineRule="auto"/>
              <w:ind w:firstLine="70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</w:pPr>
            <w:r w:rsidRPr="00DD4634">
              <w:rPr>
                <w:rFonts w:ascii="Times New Roman" w:eastAsia="Times New Roman" w:hAnsi="Times New Roman" w:cs="Times New Roman"/>
                <w:sz w:val="28"/>
                <w:szCs w:val="28"/>
                <w:highlight w:val="white"/>
              </w:rPr>
              <w:t>Низкий</w:t>
            </w:r>
          </w:p>
        </w:tc>
      </w:tr>
    </w:tbl>
    <w:p w14:paraId="0C2E45E8" w14:textId="77777777" w:rsidR="000205B2" w:rsidRPr="00DD4634" w:rsidRDefault="000205B2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663C987D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>Анализ и рекомендации по оптимизации Выявленные показатели указывают на следующие архитектурные особенности, требующие дальнейшего рефакторинга:</w:t>
      </w:r>
    </w:p>
    <w:p w14:paraId="3DB2F0FE" w14:textId="77777777" w:rsidR="000205B2" w:rsidRPr="00DD4634" w:rsidRDefault="00D60D6F" w:rsidP="00452EA4">
      <w:pPr>
        <w:numPr>
          <w:ilvl w:val="0"/>
          <w:numId w:val="3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 xml:space="preserve">Класс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>Order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 xml:space="preserve"> (WMC = 14)</w:t>
      </w:r>
      <w:proofErr w:type="gramStart"/>
      <w:r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>: Концентрирует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 xml:space="preserve"> логику валидации данных, расчёта итоговой суммы, управления статусами и о</w:t>
      </w:r>
      <w:r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>тправки уведомлений. Рекомендуется вынести формирование отчётов и инкапсулировать правила перехода статусов в отдельные сервисные классы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>OrderStatusManager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>OrderValidator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>), что снизит WMC и повысит тестируемость.</w:t>
      </w:r>
    </w:p>
    <w:p w14:paraId="14D4043D" w14:textId="77777777" w:rsidR="000205B2" w:rsidRPr="00DD4634" w:rsidRDefault="00D60D6F" w:rsidP="00452EA4">
      <w:pPr>
        <w:numPr>
          <w:ilvl w:val="0"/>
          <w:numId w:val="3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 xml:space="preserve">Класс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>Cart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 xml:space="preserve"> (WMC = 11)</w:t>
      </w:r>
      <w:proofErr w:type="gramStart"/>
      <w:r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>: Содержит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 xml:space="preserve"> смежные операции работы с сессией и расчёта скидок. Целесообразно применить паттерн «Стратегия» для алгоритмов расчёта стоимости и делегировать хранение состояния отдельному репозиторию сессий.</w:t>
      </w:r>
    </w:p>
    <w:p w14:paraId="24B341F9" w14:textId="77777777" w:rsidR="000205B2" w:rsidRPr="00DD4634" w:rsidRDefault="00D60D6F" w:rsidP="00452EA4">
      <w:pPr>
        <w:numPr>
          <w:ilvl w:val="0"/>
          <w:numId w:val="3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>Контроллеры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>AdminController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>AuthController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>): Превышение пороговых значений связано с прямой обработкой запросов и формированием ответов. Оптимизация предполагает внедрение промежуточного программного обеспечения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>Middleware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 xml:space="preserve">) для проверки прав доступа и вынесение бизнес-правил в слой </w:t>
      </w:r>
      <w:r w:rsidRPr="00DD4634">
        <w:rPr>
          <w:rFonts w:ascii="Times New Roman" w:eastAsia="Times New Roman" w:hAnsi="Times New Roman" w:cs="Times New Roman"/>
          <w:sz w:val="28"/>
          <w:szCs w:val="28"/>
          <w:highlight w:val="white"/>
        </w:rPr>
        <w:t>сервисов, оставив за контроллерами функцию маршрутизации и диспетчеризации.</w:t>
      </w:r>
    </w:p>
    <w:p w14:paraId="0BF6AE93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DD4634">
        <w:rPr>
          <w:rFonts w:ascii="Times New Roman" w:eastAsia="Gungsuh" w:hAnsi="Times New Roman" w:cs="Times New Roman"/>
          <w:sz w:val="28"/>
          <w:szCs w:val="28"/>
          <w:highlight w:val="white"/>
        </w:rPr>
        <w:t xml:space="preserve">Реализация указанных мер позволит привести метрики сложности в соответствие с рекомендуемыми значениями (WMC ≤ 8, </w:t>
      </w:r>
      <w:proofErr w:type="spellStart"/>
      <w:r w:rsidRPr="00DD4634">
        <w:rPr>
          <w:rFonts w:ascii="Times New Roman" w:eastAsia="Gungsuh" w:hAnsi="Times New Roman" w:cs="Times New Roman"/>
          <w:sz w:val="28"/>
          <w:szCs w:val="28"/>
          <w:highlight w:val="white"/>
        </w:rPr>
        <w:t>McCabe</w:t>
      </w:r>
      <w:proofErr w:type="spellEnd"/>
      <w:r w:rsidRPr="00DD4634">
        <w:rPr>
          <w:rFonts w:ascii="Times New Roman" w:eastAsia="Gungsuh" w:hAnsi="Times New Roman" w:cs="Times New Roman"/>
          <w:sz w:val="28"/>
          <w:szCs w:val="28"/>
          <w:highlight w:val="white"/>
        </w:rPr>
        <w:t xml:space="preserve"> ≤ 5), снизить технический долг и обеспечить долгосрочную </w:t>
      </w:r>
      <w:proofErr w:type="spellStart"/>
      <w:r w:rsidRPr="00DD4634">
        <w:rPr>
          <w:rFonts w:ascii="Times New Roman" w:eastAsia="Gungsuh" w:hAnsi="Times New Roman" w:cs="Times New Roman"/>
          <w:sz w:val="28"/>
          <w:szCs w:val="28"/>
          <w:highlight w:val="white"/>
        </w:rPr>
        <w:t>со</w:t>
      </w:r>
      <w:r w:rsidRPr="00DD4634">
        <w:rPr>
          <w:rFonts w:ascii="Times New Roman" w:eastAsia="Gungsuh" w:hAnsi="Times New Roman" w:cs="Times New Roman"/>
          <w:sz w:val="28"/>
          <w:szCs w:val="28"/>
          <w:highlight w:val="white"/>
        </w:rPr>
        <w:t>провождаемость</w:t>
      </w:r>
      <w:proofErr w:type="spellEnd"/>
      <w:r w:rsidRPr="00DD4634">
        <w:rPr>
          <w:rFonts w:ascii="Times New Roman" w:eastAsia="Gungsuh" w:hAnsi="Times New Roman" w:cs="Times New Roman"/>
          <w:sz w:val="28"/>
          <w:szCs w:val="28"/>
          <w:highlight w:val="white"/>
        </w:rPr>
        <w:t xml:space="preserve"> информационной системы.</w:t>
      </w:r>
    </w:p>
    <w:p w14:paraId="1193EAF6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На основании полученных метрик запланированы следующие действия по улучшению качества кода:</w:t>
      </w:r>
    </w:p>
    <w:p w14:paraId="72A9A3A0" w14:textId="77777777" w:rsidR="000205B2" w:rsidRPr="00DD4634" w:rsidRDefault="00D60D6F" w:rsidP="00452EA4">
      <w:pPr>
        <w:numPr>
          <w:ilvl w:val="0"/>
          <w:numId w:val="8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декомпозиция крупных сервисов на узконаправленные классы;</w:t>
      </w:r>
    </w:p>
    <w:p w14:paraId="70F71D2B" w14:textId="77777777" w:rsidR="000205B2" w:rsidRPr="00DD4634" w:rsidRDefault="00D60D6F" w:rsidP="00452EA4">
      <w:pPr>
        <w:numPr>
          <w:ilvl w:val="0"/>
          <w:numId w:val="8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замена условных цепочек на полиморфизм и паттерны проектирования;</w:t>
      </w:r>
    </w:p>
    <w:p w14:paraId="5326F820" w14:textId="77777777" w:rsidR="000205B2" w:rsidRPr="00DD4634" w:rsidRDefault="00D60D6F" w:rsidP="00452EA4">
      <w:pPr>
        <w:numPr>
          <w:ilvl w:val="0"/>
          <w:numId w:val="8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lastRenderedPageBreak/>
        <w:t>п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окрытие критических методов модульными тестами с целевым показателем покрытия &gt;70%;</w:t>
      </w:r>
    </w:p>
    <w:p w14:paraId="1909C70F" w14:textId="77777777" w:rsidR="000205B2" w:rsidRPr="00DD4634" w:rsidRDefault="00D60D6F" w:rsidP="00452EA4">
      <w:pPr>
        <w:numPr>
          <w:ilvl w:val="0"/>
          <w:numId w:val="8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настройка линтера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PHPStan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/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Psalm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) в пре-коммит хуках для предотвращения ухудшения метрик в будущем.</w:t>
      </w:r>
    </w:p>
    <w:p w14:paraId="27263F5A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Регулярный статический анализ позволяет поддерживать код в состоянии, со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ответствующем стандартам индустрии, и снижает затраты на дальнейшую поддержку и масштабирование приложения.</w:t>
      </w:r>
    </w:p>
    <w:p w14:paraId="1D99EC34" w14:textId="59BE381A" w:rsidR="000205B2" w:rsidRPr="00452EA4" w:rsidRDefault="00D60D6F" w:rsidP="00452EA4">
      <w:pPr>
        <w:pStyle w:val="1"/>
        <w:spacing w:after="120" w:line="360" w:lineRule="auto"/>
        <w:jc w:val="both"/>
        <w:rPr>
          <w:highlight w:val="white"/>
        </w:rPr>
      </w:pPr>
      <w:bookmarkStart w:id="26" w:name="_119snd99w64z" w:colFirst="0" w:colLast="0"/>
      <w:bookmarkStart w:id="27" w:name="_eoch1ac5kq8g" w:colFirst="0" w:colLast="0"/>
      <w:bookmarkEnd w:id="26"/>
      <w:bookmarkEnd w:id="27"/>
      <w:r w:rsidRPr="00DD4634">
        <w:rPr>
          <w:lang w:val="en-US"/>
        </w:rPr>
        <w:br w:type="page"/>
      </w:r>
    </w:p>
    <w:p w14:paraId="3507490E" w14:textId="0A51CBC8" w:rsidR="000205B2" w:rsidRPr="00DD4634" w:rsidRDefault="00D60D6F" w:rsidP="00452EA4">
      <w:pPr>
        <w:pStyle w:val="1"/>
        <w:spacing w:after="120" w:line="360" w:lineRule="auto"/>
        <w:ind w:firstLine="709"/>
        <w:jc w:val="center"/>
      </w:pPr>
      <w:bookmarkStart w:id="28" w:name="_xeh67nyyu6s0" w:colFirst="0" w:colLast="0"/>
      <w:bookmarkStart w:id="29" w:name="_Toc228253848"/>
      <w:bookmarkEnd w:id="28"/>
      <w:r w:rsidRPr="00DD4634">
        <w:lastRenderedPageBreak/>
        <w:t>ЗАКЛЮЧЕНИЕ</w:t>
      </w:r>
      <w:bookmarkEnd w:id="29"/>
    </w:p>
    <w:p w14:paraId="738A6078" w14:textId="77777777" w:rsidR="000205B2" w:rsidRPr="00DD4634" w:rsidRDefault="000205B2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EA3D940" w14:textId="77777777" w:rsidR="000205B2" w:rsidRPr="00DD4634" w:rsidRDefault="00D60D6F" w:rsidP="00452EA4">
      <w:pPr>
        <w:shd w:val="clear" w:color="auto" w:fill="FFFFFF"/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1D1D1F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>В ходе выполнения курсовой работы была достигнута поставленная цель – разработан динамический веб-сайт для интернет-магазина бытовой техники «Бытовая техника». Для достижения цели последовательно решены все сформулированны</w:t>
      </w:r>
      <w:r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>е задачи, что позволило создать полнофункциональный продукт, отвечающий современным требованиям веб-разработки и онлайн-торговли.</w:t>
      </w:r>
    </w:p>
    <w:p w14:paraId="0ED23742" w14:textId="77777777" w:rsidR="000205B2" w:rsidRPr="00DD4634" w:rsidRDefault="00D60D6F" w:rsidP="00452EA4">
      <w:pPr>
        <w:shd w:val="clear" w:color="auto" w:fill="FFFFFF"/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1D1D1F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>В теоретической части проведён анализ предметной области, объективно подтверждена тенденция роста электронной коммерции в сфер</w:t>
      </w:r>
      <w:r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>е продаж бытовой техники, определены целевая аудитория и ключевые конкуренты, для которых выполнен SWOT-анализ. На основе составленного брифа и ответов заказчика разработано техническое задание, чётко фиксирующее функциональные и нефункциональные требовани</w:t>
      </w:r>
      <w:r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>я к системе. В разделе проектирования обоснован выбор итеративной модели разработки, клиент-серверной архитектуры, реляционной СУБД MySQL и паттерна проектирования MVC. С применением UML-нотации детализирована структура системы: построены диаграммы компоне</w:t>
      </w:r>
      <w:r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>нтов, последовательностей оформления заказа, классов проекта и ER-диаграмма базы данных. Особое внимание уделено методологии оценки качества программного обеспечения: систематизированы метрики кодирования, тестирования, производительности и надёжности, кот</w:t>
      </w:r>
      <w:r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>орые стали теоретической основой для практической верификации проекта.</w:t>
      </w:r>
    </w:p>
    <w:p w14:paraId="319E8BA3" w14:textId="77777777" w:rsidR="000205B2" w:rsidRPr="00DD4634" w:rsidRDefault="00D60D6F" w:rsidP="00452EA4">
      <w:pPr>
        <w:shd w:val="clear" w:color="auto" w:fill="FFFFFF"/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1D1D1F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>В практической части реализован основной функционал веб-приложения, обеспечивающий полный пользовательский сценарий: регистрацию и авторизацию, навигацию по каталогу, работу с корзиной,</w:t>
      </w:r>
      <w:r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 оформление заказа, а также личный кабинет с просмотром истории покупок. В качестве основной среды разработки использована Visual Studio Code, а для создания адаптивного и </w:t>
      </w:r>
      <w:proofErr w:type="spellStart"/>
      <w:r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>кроссбраузерного</w:t>
      </w:r>
      <w:proofErr w:type="spellEnd"/>
      <w:r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 интерфейса применён фреймворк </w:t>
      </w:r>
      <w:proofErr w:type="spellStart"/>
      <w:r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>Bootstrap</w:t>
      </w:r>
      <w:proofErr w:type="spellEnd"/>
      <w:r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>. Для обеспечения корректнос</w:t>
      </w:r>
      <w:r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ти работы системы разработаны модульные тесты, покрывающие критические сценарии валидации входных данных. С помощью инструмента статического анализа </w:t>
      </w:r>
      <w:proofErr w:type="spellStart"/>
      <w:r w:rsidRPr="00DD4634">
        <w:rPr>
          <w:rFonts w:ascii="Times New Roman" w:eastAsia="Times New Roman" w:hAnsi="Times New Roman" w:cs="Times New Roman"/>
          <w:color w:val="615CED"/>
          <w:sz w:val="28"/>
          <w:szCs w:val="28"/>
          <w:shd w:val="clear" w:color="auto" w:fill="EFEEFF"/>
        </w:rPr>
        <w:lastRenderedPageBreak/>
        <w:t>phpMetrics</w:t>
      </w:r>
      <w:proofErr w:type="spellEnd"/>
      <w:r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 выполнена оценка качества исходного кода: рассчитаны метрики цикломатической сложности, </w:t>
      </w:r>
      <w:proofErr w:type="spellStart"/>
      <w:r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>сопровождаемости</w:t>
      </w:r>
      <w:proofErr w:type="spellEnd"/>
      <w:r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 и стилистики, выявлены модули, требующие последующего рефакторинга. Проведённое тестирование основного функционала подтвердило работоспособность систе</w:t>
      </w:r>
      <w:r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>мы, а оценка нефункциональных характеристик (время отклика, пропускная способность, покрытие тестами, стабильность работы) продемонстрировала соответствие проекта заявленным техническим требованиям.</w:t>
      </w:r>
    </w:p>
    <w:p w14:paraId="2A5FA995" w14:textId="77777777" w:rsidR="000205B2" w:rsidRPr="00DD4634" w:rsidRDefault="00D60D6F" w:rsidP="00452EA4">
      <w:pPr>
        <w:shd w:val="clear" w:color="auto" w:fill="FFFFFF"/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1D1D1F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>Разработанный веб-ресурс обладает высокой степенью готовн</w:t>
      </w:r>
      <w:r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>ости к промышленной эксплуатации, модульной архитектурой, допускающей масштабирование, и соответствует современным стандартам юзабилити и информационной безопасности. Его внедрение позволит магазину «Бытовая техника» автоматизировать процесс приёма и обраб</w:t>
      </w:r>
      <w:r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>отки заказов, сократить операционные издержки, а также повысить ключевые бизнес-показатели, такие как LTV и удержание клиентов.</w:t>
      </w:r>
    </w:p>
    <w:p w14:paraId="32F989E7" w14:textId="77777777" w:rsidR="000205B2" w:rsidRPr="00DD4634" w:rsidRDefault="00D60D6F" w:rsidP="00452EA4">
      <w:pPr>
        <w:shd w:val="clear" w:color="auto" w:fill="FFFFFF"/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1D1D1F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>В качестве направлений для дальнейшего развития проекта планируется интеграция платёжных шлюзов, разработка расширенной админист</w:t>
      </w:r>
      <w:r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>ративной панели для управления контентом и аналитикой, внедрение системы персональных рекомендаций, оптимизация запросов к базе данных и настройка CI/CD-конвейера для автоматизации тестирования и развёртывания.</w:t>
      </w:r>
    </w:p>
    <w:p w14:paraId="2A2C356A" w14:textId="77777777" w:rsidR="000205B2" w:rsidRPr="00DD4634" w:rsidRDefault="00D60D6F" w:rsidP="00452EA4">
      <w:pPr>
        <w:shd w:val="clear" w:color="auto" w:fill="FFFFFF"/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1D1D1F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>Таким образом, цель курсовой работы достигнут</w:t>
      </w:r>
      <w:r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>а в полном объёме, все поставленные задачи выполнены, а полученные результаты подтверждают целесообразность и эффективность применения современных методологий проектирования, разработки и метрической оценки качества при создании веб-приложений для сферы эл</w:t>
      </w:r>
      <w:r w:rsidRPr="00DD4634">
        <w:rPr>
          <w:rFonts w:ascii="Times New Roman" w:eastAsia="Times New Roman" w:hAnsi="Times New Roman" w:cs="Times New Roman"/>
          <w:color w:val="1D1D1F"/>
          <w:sz w:val="28"/>
          <w:szCs w:val="28"/>
        </w:rPr>
        <w:t>ектронной коммерции.</w:t>
      </w:r>
    </w:p>
    <w:p w14:paraId="7D09FCD2" w14:textId="51C5D88F" w:rsidR="00452EA4" w:rsidRDefault="00D60D6F">
      <w:pPr>
        <w:rPr>
          <w:rFonts w:ascii="Times New Roman" w:hAnsi="Times New Roman" w:cs="Times New Roman"/>
        </w:rPr>
      </w:pPr>
      <w:r w:rsidRPr="00DD4634">
        <w:rPr>
          <w:rFonts w:ascii="Times New Roman" w:hAnsi="Times New Roman" w:cs="Times New Roman"/>
        </w:rPr>
        <w:br w:type="page"/>
      </w:r>
    </w:p>
    <w:p w14:paraId="79F9E093" w14:textId="77777777" w:rsidR="00452EA4" w:rsidRPr="00EC7527" w:rsidRDefault="00452EA4" w:rsidP="00452EA4">
      <w:pPr>
        <w:pStyle w:val="1"/>
        <w:spacing w:after="120" w:line="360" w:lineRule="auto"/>
        <w:ind w:firstLine="709"/>
        <w:jc w:val="center"/>
        <w:rPr>
          <w:highlight w:val="white"/>
          <w:lang w:val="ru-RU"/>
        </w:rPr>
      </w:pPr>
      <w:bookmarkStart w:id="30" w:name="_Toc228253849"/>
      <w:r>
        <w:rPr>
          <w:highlight w:val="white"/>
          <w:lang w:val="ru-RU"/>
        </w:rPr>
        <w:lastRenderedPageBreak/>
        <w:t>БИБЛИОГРАФИЧЕСКИЙ СПИСОК</w:t>
      </w:r>
      <w:bookmarkEnd w:id="30"/>
    </w:p>
    <w:p w14:paraId="02295181" w14:textId="77777777" w:rsidR="00452EA4" w:rsidRPr="00DD4634" w:rsidRDefault="00452EA4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06287D23" w14:textId="77777777" w:rsidR="00452EA4" w:rsidRPr="00DD4634" w:rsidRDefault="00452EA4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Нормативно-технические документы</w:t>
      </w:r>
    </w:p>
    <w:p w14:paraId="5A554ED4" w14:textId="77777777" w:rsidR="00452EA4" w:rsidRPr="00DD4634" w:rsidRDefault="00452EA4" w:rsidP="00452EA4">
      <w:pPr>
        <w:numPr>
          <w:ilvl w:val="0"/>
          <w:numId w:val="21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ГОСТ Р 7.0.100–2018. Библиографическая запись. Библиографическое описание. Общие требования и правила составления. – М.: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Стандартинформ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, 2018. – 144 с.</w:t>
      </w:r>
    </w:p>
    <w:p w14:paraId="15BE04CF" w14:textId="77777777" w:rsidR="00452EA4" w:rsidRPr="00DD4634" w:rsidRDefault="00452EA4" w:rsidP="00452EA4">
      <w:pPr>
        <w:numPr>
          <w:ilvl w:val="0"/>
          <w:numId w:val="21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ГОСТ 34.602–89. Техническое задание на создание автоматизированной системы. – М.: Изд-во стандартов, 1989. – 28 с.</w:t>
      </w:r>
    </w:p>
    <w:p w14:paraId="35CB2FAC" w14:textId="77777777" w:rsidR="00452EA4" w:rsidRPr="00DD4634" w:rsidRDefault="00452EA4" w:rsidP="00452EA4">
      <w:pPr>
        <w:numPr>
          <w:ilvl w:val="0"/>
          <w:numId w:val="21"/>
        </w:num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ГОСТ Р ИСО/МЭК 25010–2015. Системная и программная инженерия. Требования и оценка качества систем и программного обеспечения. Часть 10. Модель качества систем и программного обеспечения. – М.: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Стандартинформ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, 2016. – 32 с.</w:t>
      </w:r>
    </w:p>
    <w:p w14:paraId="4EF0B559" w14:textId="77777777" w:rsidR="00452EA4" w:rsidRPr="00DD4634" w:rsidRDefault="00452EA4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Книги и учебные пособия</w:t>
      </w:r>
    </w:p>
    <w:p w14:paraId="0369E556" w14:textId="77777777" w:rsidR="00452EA4" w:rsidRPr="00DD4634" w:rsidRDefault="00452EA4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4.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Соммервилл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, И. Инженерия программного обеспечения / И. </w:t>
      </w:r>
      <w:proofErr w:type="spellStart"/>
      <w:proofErr w:type="gramStart"/>
      <w:r w:rsidRPr="00DD4634">
        <w:rPr>
          <w:rFonts w:ascii="Times New Roman" w:eastAsia="Times New Roman" w:hAnsi="Times New Roman" w:cs="Times New Roman"/>
          <w:sz w:val="28"/>
          <w:szCs w:val="28"/>
        </w:rPr>
        <w:t>Соммервилл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;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пер. с англ. – 10-е изд. – М.: Вильямс, 2020. – 816 с.</w:t>
      </w:r>
    </w:p>
    <w:p w14:paraId="108FCB18" w14:textId="77777777" w:rsidR="00452EA4" w:rsidRPr="00DD4634" w:rsidRDefault="00452EA4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5.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Фаулер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, М. UML. Основы. Краткое руководство по стандартному языку объектного моделирования / М.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Фаулер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, К. Скотт. – 3-е изд. – СПб.: Символ-Плюс, 2021. – 192 с.</w:t>
      </w:r>
    </w:p>
    <w:p w14:paraId="776F09B1" w14:textId="77777777" w:rsidR="00452EA4" w:rsidRPr="00DD4634" w:rsidRDefault="00452EA4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6. Мартин, Р. Чистая архитектура. Искусство разработки программного обеспечения / Р. Мартин. – М.: Питер, 2022. – 320 с.</w:t>
      </w:r>
    </w:p>
    <w:p w14:paraId="79D3D16B" w14:textId="77777777" w:rsidR="00452EA4" w:rsidRPr="00DD4634" w:rsidRDefault="00452EA4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7.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Котеров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, Д. В. PHP 8. В подлиннике / Д. В.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Котеров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, И. В.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Симдянов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. – СПб.: БХВ-Петербург, 2023. – 1120 с.</w:t>
      </w:r>
    </w:p>
    <w:p w14:paraId="4E15FB78" w14:textId="77777777" w:rsidR="00452EA4" w:rsidRPr="00DD4634" w:rsidRDefault="00452EA4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8.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Мейерс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, Г. Искусство тестирования программ / Г.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Мейерс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, К.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Сэндлер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, Т.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Бэджетт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. – 3-е изд. – М.: Вильямс, 2021. – 304 с.</w:t>
      </w:r>
    </w:p>
    <w:p w14:paraId="3C5CFF57" w14:textId="77777777" w:rsidR="00452EA4" w:rsidRPr="00DD4634" w:rsidRDefault="00452EA4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9. Никсон, Р. Создаем динамические веб-сайты с помощью PHP, MySQL, JavaScript, CSS и HTML5 / Р. Никсон. – 6-е изд. – СПб.: Питер, 2022. – 640 с.</w:t>
      </w:r>
    </w:p>
    <w:p w14:paraId="56BC70CA" w14:textId="77777777" w:rsidR="00452EA4" w:rsidRPr="00DD4634" w:rsidRDefault="00452EA4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lastRenderedPageBreak/>
        <w:t>Статьи и научные публикации</w:t>
      </w:r>
    </w:p>
    <w:p w14:paraId="163FDA77" w14:textId="77777777" w:rsidR="00452EA4" w:rsidRPr="00DD4634" w:rsidRDefault="00452EA4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10. Иванов, А. С. Тенденции развития электронной коммерции в России: анализ рынка бытовой техники / А. С. Иванов, Е. В. Петрова // Вестник цифровой экономики. – 2024. – № 3 (15). – С. 45–58.</w:t>
      </w:r>
    </w:p>
    <w:p w14:paraId="2AACBBFB" w14:textId="77777777" w:rsidR="00452EA4" w:rsidRPr="00DD4634" w:rsidRDefault="00452EA4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11. Смирнов, Д. А. Метрики оценки качества программного кода: сравнительный анализ инструментов статического анализа / Д. А. Смирнов // Программная инженерия. – 2023. – № 8. – С. 12–21.</w:t>
      </w:r>
    </w:p>
    <w:p w14:paraId="3FB4613A" w14:textId="77777777" w:rsidR="00452EA4" w:rsidRPr="00DD4634" w:rsidRDefault="00452EA4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12. Козлов, М. В. Применение итеративной модели разработки в проектах создания интернет-магазинов / М. В. Козлов // Молодой ученый. – 2024. – № 12 (498). – С. 78–82.</w:t>
      </w:r>
    </w:p>
    <w:p w14:paraId="0602CE22" w14:textId="77777777" w:rsidR="00452EA4" w:rsidRPr="00DD4634" w:rsidRDefault="00452EA4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Электронные ресурсы и официальная документация</w:t>
      </w:r>
    </w:p>
    <w:p w14:paraId="34AA9C95" w14:textId="77777777" w:rsidR="00452EA4" w:rsidRPr="00DD4634" w:rsidRDefault="00452EA4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13. PHP: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Hypertext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Preprocessor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[Электронный ресурс</w:t>
      </w:r>
      <w:proofErr w:type="gramStart"/>
      <w:r w:rsidRPr="00DD4634">
        <w:rPr>
          <w:rFonts w:ascii="Times New Roman" w:eastAsia="Times New Roman" w:hAnsi="Times New Roman" w:cs="Times New Roman"/>
          <w:sz w:val="28"/>
          <w:szCs w:val="28"/>
        </w:rPr>
        <w:t>] :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официальная документация. – Режим доступа: https://www.php.net/manual/ru/ (дата обращения: 15.04.2026).</w:t>
      </w:r>
    </w:p>
    <w:p w14:paraId="1045DCBE" w14:textId="77777777" w:rsidR="00452EA4" w:rsidRPr="00DD4634" w:rsidRDefault="00452EA4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14. MySQL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Documentation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[Электронный ресурс]. – Режим доступа: https://dev.mysql.com/doc/ (дата обращения: 15.04.2026).</w:t>
      </w:r>
    </w:p>
    <w:p w14:paraId="63322BFB" w14:textId="77777777" w:rsidR="00452EA4" w:rsidRPr="00DD4634" w:rsidRDefault="00452EA4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15.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Bootstrap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[Электронный ресурс</w:t>
      </w:r>
      <w:proofErr w:type="gramStart"/>
      <w:r w:rsidRPr="00DD4634">
        <w:rPr>
          <w:rFonts w:ascii="Times New Roman" w:eastAsia="Times New Roman" w:hAnsi="Times New Roman" w:cs="Times New Roman"/>
          <w:sz w:val="28"/>
          <w:szCs w:val="28"/>
        </w:rPr>
        <w:t>] :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документация фреймворка. – Режим доступа: https://getbootstrap.com/docs/5.3/ (дата обращения: 15.04.2026).</w:t>
      </w:r>
    </w:p>
    <w:p w14:paraId="16CE168D" w14:textId="77777777" w:rsidR="00452EA4" w:rsidRPr="00DD4634" w:rsidRDefault="00452EA4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16. Visual Studio Code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Documentation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[Электронный ресурс]. – Режим доступа: https://code.visualstudio.com/docs (дата обращения: 15.04.2026).</w:t>
      </w:r>
    </w:p>
    <w:p w14:paraId="7B43D4F1" w14:textId="77777777" w:rsidR="00452EA4" w:rsidRPr="00DD4634" w:rsidRDefault="00452EA4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17.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phpMetrics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[Электронный ресурс</w:t>
      </w:r>
      <w:proofErr w:type="gramStart"/>
      <w:r w:rsidRPr="00DD4634">
        <w:rPr>
          <w:rFonts w:ascii="Times New Roman" w:eastAsia="Times New Roman" w:hAnsi="Times New Roman" w:cs="Times New Roman"/>
          <w:sz w:val="28"/>
          <w:szCs w:val="28"/>
        </w:rPr>
        <w:t>] :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инструмент статического анализа PHP-кода. – Режим доступа: https://github.com/phpmetrics/phpmetrics (дата обращения: 15.04.2026).</w:t>
      </w:r>
    </w:p>
    <w:p w14:paraId="744D2AD1" w14:textId="77777777" w:rsidR="00452EA4" w:rsidRPr="00DD4634" w:rsidRDefault="00452EA4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18. UML 2.5.1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Specification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[Электронный ресурс] / Object Management Group. – Режим доступа: https://www.omg.org/spec/UML/ (дата обращения: 15.04.2026).</w:t>
      </w:r>
    </w:p>
    <w:p w14:paraId="4F708B23" w14:textId="77777777" w:rsidR="00452EA4" w:rsidRPr="00DD4634" w:rsidRDefault="00452EA4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>19. ISO/IEC 25010:2023. Systems and software engineering — Systems and software Quality Requirements and Evaluation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>SQuaRE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) — System and software quality models </w:t>
      </w:r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lastRenderedPageBreak/>
        <w:t>[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Электронный</w:t>
      </w:r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ресурс</w:t>
      </w:r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]. –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Режим</w:t>
      </w:r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доступа</w:t>
      </w:r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>: https://www.iso.org/standard/35733.html (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дата</w:t>
      </w:r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обращения</w:t>
      </w:r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>: 15.04.2026).</w:t>
      </w:r>
    </w:p>
    <w:p w14:paraId="1E4C8E40" w14:textId="77777777" w:rsidR="000205B2" w:rsidRPr="00452EA4" w:rsidRDefault="000205B2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b/>
          <w:bCs/>
          <w:smallCaps/>
          <w:color w:val="000000"/>
          <w:sz w:val="28"/>
          <w:szCs w:val="28"/>
          <w:lang w:val="en-US"/>
        </w:rPr>
      </w:pPr>
    </w:p>
    <w:p w14:paraId="0334F1EA" w14:textId="4C985269" w:rsidR="000205B2" w:rsidRPr="00EC7527" w:rsidRDefault="00EC7527" w:rsidP="00452EA4">
      <w:pPr>
        <w:pStyle w:val="1"/>
        <w:spacing w:line="360" w:lineRule="auto"/>
        <w:jc w:val="center"/>
        <w:rPr>
          <w:lang w:val="ru-RU"/>
        </w:rPr>
      </w:pPr>
      <w:bookmarkStart w:id="31" w:name="_Toc228253850"/>
      <w:r w:rsidRPr="00EC7527">
        <w:rPr>
          <w:lang w:val="ru-RU"/>
        </w:rPr>
        <w:t>ПРИЛОЖЕНИЯ</w:t>
      </w:r>
      <w:bookmarkEnd w:id="31"/>
    </w:p>
    <w:p w14:paraId="21314798" w14:textId="77777777" w:rsidR="000205B2" w:rsidRPr="00DD4634" w:rsidRDefault="00D60D6F" w:rsidP="00452EA4">
      <w:pPr>
        <w:pStyle w:val="2"/>
        <w:spacing w:line="360" w:lineRule="auto"/>
        <w:ind w:firstLine="709"/>
      </w:pPr>
      <w:bookmarkStart w:id="32" w:name="_Toc228253851"/>
      <w:r w:rsidRPr="00DD4634">
        <w:t>Приложение 1</w:t>
      </w:r>
      <w:bookmarkEnd w:id="32"/>
    </w:p>
    <w:p w14:paraId="7A9464CA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Анкета для выявления требований заказчика (Бриф-опросник)</w:t>
      </w:r>
    </w:p>
    <w:p w14:paraId="29EB90AC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Введение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Данный опросник составлен для определения ключевых требований к проекту интернет-магазина бытовой техники “Бытовая техника”.</w:t>
      </w:r>
    </w:p>
    <w:p w14:paraId="4D19D08E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Список вопросов:</w:t>
      </w:r>
    </w:p>
    <w:p w14:paraId="7262A8A8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1. Какие основные бизнес-задачи должен решить запуск интернет-магазина для вашей компании? (Вопрос открытого типа)</w:t>
      </w:r>
    </w:p>
    <w:p w14:paraId="4DED2366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2. Опишите, пожалуйста, вашего типичного покупателя: возраст, уровень дохода, какие категории техники интересуют чаще всего, как принимает решение о покупке? (Вопрос открытого типа)</w:t>
      </w:r>
    </w:p>
    <w:p w14:paraId="1D73EF53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3. Должна ли система позволять пользователям сравнивать характеристики товаров, добавлять их в «Избранное» и получать уведомления о снижении цены? (Вопрос закрытого типа)</w:t>
      </w:r>
    </w:p>
    <w:p w14:paraId="03B112E1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4. Какие способы оплаты вы хотите предложить клиентам: банковская карта онлайн, налич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ными при получении, кредит/рассрочка, оплата частями, корпоративным клиентам по счёту? (Вопрос уточняющего типа)</w:t>
      </w:r>
    </w:p>
    <w:p w14:paraId="3B2DFF68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5. Требуется ли интеграция сайта с вашей текущей системой учёта товаров (1С,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МойСклад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), службами доставки и программой лояльности? (Вопрос закр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ытого типа)</w:t>
      </w:r>
    </w:p>
    <w:p w14:paraId="6EABFF10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6. Есть ли у вас готовые бренд-гайдлайны, логотипы, фирменные цвета и референсы по дизайну, которые нужно обязательно использовать при разработке интерфейса? (Вопрос уточняющего типа)</w:t>
      </w:r>
    </w:p>
    <w:p w14:paraId="5764F130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7. Достаточно ли вам адаптивной мобильной версии сайта, или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вы планируете в будущем разрабатывать отдельное нативное приложение для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iOS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/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Android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? (Вопрос закрытого типа)</w:t>
      </w:r>
    </w:p>
    <w:p w14:paraId="56859953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8. Как организована доставка сейчас: собственная служба, партнёрские службы (СДЭК, Почта России), самовывоз из точек выдачи, и какие регионы нужно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охватить через сайт? (Вопрос уточняющего типа)</w:t>
      </w:r>
    </w:p>
    <w:p w14:paraId="5E57EBA7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9. Предусмотрена ли возможность онлайн-записи на установку и гарантийное обслуживание техники через сайт? (Вопрос закрытого типа)</w:t>
      </w:r>
    </w:p>
    <w:p w14:paraId="6DF85216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10. К какой дате вы планируете запустить проект, и предусмотрен ли бюджет на те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хническую поддержку, контекстную рекламу и развитие сайта после релиза? (Вопрос уточняющего типа)</w:t>
      </w:r>
    </w:p>
    <w:p w14:paraId="6A720FD3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11. Какие показатели вы будете отслеживать для оценки успешности проекта после запуска: количество заказов, средний чек, конверсия в покупку, время на сайте,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возвраты? (Вопрос открытого типа)</w:t>
      </w:r>
    </w:p>
    <w:p w14:paraId="34D5F8FB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12. Планируете ли вы внедрение дополнительных функций: чат-бот для консультаций, видеообзоры товаров, система отзывов с фото, программа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кэшбэка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? (Вопрос уточняющего типа)</w:t>
      </w:r>
    </w:p>
    <w:p w14:paraId="0FBD7B2B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Пояснение к методике составления анкеты: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В опросник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е охвачены все ключевые аспекты проекта:</w:t>
      </w:r>
    </w:p>
    <w:p w14:paraId="732AED1F" w14:textId="77777777" w:rsidR="000205B2" w:rsidRPr="00DD4634" w:rsidRDefault="00D60D6F" w:rsidP="00452EA4">
      <w:pPr>
        <w:numPr>
          <w:ilvl w:val="0"/>
          <w:numId w:val="23"/>
        </w:numPr>
        <w:spacing w:after="120" w:line="360" w:lineRule="auto"/>
        <w:ind w:firstLine="709"/>
        <w:jc w:val="both"/>
        <w:rPr>
          <w:rFonts w:ascii="Times New Roman" w:eastAsia="Noto Sans Symbols" w:hAnsi="Times New Roman" w:cs="Times New Roman"/>
          <w:sz w:val="20"/>
          <w:szCs w:val="20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Бизнес-цели (вопросы 1, 11);</w:t>
      </w:r>
    </w:p>
    <w:p w14:paraId="50D7A98F" w14:textId="77777777" w:rsidR="000205B2" w:rsidRPr="00DD4634" w:rsidRDefault="00D60D6F" w:rsidP="00452EA4">
      <w:pPr>
        <w:numPr>
          <w:ilvl w:val="0"/>
          <w:numId w:val="23"/>
        </w:numPr>
        <w:spacing w:after="120" w:line="360" w:lineRule="auto"/>
        <w:ind w:firstLine="709"/>
        <w:jc w:val="both"/>
        <w:rPr>
          <w:rFonts w:ascii="Times New Roman" w:eastAsia="Noto Sans Symbols" w:hAnsi="Times New Roman" w:cs="Times New Roman"/>
          <w:sz w:val="20"/>
          <w:szCs w:val="20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Целевая аудитория (вопрос 2);</w:t>
      </w:r>
    </w:p>
    <w:p w14:paraId="7C90B0FB" w14:textId="77777777" w:rsidR="000205B2" w:rsidRPr="00DD4634" w:rsidRDefault="00D60D6F" w:rsidP="00452EA4">
      <w:pPr>
        <w:numPr>
          <w:ilvl w:val="0"/>
          <w:numId w:val="23"/>
        </w:numPr>
        <w:spacing w:after="120" w:line="360" w:lineRule="auto"/>
        <w:ind w:firstLine="709"/>
        <w:jc w:val="both"/>
        <w:rPr>
          <w:rFonts w:ascii="Times New Roman" w:eastAsia="Noto Sans Symbols" w:hAnsi="Times New Roman" w:cs="Times New Roman"/>
          <w:sz w:val="20"/>
          <w:szCs w:val="20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Функциональные требования (вопросы 3, 4, 9, 12);</w:t>
      </w:r>
    </w:p>
    <w:p w14:paraId="55E28BD0" w14:textId="77777777" w:rsidR="000205B2" w:rsidRPr="00DD4634" w:rsidRDefault="00D60D6F" w:rsidP="00452EA4">
      <w:pPr>
        <w:numPr>
          <w:ilvl w:val="0"/>
          <w:numId w:val="23"/>
        </w:numPr>
        <w:spacing w:after="120" w:line="360" w:lineRule="auto"/>
        <w:ind w:firstLine="709"/>
        <w:jc w:val="both"/>
        <w:rPr>
          <w:rFonts w:ascii="Times New Roman" w:eastAsia="Noto Sans Symbols" w:hAnsi="Times New Roman" w:cs="Times New Roman"/>
          <w:sz w:val="20"/>
          <w:szCs w:val="20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Дизайн и юзабилити (вопрос 6);</w:t>
      </w:r>
    </w:p>
    <w:p w14:paraId="6F1A8380" w14:textId="77777777" w:rsidR="000205B2" w:rsidRPr="00DD4634" w:rsidRDefault="00D60D6F" w:rsidP="00452EA4">
      <w:pPr>
        <w:numPr>
          <w:ilvl w:val="0"/>
          <w:numId w:val="23"/>
        </w:numPr>
        <w:spacing w:after="120" w:line="360" w:lineRule="auto"/>
        <w:ind w:firstLine="709"/>
        <w:jc w:val="both"/>
        <w:rPr>
          <w:rFonts w:ascii="Times New Roman" w:eastAsia="Noto Sans Symbols" w:hAnsi="Times New Roman" w:cs="Times New Roman"/>
          <w:sz w:val="20"/>
          <w:szCs w:val="20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Технические особенности (вопросы 5, 7);</w:t>
      </w:r>
    </w:p>
    <w:p w14:paraId="6733B6A4" w14:textId="77777777" w:rsidR="000205B2" w:rsidRPr="00DD4634" w:rsidRDefault="00D60D6F" w:rsidP="00452EA4">
      <w:pPr>
        <w:numPr>
          <w:ilvl w:val="0"/>
          <w:numId w:val="23"/>
        </w:numPr>
        <w:spacing w:after="120" w:line="360" w:lineRule="auto"/>
        <w:ind w:firstLine="709"/>
        <w:jc w:val="both"/>
        <w:rPr>
          <w:rFonts w:ascii="Times New Roman" w:eastAsia="Noto Sans Symbols" w:hAnsi="Times New Roman" w:cs="Times New Roman"/>
          <w:sz w:val="20"/>
          <w:szCs w:val="20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Логистика (вопрос 8);</w:t>
      </w:r>
    </w:p>
    <w:p w14:paraId="45F29635" w14:textId="77777777" w:rsidR="000205B2" w:rsidRPr="00DD4634" w:rsidRDefault="00D60D6F" w:rsidP="00452EA4">
      <w:pPr>
        <w:numPr>
          <w:ilvl w:val="0"/>
          <w:numId w:val="23"/>
        </w:numPr>
        <w:spacing w:after="120" w:line="360" w:lineRule="auto"/>
        <w:ind w:firstLine="709"/>
        <w:jc w:val="both"/>
        <w:rPr>
          <w:rFonts w:ascii="Times New Roman" w:eastAsia="Noto Sans Symbols" w:hAnsi="Times New Roman" w:cs="Times New Roman"/>
          <w:sz w:val="20"/>
          <w:szCs w:val="20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Сроки и бюджет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(вопрос 10).</w:t>
      </w:r>
    </w:p>
    <w:p w14:paraId="067946ED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lastRenderedPageBreak/>
        <w:t>Использованы различные типы вопросов: открытые (для выявления стратегических целей), закрытые (для фиксации конкретных решений) и уточняющие (для детализации технических моментов).</w:t>
      </w:r>
      <w:r w:rsidRPr="00DD4634">
        <w:rPr>
          <w:rFonts w:ascii="Times New Roman" w:hAnsi="Times New Roman" w:cs="Times New Roman"/>
        </w:rPr>
        <w:br w:type="page"/>
      </w:r>
    </w:p>
    <w:p w14:paraId="75A29323" w14:textId="77777777" w:rsidR="000205B2" w:rsidRPr="00DD4634" w:rsidRDefault="00D60D6F" w:rsidP="00452EA4">
      <w:pPr>
        <w:pStyle w:val="2"/>
        <w:spacing w:line="360" w:lineRule="auto"/>
        <w:ind w:firstLine="709"/>
      </w:pPr>
      <w:bookmarkStart w:id="33" w:name="_n4lzrzlgwxup" w:colFirst="0" w:colLast="0"/>
      <w:bookmarkStart w:id="34" w:name="_Toc228253852"/>
      <w:bookmarkEnd w:id="33"/>
      <w:r w:rsidRPr="00DD4634">
        <w:lastRenderedPageBreak/>
        <w:t>Приложение 2</w:t>
      </w:r>
      <w:bookmarkEnd w:id="34"/>
    </w:p>
    <w:p w14:paraId="78F3A9E3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Протокол брифинга (Результаты интервью с заказч</w:t>
      </w: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иком)</w:t>
      </w:r>
    </w:p>
    <w:p w14:paraId="36C95331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Дата проведения: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21.04.2026</w:t>
      </w:r>
    </w:p>
    <w:p w14:paraId="64893DAA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Заказчик: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Милевский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В.А., магазин бытовой техники “Бытовая техника”</w:t>
      </w:r>
    </w:p>
    <w:p w14:paraId="000F8BD0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Исполнитель: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Лихоманов А.И.</w:t>
      </w:r>
    </w:p>
    <w:p w14:paraId="6F735100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Ход интервью (Стенограмма):</w:t>
      </w:r>
    </w:p>
    <w:p w14:paraId="35F74DCF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1. Какие основные бизнес-задачи должен решить запуск интернет-магазина для вашей компании?</w:t>
      </w:r>
    </w:p>
    <w:p w14:paraId="6B70D989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«Мы хотим увеличить продажи на 30% за счёт онлайн-канала, охватить аудиторию из регионов, где нет наших офлайн-точек, и снизить нагрузку на кол-центр за счёт автоматизации консультаций через сайт».</w:t>
      </w:r>
    </w:p>
    <w:p w14:paraId="635646B7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2. Опишите, пожалуйста, вашего типичного покупателя: возра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ст, уровень дохода, какие категории техники интересуют чаще всего, как принимает решение о покупке?</w:t>
      </w:r>
    </w:p>
    <w:p w14:paraId="7FE3D4AF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«Основная аудитория — семьи 25–45 лет со средним и выше среднего доходом. Чаще всего покупают крупную технику (холодильники, стиральные машины) и мелкую кухонную утварь. Решение принимают после сравнения характеристик и чтения отзывов, часто консультируютс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я с менеджерами».</w:t>
      </w:r>
    </w:p>
    <w:p w14:paraId="62634797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3. Должна ли система позволять пользователям сравнивать характеристики товаров, добавлять их в «Избранное» и получать уведомления о снижении цены?</w:t>
      </w:r>
    </w:p>
    <w:p w14:paraId="15BE5C2D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«Да, обязательно. Сравнение товаров — ключевая функция для нашей ниши. Уведомления о цене т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оже важны: многие ждут скидок».</w:t>
      </w:r>
    </w:p>
    <w:p w14:paraId="42E2E88A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4. Какие способы оплаты вы хотите предложить клиентам: банковская карта онлайн, наличными при получении, кредит/рассрочка, оплата частями, корпоративным клиентам по счёту?</w:t>
      </w:r>
    </w:p>
    <w:p w14:paraId="15FFC6D5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lastRenderedPageBreak/>
        <w:t>«Все перечисленные: карты онлайн, наличные при получ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ении, рассрочка от партнёров (Тинькофф,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Сбер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), оплата частями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Яндекс.Сплит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), и счёт для юрлиц».</w:t>
      </w:r>
    </w:p>
    <w:p w14:paraId="107BA4E9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5. Требуется ли интеграция сайта с вашей текущей системой учёта товаров (1С,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МойСклад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), службами доставки и программой лояльности? (Вопрос закрытого типа)</w:t>
      </w:r>
    </w:p>
    <w:p w14:paraId="727235B7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«Да,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критично: синхронизация остатков и цен с 1</w:t>
      </w:r>
      <w:proofErr w:type="gramStart"/>
      <w:r w:rsidRPr="00DD4634">
        <w:rPr>
          <w:rFonts w:ascii="Times New Roman" w:eastAsia="Times New Roman" w:hAnsi="Times New Roman" w:cs="Times New Roman"/>
          <w:sz w:val="28"/>
          <w:szCs w:val="28"/>
        </w:rPr>
        <w:t>С:УТ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</w:rPr>
        <w:t>, передача заказов в нашу CRM, интеграция со службами доставки для расчёта сроков».</w:t>
      </w:r>
    </w:p>
    <w:p w14:paraId="22839ABA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6. Есть ли у вас готовые бренд-гайдлайны, логотипы, фирменные цвета и референсы по дизайну, которые нужно обязательно использ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овать при разработке интерфейса?</w:t>
      </w:r>
    </w:p>
    <w:p w14:paraId="2DD3A51E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«Есть логотип и фирменные цвета. Гайдлайнов нет, но хотим современный минималистичный дизайн, как у «М.Видео» или «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Ситилинк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», но с уникальными элементами».</w:t>
      </w:r>
    </w:p>
    <w:p w14:paraId="2B7237AE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7. Достаточно ли вам адаптивной мобильной версии сайта, или вы план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ируете в будущем разрабатывать отдельное нативное приложение для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iOS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/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Android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?</w:t>
      </w:r>
    </w:p>
    <w:p w14:paraId="57CEE880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«Пока достаточно качественной адаптивной версии. Приложение — в планах на второй год, если проект покажет хорошую конверсию».</w:t>
      </w:r>
    </w:p>
    <w:p w14:paraId="37BA4B9F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8. Как организована доставка сейчас: собственная слу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жба, партнёрские службы (СДЭК, Почта России), самовывоз из точек выдачи, и какие регионы нужно охватить через сайт?</w:t>
      </w:r>
    </w:p>
    <w:p w14:paraId="00F3D36E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«Сейчас работаем со СДЭК и «Деловыми Линиями», есть самовывоз из 3 точек в городе. Нужно охватить доставку по всей России, с чётким отображе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нием сроков и стоимости в корзине».</w:t>
      </w:r>
    </w:p>
    <w:p w14:paraId="2502CD13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9. Предусмотрена ли возможность онлайн-записи на установку и гарантийное обслуживание техники через сайт?</w:t>
      </w:r>
    </w:p>
    <w:p w14:paraId="77820886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«Да, хотим, чтобы при заказе крупной техники клиент мог сразу выбрать дату установки и подключить расширенную гара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нтию».</w:t>
      </w:r>
    </w:p>
    <w:p w14:paraId="528DF1FB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lastRenderedPageBreak/>
        <w:t>10. К какой дате вы планируете запустить проект, и предусмотрен ли бюджет на техническую поддержку, контекстную рекламу и развитие сайта после релиза?</w:t>
      </w:r>
    </w:p>
    <w:p w14:paraId="2A88FEA1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«Запуск — к 1 ноября (перед сезоном распродаж). Бюджет на поддержку: 15% от стоимости разработки е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жемесячно, плюс отдельный бюджет на контекстную рекламу».</w:t>
      </w:r>
    </w:p>
    <w:p w14:paraId="649D3529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11. Какие показатели вы будете отслеживать для оценки успешности проекта после запуска: количество заказов, средний чек, конверсия в покупку, время на сайте, возвраты?</w:t>
      </w:r>
    </w:p>
    <w:p w14:paraId="7E0D5B74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«Конверсия в заказ (цель — 3%)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, средний чек (рост на 15%), процент повторных покупок, время до оформления заказа, и количество обращений в поддержку».</w:t>
      </w:r>
    </w:p>
    <w:p w14:paraId="617A711E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12. Планируете ли вы внедрение дополнительных функций: чат-бот для консультаций, видеообзоры товаров, система отзывов с фото, программа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кэшбэка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?</w:t>
      </w:r>
    </w:p>
    <w:p w14:paraId="31526F08" w14:textId="77777777" w:rsidR="000205B2" w:rsidRPr="00DD4634" w:rsidRDefault="00D60D6F" w:rsidP="00452EA4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«Хотим запустить чат-бот с ответами на частые вопросы, систему отзывов с возможностью загрузки фото, и программу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кэшбэка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баллами для удержания клиентов».</w:t>
      </w:r>
      <w:r w:rsidRPr="00DD4634">
        <w:rPr>
          <w:rFonts w:ascii="Times New Roman" w:hAnsi="Times New Roman" w:cs="Times New Roman"/>
        </w:rPr>
        <w:br w:type="page"/>
      </w:r>
    </w:p>
    <w:p w14:paraId="427A454C" w14:textId="77777777" w:rsidR="000205B2" w:rsidRPr="00DD4634" w:rsidRDefault="00D60D6F" w:rsidP="00452EA4">
      <w:pPr>
        <w:pStyle w:val="2"/>
        <w:spacing w:line="360" w:lineRule="auto"/>
        <w:ind w:firstLine="709"/>
      </w:pPr>
      <w:bookmarkStart w:id="35" w:name="_Toc228253853"/>
      <w:r w:rsidRPr="00DD4634">
        <w:lastRenderedPageBreak/>
        <w:t>Приложение 3</w:t>
      </w:r>
      <w:bookmarkEnd w:id="35"/>
    </w:p>
    <w:p w14:paraId="67C141B5" w14:textId="77777777" w:rsidR="000205B2" w:rsidRPr="00DD4634" w:rsidRDefault="00D60D6F" w:rsidP="00452EA4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ТЕХНИЧЕСКОЕ ЗАДАНИЕ</w:t>
      </w:r>
    </w:p>
    <w:p w14:paraId="7C02B96E" w14:textId="77777777" w:rsidR="000205B2" w:rsidRPr="00DD4634" w:rsidRDefault="00D60D6F" w:rsidP="00452EA4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На разработку интернет-магазина бытовой техники</w:t>
      </w:r>
    </w:p>
    <w:p w14:paraId="0F90BAC2" w14:textId="77777777" w:rsidR="000205B2" w:rsidRPr="00DD4634" w:rsidRDefault="000205B2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3E595974" w14:textId="77777777" w:rsidR="000205B2" w:rsidRPr="00DD4634" w:rsidRDefault="00D60D6F" w:rsidP="00452EA4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1. Основные разделы ТЗ</w:t>
      </w:r>
    </w:p>
    <w:p w14:paraId="04C97ABB" w14:textId="77777777" w:rsidR="000205B2" w:rsidRPr="00DD4634" w:rsidRDefault="00D60D6F" w:rsidP="00452EA4">
      <w:pPr>
        <w:spacing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1.1. Общие положения</w:t>
      </w:r>
    </w:p>
    <w:p w14:paraId="40760544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Назначение документа:</w:t>
      </w:r>
    </w:p>
    <w:p w14:paraId="0AB4D76D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Настоящее ТЗ определяет функциональные, технические и организационные требования к разработке, тестированию и запуску веб-платформы интернет-магазина бытовой техники. Документ является основ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анием для оценки трудозатрат, заключения договора и приёмки выполненных работ.</w:t>
      </w:r>
    </w:p>
    <w:p w14:paraId="56B91C48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Цели и задачи проекта:</w:t>
      </w:r>
    </w:p>
    <w:p w14:paraId="167ECC07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• Автоматизация процесса онлайн-продажи бытовой техники с полным циклом: от выбора товара до доставки и гарантийного учёта.</w:t>
      </w:r>
    </w:p>
    <w:p w14:paraId="1965E22A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• Увеличение конверсии за счёт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удобного каталога, расширенных фильтров и оптимизированного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checkout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4A232E1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• Интеграция с учётными системами (1С/ERP), платёжными шлюзами и службами доставки.</w:t>
      </w:r>
    </w:p>
    <w:p w14:paraId="0D86E8D6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• Обеспечение соответствия требованиям 152-ФЗ «О персональных данных» и законодательству РФ о защите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прав потребителей.</w:t>
      </w:r>
    </w:p>
    <w:p w14:paraId="0B9F2067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Термины и определения:</w:t>
      </w:r>
    </w:p>
    <w:p w14:paraId="72AACDE8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• SKU – уникальный идентификатор товарной позиции.</w:t>
      </w:r>
    </w:p>
    <w:p w14:paraId="1DAA29DB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•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Checkout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– процесс оформления заказа.</w:t>
      </w:r>
    </w:p>
    <w:p w14:paraId="241471AE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• ЛК – Личный кабинет покупателя.</w:t>
      </w:r>
    </w:p>
    <w:p w14:paraId="3F59DFC0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• CRM/ERP – система управления взаимоотношениями с клиентами и учётом ресурсов.</w:t>
      </w:r>
    </w:p>
    <w:p w14:paraId="75E9A3C9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lastRenderedPageBreak/>
        <w:t>• API – программный интерфейс обмена данными между системами.</w:t>
      </w:r>
    </w:p>
    <w:p w14:paraId="1F3D4A76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Общее описание системы:</w:t>
      </w:r>
    </w:p>
    <w:p w14:paraId="0D5E4ED6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Веб-платформа типа B2C, состоящая из:</w:t>
      </w:r>
    </w:p>
    <w:p w14:paraId="76032388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Клиентской части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фронтенд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) – адаптивный каталог, ко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рзина, ЛК, оплата, трекинг заказа.</w:t>
      </w:r>
    </w:p>
    <w:p w14:paraId="717716A8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Административной панели – управление товарами, заказами, пользователями, контентом, аналитикой.</w:t>
      </w:r>
    </w:p>
    <w:p w14:paraId="00AD2DC9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Интеграционного слоя – API-шлюзы для платёжных систем, служб доставки, 1С, SMS/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Email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-рассылок.</w:t>
      </w:r>
    </w:p>
    <w:p w14:paraId="0EC22A26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Система разворачивается на защ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ищённом хостинге с поддержкой HTTPS, автоматическим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бэкапированием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и масштабированием под рост трафика.</w:t>
      </w:r>
    </w:p>
    <w:p w14:paraId="49D7BB23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1.2. Функциональные требования</w:t>
      </w:r>
    </w:p>
    <w:p w14:paraId="7433100E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Формулировки пронумерованы, проверяемы и сгруппированы по ролям.</w:t>
      </w:r>
    </w:p>
    <w:p w14:paraId="65FBE59D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-FR-01. Клиентская часть (Покупатель)</w:t>
      </w:r>
    </w:p>
    <w:p w14:paraId="0BA4B40C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Система должна пре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доставлять возможность регистрации по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email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/телефону и входа через соцсети (VK, Яндекс,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Telegram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489BD513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Система должна обеспечивать поиск товаров по названию, артикулу, бренду с поддержкой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автодополнения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и исправления опечаток.</w:t>
      </w:r>
    </w:p>
    <w:p w14:paraId="1D4A13E5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Система должна предоставлять ката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лог с иерархией категорий (не менее 4 уровней вложенности) и фильтрами по: цене, бренду, наличию,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энергоклассу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, габаритам, мощности, цвету.</w:t>
      </w:r>
    </w:p>
    <w:p w14:paraId="3DE9F170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Система должна отображать на странице товара: галерею (мин. 5 фото), видеообзор, технические характеристики в таблич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ном виде, статус наличия, цену, рассрочку/кредит, условия доставки, гарантию, отзывы с рейтингом.</w:t>
      </w:r>
    </w:p>
    <w:p w14:paraId="52E026D6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Система должна позволять добавлять товары в корзину, изменять количество, применять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промокоды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и сохранять корзину при сессии до 30 дней.</w:t>
      </w:r>
    </w:p>
    <w:p w14:paraId="7C3EAEB7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Gungsuh" w:hAnsi="Times New Roman" w:cs="Times New Roman"/>
          <w:sz w:val="28"/>
          <w:szCs w:val="28"/>
        </w:rPr>
        <w:lastRenderedPageBreak/>
        <w:t>Система должна обеспечивать оформление заказа в 3 шага: контактные данные → способ доставки → способ оплаты. Поддержива</w:t>
      </w:r>
      <w:r w:rsidRPr="00DD4634">
        <w:rPr>
          <w:rFonts w:ascii="Times New Roman" w:eastAsia="Gungsuh" w:hAnsi="Times New Roman" w:cs="Times New Roman"/>
          <w:sz w:val="28"/>
          <w:szCs w:val="28"/>
        </w:rPr>
        <w:t>ется гостевой заказ.</w:t>
      </w:r>
    </w:p>
    <w:p w14:paraId="0BC18D8E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Система должна предоставлять в ЛК: историю заказов, статусы, отслеживание по трек-номеру, повтор заказа, управление адресами, список избранного, заявки на возврат/гарантию.</w:t>
      </w:r>
    </w:p>
    <w:p w14:paraId="1B6049CB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-FR-02. Административная панель (Менеджер/Админ)</w:t>
      </w:r>
    </w:p>
    <w:p w14:paraId="57FBB5FB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Система должн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а позволять создавать/редактировать товары с полями: SKU, название, описание, категория, бренд, характеристики, цены (розничная, акционная, оптовая), остатки по складам, серийные номера.</w:t>
      </w:r>
    </w:p>
    <w:p w14:paraId="6E8131BA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Система должна обеспечивать массовый импорт/экспорт каталога через CS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V/XML с валидацией структуры.</w:t>
      </w:r>
    </w:p>
    <w:p w14:paraId="6D5D9AB6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Gungsuh" w:hAnsi="Times New Roman" w:cs="Times New Roman"/>
          <w:sz w:val="28"/>
          <w:szCs w:val="28"/>
        </w:rPr>
        <w:t>Система должна предоставлять управление заказами: смена статусов (Новый → В обработке → Собран → Передан в доставку → Доставлен → Закрыт/Возврат), печать накладных, генерация УПД, назначение менеджера.</w:t>
      </w:r>
    </w:p>
    <w:p w14:paraId="3B0538EB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Система должна позволять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настраивать правила расчёта стоимости доставки (по весу, сумме, региону, тарифам служб доставки) и способы оплаты (онлайн, наличными, рассрочка, юр. лица по счёту).</w:t>
      </w:r>
    </w:p>
    <w:p w14:paraId="52657280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Система должна обеспечивать управление контентом: баннеры, SEO-поля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title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description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, H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1), статические страницы (Оплата, Доставка, Гарантия, Контакты), блог/новости.</w:t>
      </w:r>
    </w:p>
    <w:p w14:paraId="18E67E41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-FR-03. Интеграции и автоматизация</w:t>
      </w:r>
    </w:p>
    <w:p w14:paraId="5D8650B7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Система должна синхронизировать остатки и цены с 1</w:t>
      </w:r>
      <w:proofErr w:type="gramStart"/>
      <w:r w:rsidRPr="00DD4634">
        <w:rPr>
          <w:rFonts w:ascii="Times New Roman" w:eastAsia="Times New Roman" w:hAnsi="Times New Roman" w:cs="Times New Roman"/>
          <w:sz w:val="28"/>
          <w:szCs w:val="28"/>
        </w:rPr>
        <w:t>С:УТ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</w:rPr>
        <w:t>/ERP не реже 1 раза в 15 минут через REST/SOAP API.</w:t>
      </w:r>
    </w:p>
    <w:p w14:paraId="04D352CD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Система должна интегрироваться с пла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тёжными системами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ЮKassa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, Тинькофф, Сбербанк Эквайринг) с поддержкой 3D-Secure и возвратов платежей.</w:t>
      </w:r>
    </w:p>
    <w:p w14:paraId="3A1C3F8A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Система должна автоматически рассчитывать сроки и стоимость доставки через API СДЭК/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Boxberry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/Почта России и передавать трек-номера в ЛК.</w:t>
      </w:r>
    </w:p>
    <w:p w14:paraId="68BE6C65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lastRenderedPageBreak/>
        <w:t>Система должна от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правлять уведомления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Email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+ SMS) при смене статуса заказа, оплате, отправке, доставке.</w:t>
      </w:r>
    </w:p>
    <w:p w14:paraId="6C5141AB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1.3. Нефункциональные требования</w:t>
      </w:r>
    </w:p>
    <w:p w14:paraId="04513B4E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-NR-01. Производительность</w:t>
      </w:r>
    </w:p>
    <w:p w14:paraId="3B5CCE51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Время загрузки главной страницы и страницы товара при скорости соединения 10 Мбит/с не должно превышать 2.0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секунды (измеряется по LCP).</w:t>
      </w:r>
    </w:p>
    <w:p w14:paraId="7263CEFE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Система должна выдерживать одновременную нагрузку не менее 1 500 активных пользователей без деградации отклика </w:t>
      </w:r>
      <w:proofErr w:type="gramStart"/>
      <w:r w:rsidRPr="00DD4634">
        <w:rPr>
          <w:rFonts w:ascii="Times New Roman" w:eastAsia="Times New Roman" w:hAnsi="Times New Roman" w:cs="Times New Roman"/>
          <w:sz w:val="28"/>
          <w:szCs w:val="28"/>
        </w:rPr>
        <w:t>API &gt;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800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мс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A08D0BE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Время выполнения импорта каталога (до 50 000 SKU) не должно превышать 15 минут в фоновом режиме.</w:t>
      </w:r>
    </w:p>
    <w:p w14:paraId="3F3D0D92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-NR-02. Безопасность</w:t>
      </w:r>
    </w:p>
    <w:p w14:paraId="243E8051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Все данные должны передаваться по протоколу HTTPS с валидным SSL-сертификатом.</w:t>
      </w:r>
    </w:p>
    <w:p w14:paraId="0CCD7AF2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Хранение и обработка персональных данных должны соответствовать требованиям 152-ФЗ (согласие на обработку, шифрование БД, ограничение доступа, журнал действ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ий администраторов).</w:t>
      </w:r>
    </w:p>
    <w:p w14:paraId="41F24F62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Платёжные данные не должны храниться на сервере магазина; используется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токенизация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платёжного шлюза.</w:t>
      </w:r>
    </w:p>
    <w:p w14:paraId="07DC48A8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Админ-панель должна поддерживать двухфакторную аутентификацию (2FA) и разделение ролей (Администратор, Менеджер, Контент-менеджер, Бух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галтер) с настройкой прав на уровне операций.</w:t>
      </w:r>
    </w:p>
    <w:p w14:paraId="28DC17A5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-NR-03. Надёжность и резервирование</w:t>
      </w:r>
    </w:p>
    <w:p w14:paraId="1E83DAC7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Доступность системы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uptime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) должна составлять не менее 99.5% в месяц.</w:t>
      </w:r>
    </w:p>
    <w:p w14:paraId="436CC2DC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Автоматическое резервное копирование БД и файлов должно выполняться ежедневно с хранением копий не мене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е 30 дней.</w:t>
      </w:r>
    </w:p>
    <w:p w14:paraId="3E7C3F19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lastRenderedPageBreak/>
        <w:t>Время восстановления системы после критического отказа не должно превышать 4 часов.</w:t>
      </w:r>
    </w:p>
    <w:p w14:paraId="3F8D7F5E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-NR-04. Юзабилити и адаптивность</w:t>
      </w:r>
    </w:p>
    <w:p w14:paraId="325C1875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Интерфейс должен быть адаптивным (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mobile-first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) и корректно отображаться на устройствах с шириной экрана от 320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px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2231C25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Путь от главной страницы до завершения оформления заказа не должен превышать 5 кликов.</w:t>
      </w:r>
    </w:p>
    <w:p w14:paraId="67FB7089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Все формы должны содержать валидацию ввода в реальном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времени и понятные сообщения об ошибках.</w:t>
      </w:r>
    </w:p>
    <w:p w14:paraId="34192158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1.4. Ограничения</w:t>
      </w:r>
    </w:p>
    <w:p w14:paraId="4321042F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-Технологические ограничения:</w:t>
      </w:r>
    </w:p>
    <w:p w14:paraId="64AA6965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•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Backend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: PHP 8.2+ и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Composer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/ Python 3.11+ или Node.js 18+ (фреймворк по согласованию).</w:t>
      </w:r>
    </w:p>
    <w:p w14:paraId="789A3E3A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• Frontend: SPA/PWA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на</w:t>
      </w:r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React/Vue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или</w:t>
      </w:r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SSR-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решение</w:t>
      </w:r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(Next/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>Nuxt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>).</w:t>
      </w:r>
    </w:p>
    <w:p w14:paraId="50521E8C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•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СУБД</w:t>
      </w:r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>: Postgre</w:t>
      </w:r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SQL 15+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или</w:t>
      </w:r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MySQL 8.0+,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сервер</w:t>
      </w:r>
      <w:r w:rsidRPr="00DD463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Apache.</w:t>
      </w:r>
    </w:p>
    <w:p w14:paraId="796AB4DA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• Система должна поддерживать REST API для дальнейшей интеграции с мобильным приложением.</w:t>
      </w:r>
    </w:p>
    <w:p w14:paraId="0DA900CA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• Запрещено использование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nulled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-плагинов и непроверенных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open-source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библиотек с лицензией GPL v3+ без коммерческого согласова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ния.</w:t>
      </w:r>
    </w:p>
    <w:p w14:paraId="279006F2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-Бюджетные ограничения:</w:t>
      </w:r>
    </w:p>
    <w:p w14:paraId="5B674947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• Общий бюджет разработки и запуска MVP не превышает [СУММА] руб. (без НДС).</w:t>
      </w:r>
    </w:p>
    <w:p w14:paraId="2473210E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• Ежемесячные расходы на хостинг, лицензии и внешние API не должны превышать [СУММА] руб. в течение первого года.</w:t>
      </w:r>
    </w:p>
    <w:p w14:paraId="6FC7DE04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-Временные ограничения:</w:t>
      </w:r>
    </w:p>
    <w:p w14:paraId="619D27AD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• Сдача прот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отипа и дизайна: не позднее [ДАТА].</w:t>
      </w:r>
    </w:p>
    <w:p w14:paraId="65080B29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• Запуск MVP (каталог, корзина, оплата, доставка, ЛК,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админка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): не позднее [ДАТА].</w:t>
      </w:r>
    </w:p>
    <w:p w14:paraId="00A112A5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• Полное тестирование и интеграция с 1С/логистикой: не позднее [ДАТА].</w:t>
      </w:r>
    </w:p>
    <w:p w14:paraId="3E54E2E3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-Ресурсные ограничения:</w:t>
      </w:r>
    </w:p>
    <w:p w14:paraId="5990F8FA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• Заказчик предоставляет: контент (тексты,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фото, характеристики), юридические документы, доступы к 1С/CRM, аккаунты платёжных систем и доставок.</w:t>
      </w:r>
    </w:p>
    <w:p w14:paraId="29AC844F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• Команда исполнителя: PM (1),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Backend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-разработчик (1),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Frontend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-разработчик (1), QA-инженер (1), UI/UX-дизайнер (0.5 ставки).</w:t>
      </w:r>
    </w:p>
    <w:p w14:paraId="5A5C9D58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1.5. Предположения и крите</w:t>
      </w: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рии приёмки</w:t>
      </w:r>
    </w:p>
    <w:p w14:paraId="2E0D2039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Предположения:</w:t>
      </w:r>
    </w:p>
    <w:p w14:paraId="4899E9B9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Сторонние API (платежи, доставка, 1С) остаются стабильными и не меняют контракт данных без предварительного уведомления за 30 дней.</w:t>
      </w:r>
    </w:p>
    <w:p w14:paraId="53A82ED4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Заказчик предоставляет согласование макетов и текстов в течение 3 рабочих дней с момента отправки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61965EF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Хостинг-провайдер обеспечивает ресурсы, соответствующие </w:t>
      </w:r>
      <w:proofErr w:type="gramStart"/>
      <w:r w:rsidRPr="00DD4634">
        <w:rPr>
          <w:rFonts w:ascii="Times New Roman" w:eastAsia="Times New Roman" w:hAnsi="Times New Roman" w:cs="Times New Roman"/>
          <w:sz w:val="28"/>
          <w:szCs w:val="28"/>
        </w:rPr>
        <w:t>требованиям</w:t>
      </w:r>
      <w:proofErr w:type="gramEnd"/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раздела 1.3.</w:t>
      </w:r>
    </w:p>
    <w:p w14:paraId="476889BE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Юридическая ответственность за соответствие оферты, политики конфиденциальности и условий возврата лежит на Заказчике.</w:t>
      </w:r>
    </w:p>
    <w:p w14:paraId="10792B0C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Критерии приёмки:</w:t>
      </w:r>
    </w:p>
    <w:p w14:paraId="137529DA" w14:textId="77777777" w:rsidR="000205B2" w:rsidRPr="00DD4634" w:rsidRDefault="00D60D6F" w:rsidP="00452EA4">
      <w:pPr>
        <w:numPr>
          <w:ilvl w:val="0"/>
          <w:numId w:val="9"/>
        </w:num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Проект считается успешно завершённым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 при одновременном выполнении:</w:t>
      </w:r>
    </w:p>
    <w:p w14:paraId="10D35668" w14:textId="77777777" w:rsidR="000205B2" w:rsidRPr="00DD4634" w:rsidRDefault="00D60D6F" w:rsidP="00452EA4">
      <w:pPr>
        <w:numPr>
          <w:ilvl w:val="0"/>
          <w:numId w:val="9"/>
        </w:num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100% функциональных требований (раздел 1.2) реализовано и прошло ручное + автоматизированное тестирование.</w:t>
      </w:r>
    </w:p>
    <w:p w14:paraId="16A68ED4" w14:textId="77777777" w:rsidR="000205B2" w:rsidRPr="00DD4634" w:rsidRDefault="00D60D6F" w:rsidP="00452EA4">
      <w:pPr>
        <w:numPr>
          <w:ilvl w:val="0"/>
          <w:numId w:val="9"/>
        </w:num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Нагрузочное тестирование подтвердило соответствие требованиям раздела 1.3 (NR-01, NR-03).</w:t>
      </w:r>
    </w:p>
    <w:p w14:paraId="0EC21397" w14:textId="77777777" w:rsidR="000205B2" w:rsidRPr="00DD4634" w:rsidRDefault="00D60D6F" w:rsidP="00452EA4">
      <w:pPr>
        <w:numPr>
          <w:ilvl w:val="0"/>
          <w:numId w:val="9"/>
        </w:num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lastRenderedPageBreak/>
        <w:t>Аудит безопасности выявил 0 критических и высоких уязвимостей (OWASP Top 10).</w:t>
      </w:r>
    </w:p>
    <w:p w14:paraId="467640A7" w14:textId="77777777" w:rsidR="000205B2" w:rsidRPr="00DD4634" w:rsidRDefault="00D60D6F" w:rsidP="00452EA4">
      <w:pPr>
        <w:numPr>
          <w:ilvl w:val="0"/>
          <w:numId w:val="9"/>
        </w:num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Проведено обучение 3 сотрудников Заказчика работе с админ-панелью (запись обучения + инс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трукция в PDF переданы).</w:t>
      </w:r>
    </w:p>
    <w:p w14:paraId="419B145E" w14:textId="77777777" w:rsidR="000205B2" w:rsidRPr="00DD4634" w:rsidRDefault="00D60D6F" w:rsidP="00452EA4">
      <w:pPr>
        <w:numPr>
          <w:ilvl w:val="0"/>
          <w:numId w:val="9"/>
        </w:num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Подписан акт сдачи-приёмки работ. Гарантийный период на исправление багов: 6 месяцев с даты подписания акта.</w:t>
      </w:r>
    </w:p>
    <w:p w14:paraId="756941D9" w14:textId="77777777" w:rsidR="000205B2" w:rsidRPr="00DD4634" w:rsidRDefault="000205B2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2100AA8" w14:textId="77777777" w:rsidR="000205B2" w:rsidRPr="00DD4634" w:rsidRDefault="000205B2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C75AD5E" w14:textId="77777777" w:rsidR="000205B2" w:rsidRPr="00DD4634" w:rsidRDefault="00D60D6F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b/>
          <w:bCs/>
          <w:sz w:val="28"/>
          <w:szCs w:val="28"/>
        </w:rPr>
        <w:t>Процедура приёмки:</w:t>
      </w:r>
    </w:p>
    <w:p w14:paraId="6988BCEC" w14:textId="77777777" w:rsidR="000205B2" w:rsidRPr="00DD4634" w:rsidRDefault="00D60D6F" w:rsidP="00452EA4">
      <w:pPr>
        <w:numPr>
          <w:ilvl w:val="0"/>
          <w:numId w:val="10"/>
        </w:num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Исполнитель разворачивает систему на 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staging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-сервере и предоставляет доступ для тестирования.</w:t>
      </w:r>
    </w:p>
    <w:p w14:paraId="3DC49867" w14:textId="77777777" w:rsidR="000205B2" w:rsidRPr="00DD4634" w:rsidRDefault="00D60D6F" w:rsidP="00452EA4">
      <w:pPr>
        <w:numPr>
          <w:ilvl w:val="0"/>
          <w:numId w:val="10"/>
        </w:num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Заказчи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к проводит приёмочное тестирование (UAT) в течение 10 рабочих дней.</w:t>
      </w:r>
    </w:p>
    <w:p w14:paraId="3A178C1F" w14:textId="77777777" w:rsidR="000205B2" w:rsidRPr="00DD4634" w:rsidRDefault="00D60D6F" w:rsidP="00452EA4">
      <w:pPr>
        <w:numPr>
          <w:ilvl w:val="0"/>
          <w:numId w:val="10"/>
        </w:num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>Выявленные замечания фиксируются в баг-</w:t>
      </w:r>
      <w:proofErr w:type="spellStart"/>
      <w:r w:rsidRPr="00DD4634">
        <w:rPr>
          <w:rFonts w:ascii="Times New Roman" w:eastAsia="Times New Roman" w:hAnsi="Times New Roman" w:cs="Times New Roman"/>
          <w:sz w:val="28"/>
          <w:szCs w:val="28"/>
        </w:rPr>
        <w:t>трекере</w:t>
      </w:r>
      <w:proofErr w:type="spellEnd"/>
      <w:r w:rsidRPr="00DD4634">
        <w:rPr>
          <w:rFonts w:ascii="Times New Roman" w:eastAsia="Times New Roman" w:hAnsi="Times New Roman" w:cs="Times New Roman"/>
          <w:sz w:val="28"/>
          <w:szCs w:val="28"/>
        </w:rPr>
        <w:t>. Исполнитель устраняет критические/высокие баги в течение 3 дней, средние – в течение 7 дней.</w:t>
      </w:r>
    </w:p>
    <w:p w14:paraId="7CD6BDD6" w14:textId="5C4FF810" w:rsidR="000205B2" w:rsidRPr="00452EA4" w:rsidRDefault="00D60D6F" w:rsidP="00452EA4">
      <w:pPr>
        <w:numPr>
          <w:ilvl w:val="0"/>
          <w:numId w:val="10"/>
        </w:numPr>
        <w:spacing w:after="12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DD4634">
        <w:rPr>
          <w:rFonts w:ascii="Times New Roman" w:eastAsia="Times New Roman" w:hAnsi="Times New Roman" w:cs="Times New Roman"/>
          <w:sz w:val="28"/>
          <w:szCs w:val="28"/>
        </w:rPr>
        <w:t xml:space="preserve">После устранения замечаний или истечения срока 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тестирования стороны подписывают акт. При необоснованном затягивании приёмки более чем на 15 дней система считается принятой автоматически.</w:t>
      </w:r>
    </w:p>
    <w:p w14:paraId="553DBF4A" w14:textId="77777777" w:rsidR="000205B2" w:rsidRPr="00DD4634" w:rsidRDefault="000205B2" w:rsidP="00452EA4">
      <w:pPr>
        <w:spacing w:after="12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6D5DC6A" w14:textId="77777777" w:rsidR="000205B2" w:rsidRPr="00DD4634" w:rsidRDefault="000205B2" w:rsidP="00452EA4">
      <w:pPr>
        <w:spacing w:after="12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sectPr w:rsidR="000205B2" w:rsidRPr="00DD4634" w:rsidSect="00DD4634">
      <w:footerReference w:type="default" r:id="rId26"/>
      <w:footerReference w:type="first" r:id="rId27"/>
      <w:pgSz w:w="11906" w:h="16838"/>
      <w:pgMar w:top="1134" w:right="567" w:bottom="1134" w:left="1134" w:header="709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458E15" w14:textId="77777777" w:rsidR="00D60D6F" w:rsidRDefault="00D60D6F">
      <w:pPr>
        <w:spacing w:after="0" w:line="240" w:lineRule="auto"/>
      </w:pPr>
      <w:r>
        <w:separator/>
      </w:r>
    </w:p>
  </w:endnote>
  <w:endnote w:type="continuationSeparator" w:id="0">
    <w:p w14:paraId="02350305" w14:textId="77777777" w:rsidR="00D60D6F" w:rsidRDefault="00D60D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Noto Sans Symbols">
    <w:charset w:val="00"/>
    <w:family w:val="auto"/>
    <w:pitch w:val="default"/>
    <w:embedRegular r:id="rId1" w:fontKey="{5DB47C0A-C7C3-4DFE-903E-6005E1E5704A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  <w:embedRegular r:id="rId2" w:fontKey="{B58766F0-1AD4-42D9-AAC5-38FEE037BFF6}"/>
    <w:embedBold r:id="rId3" w:fontKey="{D5EEFD64-E12A-4552-A5EE-5D103E99A3A6}"/>
    <w:embedItalic r:id="rId4" w:fontKey="{5A88999F-4D8F-444B-BA31-ED01499A4568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5" w:fontKey="{AC0A6C0B-8C82-4009-B1C9-38CF720E1C87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  <w:embedRegular r:id="rId6" w:fontKey="{3CAB203C-43FC-4A4A-A376-DA2E4086865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6AFAD" w14:textId="77777777" w:rsidR="000205B2" w:rsidRDefault="00D60D6F">
    <w:pPr>
      <w:jc w:val="right"/>
    </w:pPr>
    <w:r>
      <w:fldChar w:fldCharType="begin"/>
    </w:r>
    <w:r>
      <w:instrText>PAGE</w:instrText>
    </w:r>
    <w:r>
      <w:fldChar w:fldCharType="separate"/>
    </w:r>
    <w:r w:rsidR="00E230C7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720B53" w14:textId="77777777" w:rsidR="000205B2" w:rsidRDefault="000205B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C0F5F4" w14:textId="77777777" w:rsidR="00D60D6F" w:rsidRDefault="00D60D6F">
      <w:pPr>
        <w:spacing w:after="0" w:line="240" w:lineRule="auto"/>
      </w:pPr>
      <w:r>
        <w:separator/>
      </w:r>
    </w:p>
  </w:footnote>
  <w:footnote w:type="continuationSeparator" w:id="0">
    <w:p w14:paraId="1C0427D3" w14:textId="77777777" w:rsidR="00D60D6F" w:rsidRDefault="00D60D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00767"/>
    <w:multiLevelType w:val="multilevel"/>
    <w:tmpl w:val="39B060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F142227"/>
    <w:multiLevelType w:val="multilevel"/>
    <w:tmpl w:val="E49609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66C620E"/>
    <w:multiLevelType w:val="multilevel"/>
    <w:tmpl w:val="DABE461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F84C5B"/>
    <w:multiLevelType w:val="multilevel"/>
    <w:tmpl w:val="E3A48F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8D14D54"/>
    <w:multiLevelType w:val="multilevel"/>
    <w:tmpl w:val="83B40C3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2120126C"/>
    <w:multiLevelType w:val="multilevel"/>
    <w:tmpl w:val="BDECB1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26C75B25"/>
    <w:multiLevelType w:val="multilevel"/>
    <w:tmpl w:val="BC6E6D8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27482E5C"/>
    <w:multiLevelType w:val="multilevel"/>
    <w:tmpl w:val="66565AA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CF575D1"/>
    <w:multiLevelType w:val="multilevel"/>
    <w:tmpl w:val="52FC08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F760187"/>
    <w:multiLevelType w:val="multilevel"/>
    <w:tmpl w:val="8692F3A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2FA03AB6"/>
    <w:multiLevelType w:val="multilevel"/>
    <w:tmpl w:val="4718F6E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35DD0C56"/>
    <w:multiLevelType w:val="multilevel"/>
    <w:tmpl w:val="D8D4CC3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4954CB4"/>
    <w:multiLevelType w:val="multilevel"/>
    <w:tmpl w:val="D738282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4B16F21"/>
    <w:multiLevelType w:val="multilevel"/>
    <w:tmpl w:val="21DC6EB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9353C13"/>
    <w:multiLevelType w:val="multilevel"/>
    <w:tmpl w:val="BE18118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4980711B"/>
    <w:multiLevelType w:val="multilevel"/>
    <w:tmpl w:val="EB76C03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4B857BEC"/>
    <w:multiLevelType w:val="multilevel"/>
    <w:tmpl w:val="B426CB9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4F0F3A84"/>
    <w:multiLevelType w:val="multilevel"/>
    <w:tmpl w:val="2EFA7B3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545458C4"/>
    <w:multiLevelType w:val="multilevel"/>
    <w:tmpl w:val="1D06EA2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757545C"/>
    <w:multiLevelType w:val="multilevel"/>
    <w:tmpl w:val="1B8AD05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6BA606B6"/>
    <w:multiLevelType w:val="multilevel"/>
    <w:tmpl w:val="2F52ED5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6BC9548C"/>
    <w:multiLevelType w:val="multilevel"/>
    <w:tmpl w:val="71F8B6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6F6261CF"/>
    <w:multiLevelType w:val="multilevel"/>
    <w:tmpl w:val="14BE431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76461AA2"/>
    <w:multiLevelType w:val="multilevel"/>
    <w:tmpl w:val="CA4C6ED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78B476DD"/>
    <w:multiLevelType w:val="multilevel"/>
    <w:tmpl w:val="9A46FE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1"/>
  </w:num>
  <w:num w:numId="2">
    <w:abstractNumId w:val="20"/>
  </w:num>
  <w:num w:numId="3">
    <w:abstractNumId w:val="23"/>
  </w:num>
  <w:num w:numId="4">
    <w:abstractNumId w:val="24"/>
  </w:num>
  <w:num w:numId="5">
    <w:abstractNumId w:val="2"/>
  </w:num>
  <w:num w:numId="6">
    <w:abstractNumId w:val="5"/>
  </w:num>
  <w:num w:numId="7">
    <w:abstractNumId w:val="4"/>
  </w:num>
  <w:num w:numId="8">
    <w:abstractNumId w:val="3"/>
  </w:num>
  <w:num w:numId="9">
    <w:abstractNumId w:val="17"/>
  </w:num>
  <w:num w:numId="10">
    <w:abstractNumId w:val="7"/>
  </w:num>
  <w:num w:numId="11">
    <w:abstractNumId w:val="10"/>
  </w:num>
  <w:num w:numId="12">
    <w:abstractNumId w:val="16"/>
  </w:num>
  <w:num w:numId="13">
    <w:abstractNumId w:val="19"/>
  </w:num>
  <w:num w:numId="14">
    <w:abstractNumId w:val="9"/>
  </w:num>
  <w:num w:numId="15">
    <w:abstractNumId w:val="14"/>
  </w:num>
  <w:num w:numId="16">
    <w:abstractNumId w:val="6"/>
  </w:num>
  <w:num w:numId="17">
    <w:abstractNumId w:val="18"/>
  </w:num>
  <w:num w:numId="18">
    <w:abstractNumId w:val="0"/>
  </w:num>
  <w:num w:numId="19">
    <w:abstractNumId w:val="13"/>
  </w:num>
  <w:num w:numId="20">
    <w:abstractNumId w:val="21"/>
  </w:num>
  <w:num w:numId="21">
    <w:abstractNumId w:val="22"/>
  </w:num>
  <w:num w:numId="22">
    <w:abstractNumId w:val="8"/>
  </w:num>
  <w:num w:numId="23">
    <w:abstractNumId w:val="1"/>
  </w:num>
  <w:num w:numId="24">
    <w:abstractNumId w:val="15"/>
  </w:num>
  <w:num w:numId="2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05B2"/>
    <w:rsid w:val="000205B2"/>
    <w:rsid w:val="001406C5"/>
    <w:rsid w:val="00452EA4"/>
    <w:rsid w:val="00925C22"/>
    <w:rsid w:val="0098239E"/>
    <w:rsid w:val="00D60D6F"/>
    <w:rsid w:val="00DD4634"/>
    <w:rsid w:val="00E230C7"/>
    <w:rsid w:val="00EC75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EB6233"/>
  <w15:docId w15:val="{00C67B23-ED93-4601-BBD4-0952E9988B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/>
      <w:outlineLvl w:val="0"/>
    </w:pPr>
    <w:rPr>
      <w:rFonts w:ascii="Times New Roman" w:eastAsia="Times New Roman" w:hAnsi="Times New Roman" w:cs="Times New Roman"/>
      <w:b/>
      <w:bCs/>
      <w:smallCaps/>
      <w:color w:val="000000"/>
      <w:sz w:val="36"/>
      <w:szCs w:val="36"/>
    </w:rPr>
  </w:style>
  <w:style w:type="paragraph" w:styleId="2">
    <w:name w:val="heading 2"/>
    <w:basedOn w:val="a"/>
    <w:next w:val="a"/>
    <w:uiPriority w:val="9"/>
    <w:unhideWhenUsed/>
    <w:qFormat/>
    <w:pPr>
      <w:spacing w:line="240" w:lineRule="auto"/>
      <w:outlineLvl w:val="1"/>
    </w:pPr>
    <w:rPr>
      <w:rFonts w:ascii="Times New Roman" w:eastAsia="Times New Roman" w:hAnsi="Times New Roman" w:cs="Times New Roman"/>
      <w:b/>
      <w:bCs/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40" w:after="0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eastAsia="Calibri" w:hAnsi="Calibri" w:cs="Calibri"/>
        <w:i/>
        <w:iCs/>
        <w:sz w:val="26"/>
        <w:szCs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" w:eastAsia="Calibri" w:hAnsi="Calibri" w:cs="Calibri"/>
        <w:i/>
        <w:iCs/>
        <w:sz w:val="26"/>
        <w:szCs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" w:eastAsia="Calibri" w:hAnsi="Calibri" w:cs="Calibri"/>
        <w:i/>
        <w:iCs/>
        <w:sz w:val="26"/>
        <w:szCs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" w:eastAsia="Calibri" w:hAnsi="Calibri" w:cs="Calibri"/>
        <w:i/>
        <w:iCs/>
        <w:sz w:val="26"/>
        <w:szCs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a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eastAsia="Calibri" w:hAnsi="Calibri" w:cs="Calibri"/>
        <w:i/>
        <w:iCs/>
        <w:sz w:val="26"/>
        <w:szCs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" w:eastAsia="Calibri" w:hAnsi="Calibri" w:cs="Calibri"/>
        <w:i/>
        <w:iCs/>
        <w:sz w:val="26"/>
        <w:szCs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" w:eastAsia="Calibri" w:hAnsi="Calibri" w:cs="Calibri"/>
        <w:i/>
        <w:iCs/>
        <w:sz w:val="26"/>
        <w:szCs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" w:eastAsia="Calibri" w:hAnsi="Calibri" w:cs="Calibri"/>
        <w:i/>
        <w:iCs/>
        <w:sz w:val="26"/>
        <w:szCs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b">
    <w:name w:val="TOC Heading"/>
    <w:basedOn w:val="1"/>
    <w:next w:val="a"/>
    <w:uiPriority w:val="39"/>
    <w:unhideWhenUsed/>
    <w:qFormat/>
    <w:rsid w:val="001406C5"/>
    <w:pPr>
      <w:outlineLvl w:val="9"/>
    </w:pPr>
    <w:rPr>
      <w:rFonts w:asciiTheme="majorHAnsi" w:eastAsiaTheme="majorEastAsia" w:hAnsiTheme="majorHAnsi" w:cstheme="majorBidi"/>
      <w:b w:val="0"/>
      <w:bCs w:val="0"/>
      <w:smallCaps w:val="0"/>
      <w:color w:val="365F91" w:themeColor="accent1" w:themeShade="BF"/>
      <w:sz w:val="32"/>
      <w:szCs w:val="32"/>
      <w:lang w:val="ru-RU"/>
    </w:rPr>
  </w:style>
  <w:style w:type="paragraph" w:styleId="10">
    <w:name w:val="toc 1"/>
    <w:basedOn w:val="a"/>
    <w:next w:val="a"/>
    <w:autoRedefine/>
    <w:uiPriority w:val="39"/>
    <w:unhideWhenUsed/>
    <w:rsid w:val="001406C5"/>
    <w:pPr>
      <w:spacing w:after="100"/>
    </w:pPr>
  </w:style>
  <w:style w:type="paragraph" w:styleId="30">
    <w:name w:val="toc 3"/>
    <w:basedOn w:val="a"/>
    <w:next w:val="a"/>
    <w:autoRedefine/>
    <w:uiPriority w:val="39"/>
    <w:unhideWhenUsed/>
    <w:rsid w:val="001406C5"/>
    <w:pPr>
      <w:spacing w:after="100"/>
      <w:ind w:left="440"/>
    </w:pPr>
  </w:style>
  <w:style w:type="paragraph" w:styleId="20">
    <w:name w:val="toc 2"/>
    <w:basedOn w:val="a"/>
    <w:next w:val="a"/>
    <w:autoRedefine/>
    <w:uiPriority w:val="39"/>
    <w:unhideWhenUsed/>
    <w:rsid w:val="001406C5"/>
    <w:pPr>
      <w:spacing w:after="100"/>
      <w:ind w:left="220"/>
    </w:pPr>
  </w:style>
  <w:style w:type="character" w:styleId="ac">
    <w:name w:val="Hyperlink"/>
    <w:basedOn w:val="a0"/>
    <w:uiPriority w:val="99"/>
    <w:unhideWhenUsed/>
    <w:rsid w:val="001406C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6C4626-9FE2-4511-BFCE-0A7120770F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61</Pages>
  <Words>10315</Words>
  <Characters>58799</Characters>
  <Application>Microsoft Office Word</Application>
  <DocSecurity>0</DocSecurity>
  <Lines>489</Lines>
  <Paragraphs>137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student</cp:lastModifiedBy>
  <cp:revision>4</cp:revision>
  <dcterms:created xsi:type="dcterms:W3CDTF">2026-04-28T03:24:00Z</dcterms:created>
  <dcterms:modified xsi:type="dcterms:W3CDTF">2026-04-28T04:30:00Z</dcterms:modified>
</cp:coreProperties>
</file>