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魏先生</w:t>
      </w:r>
    </w:p>
    <w:p>
      <w:r>
        <w:t>男 | 31岁 | 15172354423 | coordinate35@qq.com</w:t>
      </w:r>
    </w:p>
    <w:p>
      <w:r>
        <w:t>8年工作经验 | 期望城市：不限</w:t>
      </w:r>
    </w:p>
    <w:p>
      <w:r>
        <w:t>GitHub：https://github.com/coordinate35 | 技术文章：https://github.com/Coordinate35/summary</w:t>
      </w:r>
    </w:p>
    <w:p>
      <w:pPr>
        <w:pStyle w:val="Heading1"/>
      </w:pPr>
      <w:r>
        <w:t>个人优势</w:t>
      </w:r>
    </w:p>
    <w:p>
      <w:pPr>
        <w:pStyle w:val="ListBullet"/>
      </w:pPr>
      <w:r>
        <w:t>深耕互联网 7 层接入、微服务架构与研发效能领域 8 年，完整经历大型平台从 0 到 1 建设与规模化演进（峰值 QPS&gt;1000W，平均转发时延&lt;1ms）。</w:t>
      </w:r>
    </w:p>
    <w:p>
      <w:pPr>
        <w:pStyle w:val="ListBullet"/>
      </w:pPr>
      <w:r>
        <w:t>具备成熟的平台化与架构思维：主导接入层管控平台、转发引擎、自动化体系（巡检/自愈/预案/ChatOps）设计，擅长将业务需求抽象为通用平台能力。</w:t>
      </w:r>
    </w:p>
    <w:p>
      <w:pPr>
        <w:pStyle w:val="ListBullet"/>
      </w:pPr>
      <w:r>
        <w:t>稳定性建设经验丰富：防归零与异地多活、caller 多维度限流、证书自动化、预案自动执行、容量保障、应急响应，故障结构化复盘能力强。</w:t>
      </w:r>
    </w:p>
    <w:p>
      <w:pPr>
        <w:pStyle w:val="ListBullet"/>
      </w:pPr>
      <w:r>
        <w:t>主导云原生与上云演进：接入层容器化上云、自适应限流、BGP 转静态、同城弹性/混合节点/国际化云机；技术降本（压缩、SSL 会话复用、HTTP/2）。</w:t>
      </w:r>
    </w:p>
    <w:p>
      <w:pPr>
        <w:pStyle w:val="ListBullet"/>
      </w:pPr>
      <w:r>
        <w:t>熟悉 Nginx/Envoy 等 7 层代理体系与负载均衡算法（SWRR），具备长尾耗时、性能优化深度实战。</w:t>
      </w:r>
    </w:p>
    <w:p>
      <w:pPr>
        <w:pStyle w:val="ListBullet"/>
      </w:pPr>
      <w:r>
        <w:t>研发效能平台建设：IDL 大仓治理与正确性治理、API 设计模块、在线编辑器、Skill（AI Agent）能力建设，推动服务端与客户端协作、平台融合迁移。</w:t>
      </w:r>
    </w:p>
    <w:p>
      <w:pPr>
        <w:pStyle w:val="ListBullet"/>
      </w:pPr>
      <w:r>
        <w:t>具备业务研发经验（UGC 方向），理解产品/运营/研发全链路协作，能在业务目标与技术方案之间做合理取舍。</w:t>
      </w:r>
    </w:p>
    <w:p>
      <w:pPr>
        <w:pStyle w:val="ListBullet"/>
      </w:pPr>
      <w:r>
        <w:t>持续技术沉淀：高频输出架构分析与故障复盘文章；善于利用 AI（RAG/Agent）提升个人与团队效率。</w:t>
      </w:r>
    </w:p>
    <w:p>
      <w:pPr>
        <w:pStyle w:val="Heading1"/>
      </w:pPr>
      <w:r>
        <w:t>工作经历</w:t>
      </w:r>
    </w:p>
    <w:p>
      <w:pPr>
        <w:pStyle w:val="Heading2"/>
      </w:pPr>
      <w:r>
        <w:t>抖音（字节跳动）—— 服务架构 · 研发体验与效率    2024.01-至今</w:t>
      </w:r>
    </w:p>
    <w:p>
      <w:r>
        <w:t>内容：</w:t>
      </w:r>
    </w:p>
    <w:p>
      <w:pPr>
        <w:pStyle w:val="ListBullet"/>
      </w:pPr>
      <w:r>
        <w:t>负责研发流程平台 API 设计模块规划与建设，主导抖音 IDL 大仓架构治理（从 0 到 1 建立大仓规范），推动 IDL 流程渗透率从不足一半提升至接近 100%，并在所有未渗透业务线完成推广治理与卡点建设。</w:t>
      </w:r>
    </w:p>
    <w:p>
      <w:pPr>
        <w:pStyle w:val="ListBullet"/>
      </w:pPr>
      <w:r>
        <w:t>推进 IDL 正确性治理（IDL 与实际服务端/端上传输数据一致性），正确率从接近 0% 提升至 x%，核心目的是推进服务端与客户端协作。</w:t>
      </w:r>
    </w:p>
    <w:p>
      <w:pPr>
        <w:pStyle w:val="ListBullet"/>
      </w:pPr>
      <w:r>
        <w:t>平台体验优化：在线编辑器加载耗时优化（P50/P90 显著下降）与 protobuf 代码跳转、支持删除服务、支持"启动设计"、Review 模块功能优化与架构升级（统一共建方 reviewer 模块实现，清除历史债务，降低 Oncall 成本）。</w:t>
      </w:r>
    </w:p>
    <w:p>
      <w:pPr>
        <w:pStyle w:val="ListBullet"/>
      </w:pPr>
      <w:r>
        <w:t>平台融合与迁移：支撑研发流程平台融合（API 设计部分）与统一接入层联动变更；完成跨业务线同类平台能力打平（配置模板迁移、7 层统一接入网关配置发布、业务网关配置发布），驱动用户迁移。</w:t>
      </w:r>
    </w:p>
    <w:p>
      <w:pPr>
        <w:pStyle w:val="ListBullet"/>
      </w:pPr>
      <w:r>
        <w:t>Skill 能力建设（0→1）：完成 P0/P1 指令建设，整合公司内广泛使用的 CLI 并在有明确需求的业务中推广，任务渗透率/用户渗透率 0→x%。</w:t>
      </w:r>
    </w:p>
    <w:p>
      <w:pPr>
        <w:pStyle w:val="ListBullet"/>
      </w:pPr>
      <w:r>
        <w:t>业务研发（UGC 方向）：主导"个人页投稿条重构"（提升曝光率）、"音详页资源位建设"（提升音乐投稿量）、"音详页出更多作品促跟拍"（提升大盘投稿）、多闪同构去除玩法暴露等需求。</w:t>
      </w:r>
    </w:p>
    <w:p>
      <w:pPr>
        <w:pStyle w:val="ListBullet"/>
      </w:pPr>
      <w:r>
        <w:t>稳定性与沉淀：完成《Spotify 调整 envoy filter 顺序导致流量掉底分析》等故障结构化复盘，输出文档。</w:t>
      </w:r>
    </w:p>
    <w:p>
      <w:r>
        <w:t>业绩：</w:t>
      </w:r>
    </w:p>
    <w:p>
      <w:pPr>
        <w:pStyle w:val="ListBullet"/>
      </w:pPr>
      <w:r>
        <w:t>IDL 渗透率：不足一半 → 接近 100%。</w:t>
      </w:r>
    </w:p>
    <w:p>
      <w:pPr>
        <w:pStyle w:val="ListBullet"/>
      </w:pPr>
      <w:r>
        <w:t>IDL 正确率：接近 0% → x%（待补）。</w:t>
      </w:r>
    </w:p>
    <w:p>
      <w:pPr>
        <w:pStyle w:val="ListBullet"/>
      </w:pPr>
      <w:r>
        <w:t>在线编辑器加载耗时 P50/P90 下降（待补），代码跳转渗透率明显提升。</w:t>
      </w:r>
    </w:p>
    <w:p>
      <w:pPr>
        <w:pStyle w:val="ListBullet"/>
      </w:pPr>
      <w:r>
        <w:t>跨平台用户迁移率 x%（待补）；Skill 任务渗透率 0 → x%、用户渗透率 0 → x%（待补）。</w:t>
      </w:r>
    </w:p>
    <w:p>
      <w:pPr>
        <w:pStyle w:val="Heading2"/>
      </w:pPr>
      <w:r>
        <w:t>滴滴出行 —— 微服务架构（接入层）    2018.07-2023.12    资深研发工程师（D7）</w:t>
      </w:r>
    </w:p>
    <w:p>
      <w:r>
        <w:t>内容：</w:t>
      </w:r>
    </w:p>
    <w:p>
      <w:pPr>
        <w:pStyle w:val="ListBullet"/>
      </w:pPr>
      <w:r>
        <w:t>从 0 到 1 参与并主导接入层管控平台建设：信息管理与变更、自动巡检、故障自愈、预案执行、ChatOps 等；支撑平台首个版本上线（单集群），完成前后端并行编辑（去全局锁）、多集群支持；未平台化集群配置规范自动检查（1129 次检查、拦截 129 个错误，准确率 91%→100%）。</w:t>
      </w:r>
    </w:p>
    <w:p>
      <w:pPr>
        <w:pStyle w:val="ListBullet"/>
      </w:pPr>
      <w:r>
        <w:t>主导接入层上云：容器化改造、自适应限流、证书半自动化管理；上云覆盖扩大至外网集群常态 30% 流量，扩容时效从小时级缩短至分钟级。</w:t>
      </w:r>
    </w:p>
    <w:p>
      <w:pPr>
        <w:pStyle w:val="ListBullet"/>
      </w:pPr>
      <w:r>
        <w:t>转发引擎（Nginx 体系）负责人：长尾耗时优化（事件循环耗时&lt;50ms）、SWRR 负载均衡算法优化、Nginx 支持 thrift 协议、仿真环境内网负载均衡支持；调研服务网格 istio/mosn，产出配置结构、对接可行性与迁移评估。</w:t>
      </w:r>
    </w:p>
    <w:p>
      <w:pPr>
        <w:pStyle w:val="ListBullet"/>
      </w:pPr>
      <w:r>
        <w:t>稳定性体系建设：防归零能力（异地多活、流量半自动调度、预案建设、容量保障专项）、基于 caller 的多维度限流（3 次故障快速止损）、证书自动化管理、外网预案自动化执行（v6、防攻击）、巡检客服机器人、黑洞能力、自愈与 SLA 建设、运维 agent 融合。</w:t>
      </w:r>
    </w:p>
    <w:p>
      <w:pPr>
        <w:pStyle w:val="ListBullet"/>
      </w:pPr>
      <w:r>
        <w:t>线下研发环境治理：基于流量染色的环境治理能力（研发效率提升 45%、机器成本降低 25%、环境数 2→50），建设线下环境流量闭环。</w:t>
      </w:r>
    </w:p>
    <w:p>
      <w:pPr>
        <w:pStyle w:val="ListBullet"/>
      </w:pPr>
      <w:r>
        <w:t>技术降本：压缩、SSL 会话复用、HTTP/2，持续 BGP 转静态，计费能力建设。</w:t>
      </w:r>
    </w:p>
    <w:p>
      <w:pPr>
        <w:pStyle w:val="ListBullet"/>
      </w:pPr>
      <w:r>
        <w:t>云原生项目支持：同城弹性、混合节点、国际化云机、同城加固；服务发现系统掌控、外网稳定性。</w:t>
      </w:r>
    </w:p>
    <w:p>
      <w:pPr>
        <w:pStyle w:val="ListBullet"/>
      </w:pPr>
      <w:r>
        <w:t>角色演进：新入职 DevOps → 管控面负责人 → 转发引擎负责人 → 接入层技术负责人，全程参与客服与应急响应值班。</w:t>
      </w:r>
    </w:p>
    <w:p>
      <w:r>
        <w:t>业绩：</w:t>
      </w:r>
    </w:p>
    <w:p>
      <w:pPr>
        <w:pStyle w:val="ListBullet"/>
      </w:pPr>
      <w:r>
        <w:t>管控平台覆盖率：公网集群 6% → 72%（2019），核心集群 36% → 100%（2020）。</w:t>
      </w:r>
    </w:p>
    <w:p>
      <w:pPr>
        <w:pStyle w:val="ListBullet"/>
      </w:pPr>
      <w:r>
        <w:t>单均有效上线时长优化 50.2%、等待上线时长优化 84.6%、回滚率下降 75.5%。</w:t>
      </w:r>
    </w:p>
    <w:p>
      <w:pPr>
        <w:pStyle w:val="ListBullet"/>
      </w:pPr>
      <w:r>
        <w:t>转发引擎与名字服务打通覆盖率 0 → 55%。</w:t>
      </w:r>
    </w:p>
    <w:p>
      <w:pPr>
        <w:pStyle w:val="ListBullet"/>
      </w:pPr>
      <w:r>
        <w:t>管控面 NPS 从 -33% 提升至 36.8%。</w:t>
      </w:r>
    </w:p>
    <w:p>
      <w:pPr>
        <w:pStyle w:val="ListBullet"/>
      </w:pPr>
      <w:r>
        <w:t>流量染色环境数 2 → 50，研发效率提升 45%、机器成本降低 25%。</w:t>
      </w:r>
    </w:p>
    <w:p>
      <w:pPr>
        <w:pStyle w:val="ListBullet"/>
      </w:pPr>
      <w:r>
        <w:t>集群配置自动检查：1129 次检查、拦截 129 个错误、准确率 91% → 100%。</w:t>
      </w:r>
    </w:p>
    <w:p>
      <w:pPr>
        <w:pStyle w:val="ListBullet"/>
      </w:pPr>
      <w:r>
        <w:t>系统峰值承载 QPS&gt;1000W，平均转发时延&lt;1ms。</w:t>
      </w:r>
    </w:p>
    <w:p>
      <w:pPr>
        <w:pStyle w:val="Heading1"/>
      </w:pPr>
      <w:r>
        <w:t>教育经历</w:t>
      </w:r>
    </w:p>
    <w:p>
      <w:r>
        <w:t>华中科技大学（985）    本科    2014.09-2018.06</w:t>
      </w:r>
    </w:p>
    <w:p>
      <w:pPr>
        <w:pStyle w:val="Heading1"/>
      </w:pPr>
      <w:r>
        <w:t>其他</w:t>
      </w:r>
    </w:p>
    <w:p>
      <w:pPr>
        <w:pStyle w:val="ListBullet"/>
      </w:pPr>
      <w:r>
        <w:t>持续技术输出：Nginx 长尾问题与负载均衡算法优化、统一 7 层接入概览、Envoy 故障分析、云原生/上云实践等文章（GitHub: Coordinate35/summary）。</w:t>
      </w:r>
    </w:p>
    <w:p>
      <w:pPr>
        <w:pStyle w:val="ListBullet"/>
      </w:pPr>
      <w:r>
        <w:t>自我驱动：搭建个人 AI 助理（基于 LLM 的 RAG/Agent 工作流），应用于信息处理与效率提升；持续研究经济周期与投资分析，具备跨领域学习能力。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