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81765" w14:textId="77777777" w:rsidR="00F507D5" w:rsidRDefault="00F507D5">
      <w:pPr>
        <w:spacing w:after="80"/>
      </w:pPr>
    </w:p>
    <w:p w14:paraId="73D65654" w14:textId="77777777" w:rsidR="00F507D5" w:rsidRDefault="00F507D5">
      <w:pPr>
        <w:spacing w:after="80"/>
      </w:pPr>
    </w:p>
    <w:p w14:paraId="00BAD027" w14:textId="77777777" w:rsidR="00F507D5" w:rsidRDefault="00F507D5">
      <w:pPr>
        <w:spacing w:after="80"/>
      </w:pPr>
    </w:p>
    <w:p w14:paraId="19D0108F" w14:textId="77777777" w:rsidR="00F507D5" w:rsidRDefault="00000000">
      <w:pPr>
        <w:spacing w:after="120"/>
        <w:jc w:val="center"/>
      </w:pPr>
      <w:r>
        <w:rPr>
          <w:b/>
          <w:bCs/>
          <w:sz w:val="28"/>
          <w:szCs w:val="28"/>
        </w:rPr>
        <w:t>UNIVERSITATEA TEHNICĂ</w:t>
      </w:r>
    </w:p>
    <w:p w14:paraId="5E17EDC1" w14:textId="77777777" w:rsidR="00F507D5" w:rsidRDefault="00000000">
      <w:pPr>
        <w:spacing w:after="120"/>
        <w:jc w:val="center"/>
      </w:pPr>
      <w:r>
        <w:t>Facultatea de Automatică și Calculatoare</w:t>
      </w:r>
    </w:p>
    <w:p w14:paraId="5708E61B" w14:textId="77777777" w:rsidR="00F507D5" w:rsidRDefault="00000000">
      <w:pPr>
        <w:spacing w:after="800"/>
        <w:jc w:val="center"/>
      </w:pPr>
      <w:r>
        <w:t>Inginerie Programării</w:t>
      </w:r>
    </w:p>
    <w:p w14:paraId="0B708C01" w14:textId="77777777" w:rsidR="00F507D5" w:rsidRDefault="00000000">
      <w:pPr>
        <w:spacing w:after="200"/>
        <w:jc w:val="center"/>
      </w:pPr>
      <w:r>
        <w:rPr>
          <w:b/>
          <w:bCs/>
          <w:color w:val="1F3864"/>
          <w:sz w:val="52"/>
          <w:szCs w:val="52"/>
        </w:rPr>
        <w:t>SportBet</w:t>
      </w:r>
    </w:p>
    <w:p w14:paraId="77B7AEF1" w14:textId="77777777" w:rsidR="00F507D5" w:rsidRDefault="00000000">
      <w:pPr>
        <w:spacing w:after="200"/>
        <w:jc w:val="center"/>
      </w:pPr>
      <w:r>
        <w:rPr>
          <w:i/>
          <w:iCs/>
          <w:color w:val="2E75B6"/>
          <w:sz w:val="32"/>
          <w:szCs w:val="32"/>
        </w:rPr>
        <w:t>Aplicație de Pariuri Sportive</w:t>
      </w:r>
    </w:p>
    <w:p w14:paraId="5CBF56AD" w14:textId="77777777" w:rsidR="00F507D5" w:rsidRDefault="00000000">
      <w:pPr>
        <w:spacing w:after="800"/>
        <w:jc w:val="center"/>
      </w:pPr>
      <w:r>
        <w:rPr>
          <w:sz w:val="28"/>
          <w:szCs w:val="28"/>
        </w:rPr>
        <w:t>Documentație Software</w:t>
      </w:r>
    </w:p>
    <w:p w14:paraId="336CFFE4" w14:textId="77777777" w:rsidR="00F507D5" w:rsidRDefault="00000000">
      <w:pPr>
        <w:spacing w:after="160"/>
        <w:jc w:val="center"/>
      </w:pPr>
      <w:r>
        <w:rPr>
          <w:b/>
          <w:bCs/>
        </w:rPr>
        <w:t>Autori:</w:t>
      </w:r>
    </w:p>
    <w:p w14:paraId="77A1ADE2" w14:textId="77777777" w:rsidR="00F507D5" w:rsidRDefault="00000000">
      <w:pPr>
        <w:spacing w:after="100"/>
        <w:jc w:val="center"/>
      </w:pPr>
      <w:r>
        <w:t>David Copacinschi</w:t>
      </w:r>
    </w:p>
    <w:p w14:paraId="1098B210" w14:textId="77777777" w:rsidR="00F507D5" w:rsidRDefault="00000000">
      <w:pPr>
        <w:spacing w:after="100"/>
        <w:jc w:val="center"/>
      </w:pPr>
      <w:r>
        <w:t>Mircea Hothazie</w:t>
      </w:r>
    </w:p>
    <w:p w14:paraId="4CF3C623" w14:textId="77777777" w:rsidR="00F507D5" w:rsidRDefault="00000000">
      <w:pPr>
        <w:spacing w:after="100"/>
        <w:jc w:val="center"/>
      </w:pPr>
      <w:r>
        <w:t>Cezar Andrei Maxim</w:t>
      </w:r>
    </w:p>
    <w:p w14:paraId="3F04FAA4" w14:textId="77777777" w:rsidR="00F507D5" w:rsidRDefault="00000000">
      <w:pPr>
        <w:spacing w:after="400"/>
        <w:jc w:val="center"/>
      </w:pPr>
      <w:r>
        <w:t>Matei Postolache</w:t>
      </w:r>
    </w:p>
    <w:p w14:paraId="3D103BD2" w14:textId="77777777" w:rsidR="00F507D5" w:rsidRDefault="00000000">
      <w:pPr>
        <w:spacing w:after="400"/>
        <w:jc w:val="center"/>
      </w:pPr>
      <w:r>
        <w:rPr>
          <w:i/>
          <w:iCs/>
        </w:rPr>
        <w:t>Coordonator: Conf. Corina C</w:t>
      </w:r>
      <w:r>
        <w:rPr>
          <w:i/>
          <w:iCs/>
          <w:lang w:val="ro-RO"/>
        </w:rPr>
        <w:t>î</w:t>
      </w:r>
      <w:r>
        <w:rPr>
          <w:i/>
          <w:iCs/>
        </w:rPr>
        <w:t>mpanu</w:t>
      </w:r>
    </w:p>
    <w:p w14:paraId="32D3C3C0" w14:textId="6507F304" w:rsidR="00F507D5" w:rsidRPr="000C3362" w:rsidRDefault="000C3362">
      <w:pPr>
        <w:jc w:val="center"/>
        <w:rPr>
          <w:lang w:val="ro-RO"/>
        </w:rPr>
      </w:pPr>
      <w:r>
        <w:rPr>
          <w:lang w:val="ro-RO"/>
        </w:rPr>
        <w:t>2026</w:t>
      </w:r>
    </w:p>
    <w:p w14:paraId="01097C23" w14:textId="77777777" w:rsidR="00F507D5" w:rsidRDefault="00F507D5">
      <w:pPr>
        <w:sectPr w:rsidR="00F507D5">
          <w:pgSz w:w="11906" w:h="16838"/>
          <w:pgMar w:top="1440" w:right="1440" w:bottom="1440" w:left="1440" w:header="708" w:footer="708" w:gutter="0"/>
          <w:cols w:space="720"/>
          <w:docGrid w:linePitch="360"/>
        </w:sectPr>
      </w:pPr>
    </w:p>
    <w:p w14:paraId="63EC06F5" w14:textId="77777777" w:rsidR="00F507D5" w:rsidRDefault="00000000">
      <w:pPr>
        <w:pStyle w:val="Heading1"/>
      </w:pPr>
      <w:r>
        <w:lastRenderedPageBreak/>
        <w:t>1. Introducere</w:t>
      </w:r>
    </w:p>
    <w:p w14:paraId="70D3C057" w14:textId="178E79D8" w:rsidR="00F507D5" w:rsidRPr="00C042D8" w:rsidRDefault="00000000">
      <w:pPr>
        <w:pStyle w:val="Heading2"/>
        <w:rPr>
          <w:lang w:val="en-US"/>
        </w:rPr>
      </w:pPr>
      <w:r>
        <w:t xml:space="preserve">1.1 </w:t>
      </w:r>
      <w:r w:rsidR="008713EC">
        <w:rPr>
          <w:lang w:val="en-US"/>
        </w:rPr>
        <w:t>Scop</w:t>
      </w:r>
    </w:p>
    <w:p w14:paraId="7A5AEE91" w14:textId="2EBF3CE1" w:rsidR="00F507D5" w:rsidRDefault="00C042D8">
      <w:pPr>
        <w:spacing w:after="80"/>
      </w:pPr>
      <w:r w:rsidRPr="00C042D8">
        <w:t>Acest document reprezintă Specificația Cerințelor Software (SRS) pentru aplicația SportBet, o platformă de pariuri sportive dezvoltată în C# pe .NET Framework 4.7.2. Documentul descrie cerințele funcționale și nefuncționale ale sistemului, conform standardului IEEE 830</w:t>
      </w:r>
    </w:p>
    <w:p w14:paraId="0D7F2305" w14:textId="121E0AAF" w:rsidR="00F507D5" w:rsidRPr="00C042D8" w:rsidRDefault="00000000">
      <w:pPr>
        <w:pStyle w:val="Heading2"/>
        <w:rPr>
          <w:lang w:val="en-US"/>
        </w:rPr>
      </w:pPr>
      <w:r>
        <w:t xml:space="preserve">1.2 </w:t>
      </w:r>
      <w:r w:rsidR="008713EC">
        <w:rPr>
          <w:lang w:val="en-US"/>
        </w:rPr>
        <w:t>Utilizare</w:t>
      </w:r>
    </w:p>
    <w:p w14:paraId="01CA4482" w14:textId="38641A3F" w:rsidR="00F507D5" w:rsidRDefault="00C042D8">
      <w:pPr>
        <w:spacing w:after="80"/>
      </w:pPr>
      <w:r w:rsidRPr="00C042D8">
        <w:t>SportBet este o aplicație desktop care permite utilizatorilor să plaseze pariuri pe meciuri sportive. Sistemul gestionează conturi de utilizatori, meciuri disponibile, pariuri individuale și tichete, calculând cotele și câștigurile potențiale. Aplicația este structurată în patru module independente: SportBet.Models, SportBet.Repositories, SportBet.Services și SportBet.UI.</w:t>
      </w:r>
    </w:p>
    <w:p w14:paraId="47B2D644" w14:textId="65C2FBF4" w:rsidR="00F507D5" w:rsidRPr="000C3362" w:rsidRDefault="00000000">
      <w:pPr>
        <w:pStyle w:val="Heading2"/>
        <w:rPr>
          <w:lang w:val="ro-RO"/>
        </w:rPr>
      </w:pPr>
      <w:r>
        <w:t xml:space="preserve">1.3 </w:t>
      </w:r>
      <w:r w:rsidR="008713EC">
        <w:rPr>
          <w:lang w:val="ro-RO"/>
        </w:rPr>
        <w:t>Definiții, acronime și abrevieri</w:t>
      </w:r>
    </w:p>
    <w:p w14:paraId="1EAD1563" w14:textId="1BF504DF" w:rsidR="00C042D8" w:rsidRPr="00C042D8" w:rsidRDefault="00C042D8" w:rsidP="000C3362">
      <w:pPr>
        <w:pStyle w:val="ListParagraph"/>
        <w:numPr>
          <w:ilvl w:val="0"/>
          <w:numId w:val="4"/>
        </w:numPr>
        <w:spacing w:after="80"/>
      </w:pPr>
      <w:r w:rsidRPr="000C3362">
        <w:rPr>
          <w:b/>
          <w:bCs/>
        </w:rPr>
        <w:t>SRS</w:t>
      </w:r>
      <w:r w:rsidRPr="00C042D8">
        <w:t xml:space="preserve"> – Software Requirements Specification </w:t>
      </w:r>
    </w:p>
    <w:p w14:paraId="711A3FF1" w14:textId="7737968F" w:rsidR="00C042D8" w:rsidRPr="00C042D8" w:rsidRDefault="00C042D8" w:rsidP="000C3362">
      <w:pPr>
        <w:pStyle w:val="ListParagraph"/>
        <w:numPr>
          <w:ilvl w:val="0"/>
          <w:numId w:val="4"/>
        </w:numPr>
        <w:spacing w:after="80"/>
      </w:pPr>
      <w:r w:rsidRPr="000C3362">
        <w:rPr>
          <w:b/>
          <w:bCs/>
        </w:rPr>
        <w:t>UI</w:t>
      </w:r>
      <w:r w:rsidRPr="00C042D8">
        <w:t xml:space="preserve"> – User Interface (Interfața cu utilizatorul) </w:t>
      </w:r>
    </w:p>
    <w:p w14:paraId="1713FD9C" w14:textId="474F96C4" w:rsidR="00C042D8" w:rsidRPr="00C042D8" w:rsidRDefault="00C042D8" w:rsidP="000C3362">
      <w:pPr>
        <w:pStyle w:val="ListParagraph"/>
        <w:numPr>
          <w:ilvl w:val="0"/>
          <w:numId w:val="4"/>
        </w:numPr>
        <w:spacing w:after="80"/>
      </w:pPr>
      <w:r w:rsidRPr="000C3362">
        <w:rPr>
          <w:b/>
          <w:bCs/>
        </w:rPr>
        <w:t>DLL</w:t>
      </w:r>
      <w:r w:rsidRPr="00C042D8">
        <w:t xml:space="preserve"> – Dynamic Link Library </w:t>
      </w:r>
    </w:p>
    <w:p w14:paraId="74F5034A" w14:textId="61A5DC83" w:rsidR="00C042D8" w:rsidRPr="00C042D8" w:rsidRDefault="00C042D8" w:rsidP="000C3362">
      <w:pPr>
        <w:pStyle w:val="ListParagraph"/>
        <w:numPr>
          <w:ilvl w:val="0"/>
          <w:numId w:val="4"/>
        </w:numPr>
        <w:spacing w:after="80"/>
      </w:pPr>
      <w:r w:rsidRPr="000C3362">
        <w:rPr>
          <w:b/>
          <w:bCs/>
        </w:rPr>
        <w:t>Tichet</w:t>
      </w:r>
      <w:r w:rsidRPr="00C042D8">
        <w:t xml:space="preserve"> – Document virtual care grupează unul sau mai multe pariuri </w:t>
      </w:r>
    </w:p>
    <w:p w14:paraId="768C21DE" w14:textId="3E073833" w:rsidR="00C042D8" w:rsidRPr="00C042D8" w:rsidRDefault="00C042D8" w:rsidP="000C3362">
      <w:pPr>
        <w:pStyle w:val="ListParagraph"/>
        <w:numPr>
          <w:ilvl w:val="0"/>
          <w:numId w:val="4"/>
        </w:numPr>
        <w:spacing w:after="80"/>
      </w:pPr>
      <w:r w:rsidRPr="000C3362">
        <w:rPr>
          <w:b/>
          <w:bCs/>
        </w:rPr>
        <w:t>Cotă</w:t>
      </w:r>
      <w:r w:rsidRPr="00C042D8">
        <w:t xml:space="preserve"> – Valoare numerică care reflectă probabilitatea unui rezultat </w:t>
      </w:r>
    </w:p>
    <w:p w14:paraId="78FC48BE" w14:textId="69B29D67" w:rsidR="00C042D8" w:rsidRPr="00C042D8" w:rsidRDefault="00C042D8" w:rsidP="000C3362">
      <w:pPr>
        <w:pStyle w:val="ListParagraph"/>
        <w:numPr>
          <w:ilvl w:val="0"/>
          <w:numId w:val="4"/>
        </w:numPr>
        <w:spacing w:after="80"/>
      </w:pPr>
      <w:r w:rsidRPr="000C3362">
        <w:rPr>
          <w:b/>
          <w:bCs/>
        </w:rPr>
        <w:t>Miza</w:t>
      </w:r>
      <w:r w:rsidRPr="00C042D8">
        <w:t xml:space="preserve"> – Suma de bani plasată pe un tichet </w:t>
      </w:r>
    </w:p>
    <w:p w14:paraId="6900D16C" w14:textId="7157BD3E" w:rsidR="00F507D5" w:rsidRDefault="00C042D8" w:rsidP="000C3362">
      <w:pPr>
        <w:pStyle w:val="ListParagraph"/>
        <w:numPr>
          <w:ilvl w:val="0"/>
          <w:numId w:val="4"/>
        </w:numPr>
        <w:spacing w:after="80"/>
      </w:pPr>
      <w:r w:rsidRPr="000C3362">
        <w:rPr>
          <w:b/>
          <w:bCs/>
        </w:rPr>
        <w:t>RON</w:t>
      </w:r>
      <w:r w:rsidRPr="00C042D8">
        <w:t xml:space="preserve"> – Leu românesc (moneda folosită în aplicație)</w:t>
      </w:r>
    </w:p>
    <w:p w14:paraId="5F6F1877" w14:textId="2B5373B1" w:rsidR="00F507D5" w:rsidRPr="000C3362" w:rsidRDefault="00000000">
      <w:pPr>
        <w:pStyle w:val="Heading2"/>
        <w:rPr>
          <w:lang w:val="ro-RO"/>
        </w:rPr>
      </w:pPr>
      <w:r>
        <w:t xml:space="preserve">1.4 </w:t>
      </w:r>
      <w:r w:rsidR="008713EC">
        <w:rPr>
          <w:lang w:val="ro-RO"/>
        </w:rPr>
        <w:t>Referințe</w:t>
      </w:r>
    </w:p>
    <w:p w14:paraId="5329CFCD" w14:textId="5A7D9939" w:rsidR="000C3362" w:rsidRPr="000C3362" w:rsidRDefault="000C3362" w:rsidP="000C3362">
      <w:pPr>
        <w:pStyle w:val="ListParagraph"/>
        <w:numPr>
          <w:ilvl w:val="0"/>
          <w:numId w:val="4"/>
        </w:numPr>
        <w:spacing w:after="80"/>
      </w:pPr>
      <w:r w:rsidRPr="000C3362">
        <w:t xml:space="preserve">IEEE Std 830-1998, IEEE Recommended Practice for Software Requirements Specifications </w:t>
      </w:r>
    </w:p>
    <w:p w14:paraId="0615C76A" w14:textId="1D7550C3" w:rsidR="000C3362" w:rsidRPr="000C3362" w:rsidRDefault="000C3362" w:rsidP="000C3362">
      <w:pPr>
        <w:pStyle w:val="ListParagraph"/>
        <w:numPr>
          <w:ilvl w:val="0"/>
          <w:numId w:val="4"/>
        </w:numPr>
        <w:spacing w:after="80"/>
      </w:pPr>
      <w:r w:rsidRPr="000C3362">
        <w:t xml:space="preserve">Documentația tehnică a proiectului SportBet </w:t>
      </w:r>
    </w:p>
    <w:p w14:paraId="5F0CA49B" w14:textId="1910C1F7" w:rsidR="00F507D5" w:rsidRDefault="000C3362" w:rsidP="000C3362">
      <w:pPr>
        <w:pStyle w:val="ListParagraph"/>
        <w:numPr>
          <w:ilvl w:val="0"/>
          <w:numId w:val="4"/>
        </w:numPr>
        <w:spacing w:after="80"/>
      </w:pPr>
      <w:r w:rsidRPr="000C3362">
        <w:t>Cerințele proiectului IP 2023, Universitatea Tehnică „Gheorghe Asachi" din Iași</w:t>
      </w:r>
    </w:p>
    <w:p w14:paraId="0313AF0C" w14:textId="1D65A1D3" w:rsidR="00F507D5" w:rsidRPr="000C3362" w:rsidRDefault="00000000">
      <w:pPr>
        <w:pStyle w:val="Heading2"/>
        <w:rPr>
          <w:lang w:val="ro-RO"/>
        </w:rPr>
      </w:pPr>
      <w:r>
        <w:t xml:space="preserve">1.5 </w:t>
      </w:r>
      <w:r w:rsidR="000C3362">
        <w:rPr>
          <w:lang w:val="ro-RO"/>
        </w:rPr>
        <w:t>Overview</w:t>
      </w:r>
    </w:p>
    <w:p w14:paraId="590F9002" w14:textId="2AF40368" w:rsidR="00F507D5" w:rsidRPr="000C3362" w:rsidRDefault="000C3362">
      <w:pPr>
        <w:spacing w:after="80"/>
        <w:rPr>
          <w:lang w:val="ro-RO"/>
        </w:rPr>
      </w:pPr>
      <w:r w:rsidRPr="000C3362">
        <w:t>Secțiunea 2 prezintă o descriere generală a produsului. Secțiunea 3 detaliază cerințele specifice funcționale și nefuncționale.</w:t>
      </w:r>
    </w:p>
    <w:p w14:paraId="4514906A" w14:textId="77777777" w:rsidR="00F507D5" w:rsidRDefault="00000000">
      <w:r>
        <w:br w:type="page"/>
      </w:r>
    </w:p>
    <w:p w14:paraId="40F51DBB" w14:textId="77777777" w:rsidR="00F507D5" w:rsidRDefault="00000000">
      <w:pPr>
        <w:pStyle w:val="Heading1"/>
      </w:pPr>
      <w:r>
        <w:lastRenderedPageBreak/>
        <w:t>2. Descriere Generală</w:t>
      </w:r>
    </w:p>
    <w:p w14:paraId="16826601" w14:textId="77777777" w:rsidR="00F507D5" w:rsidRDefault="00000000">
      <w:pPr>
        <w:pStyle w:val="Heading2"/>
      </w:pPr>
      <w:r>
        <w:t>2.1 Perspectiva produsului</w:t>
      </w:r>
    </w:p>
    <w:p w14:paraId="238FEA63" w14:textId="77777777" w:rsidR="00F507D5" w:rsidRDefault="00000000">
      <w:pPr>
        <w:spacing w:after="160"/>
        <w:jc w:val="both"/>
      </w:pPr>
      <w:r>
        <w:t>SportBet este o aplicație standalone care nu necesită conexiune la internet sau server extern. Datele sunt persistate local în fișiere JSON (utilizatori.json, meciuri.json, tichete.json) prin intermediul serviciului DataService. Aplicația se integrează cu sistemul de operare Windows prin intermediul framework-ului WinForms.</w:t>
      </w:r>
    </w:p>
    <w:p w14:paraId="631FB061" w14:textId="77777777" w:rsidR="00F507D5" w:rsidRDefault="00F507D5">
      <w:pPr>
        <w:spacing w:after="80"/>
      </w:pPr>
    </w:p>
    <w:p w14:paraId="51BE5FF7" w14:textId="77777777" w:rsidR="00F507D5" w:rsidRDefault="00000000">
      <w:pPr>
        <w:spacing w:after="160"/>
        <w:jc w:val="both"/>
      </w:pPr>
      <w:r>
        <w:t>Arhitectura aplicației urmează modelul pe straturi (layered architecture):</w:t>
      </w:r>
    </w:p>
    <w:p w14:paraId="0F7461B2" w14:textId="77777777" w:rsidR="00F507D5" w:rsidRDefault="00000000">
      <w:pPr>
        <w:pStyle w:val="ListParagraph"/>
        <w:numPr>
          <w:ilvl w:val="0"/>
          <w:numId w:val="2"/>
        </w:numPr>
        <w:spacing w:after="100"/>
      </w:pPr>
      <w:r>
        <w:t>Stratul de prezentare (SportBet.UI) – interfața grafică WinForms</w:t>
      </w:r>
    </w:p>
    <w:p w14:paraId="7ED4B0C4" w14:textId="77777777" w:rsidR="00F507D5" w:rsidRDefault="00000000">
      <w:pPr>
        <w:pStyle w:val="ListParagraph"/>
        <w:numPr>
          <w:ilvl w:val="0"/>
          <w:numId w:val="2"/>
        </w:numPr>
        <w:spacing w:after="100"/>
      </w:pPr>
      <w:r>
        <w:t>Stratul de servicii (SportBet.Services) – logica de business</w:t>
      </w:r>
    </w:p>
    <w:p w14:paraId="408E5DDE" w14:textId="77777777" w:rsidR="00F507D5" w:rsidRDefault="00000000">
      <w:pPr>
        <w:pStyle w:val="ListParagraph"/>
        <w:numPr>
          <w:ilvl w:val="0"/>
          <w:numId w:val="2"/>
        </w:numPr>
        <w:spacing w:after="100"/>
      </w:pPr>
      <w:r>
        <w:t>Stratul de acces la date (SportBet.Repositories) – pattern Repository</w:t>
      </w:r>
    </w:p>
    <w:p w14:paraId="30B3E17F" w14:textId="77777777" w:rsidR="00F507D5" w:rsidRDefault="00000000">
      <w:pPr>
        <w:pStyle w:val="ListParagraph"/>
        <w:numPr>
          <w:ilvl w:val="0"/>
          <w:numId w:val="2"/>
        </w:numPr>
        <w:spacing w:after="100"/>
      </w:pPr>
      <w:r>
        <w:t>Stratul de modele (SportBet.Models) – entitățile domeniului</w:t>
      </w:r>
    </w:p>
    <w:p w14:paraId="7FDE826D" w14:textId="77777777" w:rsidR="00F507D5" w:rsidRDefault="00F507D5">
      <w:pPr>
        <w:spacing w:after="80"/>
      </w:pPr>
    </w:p>
    <w:p w14:paraId="163E7FC5" w14:textId="77777777" w:rsidR="00F507D5" w:rsidRDefault="00000000">
      <w:pPr>
        <w:pStyle w:val="Heading2"/>
      </w:pPr>
      <w:r>
        <w:t>2.2 Funcțiile produsului</w:t>
      </w:r>
    </w:p>
    <w:p w14:paraId="76B858E4" w14:textId="77777777" w:rsidR="00F507D5" w:rsidRDefault="00000000">
      <w:pPr>
        <w:spacing w:after="160"/>
        <w:jc w:val="both"/>
      </w:pPr>
      <w:r>
        <w:t>Aplicația SportBet oferă următoarele funcționalități principale:</w:t>
      </w:r>
    </w:p>
    <w:p w14:paraId="1937291A" w14:textId="77777777" w:rsidR="00F507D5" w:rsidRDefault="00000000">
      <w:pPr>
        <w:pStyle w:val="ListParagraph"/>
        <w:numPr>
          <w:ilvl w:val="0"/>
          <w:numId w:val="2"/>
        </w:numPr>
        <w:spacing w:after="100"/>
      </w:pPr>
      <w:r>
        <w:t>Autentificare și înregistrare utilizatori cu validare date</w:t>
      </w:r>
    </w:p>
    <w:p w14:paraId="7430911A" w14:textId="77777777" w:rsidR="00F507D5" w:rsidRDefault="00000000">
      <w:pPr>
        <w:pStyle w:val="ListParagraph"/>
        <w:numPr>
          <w:ilvl w:val="0"/>
          <w:numId w:val="2"/>
        </w:numPr>
        <w:spacing w:after="100"/>
      </w:pPr>
      <w:r>
        <w:t>Vizualizarea meciurilor sportive disponibile (fotbal, baschet, tenis, handbal, volei)</w:t>
      </w:r>
    </w:p>
    <w:p w14:paraId="063B774D" w14:textId="77777777" w:rsidR="00F507D5" w:rsidRDefault="00000000">
      <w:pPr>
        <w:pStyle w:val="ListParagraph"/>
        <w:numPr>
          <w:ilvl w:val="0"/>
          <w:numId w:val="2"/>
        </w:numPr>
        <w:spacing w:after="100"/>
      </w:pPr>
      <w:r>
        <w:t>Plasarea pariurilor pe meciuri cu selectarea tipului (1/X/2) și a mizei</w:t>
      </w:r>
    </w:p>
    <w:p w14:paraId="325C8B55" w14:textId="77777777" w:rsidR="00F507D5" w:rsidRDefault="00000000">
      <w:pPr>
        <w:pStyle w:val="ListParagraph"/>
        <w:numPr>
          <w:ilvl w:val="0"/>
          <w:numId w:val="2"/>
        </w:numPr>
        <w:spacing w:after="100"/>
      </w:pPr>
      <w:r>
        <w:t>Construirea tichetelor combinate cu calcul automat cotă totală și câștig potențial</w:t>
      </w:r>
    </w:p>
    <w:p w14:paraId="235A04DC" w14:textId="77777777" w:rsidR="00F507D5" w:rsidRDefault="00000000">
      <w:pPr>
        <w:pStyle w:val="ListParagraph"/>
        <w:numPr>
          <w:ilvl w:val="0"/>
          <w:numId w:val="2"/>
        </w:numPr>
        <w:spacing w:after="100"/>
      </w:pPr>
      <w:r>
        <w:t>Gestionarea soldului – depuneri și retrageri automate la plasarea pariurilor</w:t>
      </w:r>
    </w:p>
    <w:p w14:paraId="4F79429D" w14:textId="77777777" w:rsidR="00F507D5" w:rsidRDefault="00000000">
      <w:pPr>
        <w:pStyle w:val="ListParagraph"/>
        <w:numPr>
          <w:ilvl w:val="0"/>
          <w:numId w:val="2"/>
        </w:numPr>
        <w:spacing w:after="100"/>
      </w:pPr>
      <w:r>
        <w:t>Vizualizarea istoricului tichetelor cu filtrare după status</w:t>
      </w:r>
    </w:p>
    <w:p w14:paraId="79FD60F1" w14:textId="77777777" w:rsidR="00F507D5" w:rsidRDefault="00000000">
      <w:pPr>
        <w:pStyle w:val="ListParagraph"/>
        <w:numPr>
          <w:ilvl w:val="0"/>
          <w:numId w:val="2"/>
        </w:numPr>
        <w:spacing w:after="100"/>
      </w:pPr>
      <w:r>
        <w:t>Decontarea automată a tichetelor după finalizarea meciurilor</w:t>
      </w:r>
    </w:p>
    <w:p w14:paraId="087CEA93" w14:textId="77777777" w:rsidR="00F507D5" w:rsidRDefault="00000000">
      <w:pPr>
        <w:pStyle w:val="ListParagraph"/>
        <w:numPr>
          <w:ilvl w:val="0"/>
          <w:numId w:val="2"/>
        </w:numPr>
        <w:spacing w:after="100"/>
      </w:pPr>
      <w:r>
        <w:t>Persistența datelor în fișiere JSON</w:t>
      </w:r>
    </w:p>
    <w:p w14:paraId="3B3FC7F8" w14:textId="77777777" w:rsidR="00F507D5" w:rsidRDefault="00F507D5">
      <w:pPr>
        <w:spacing w:after="80"/>
      </w:pPr>
    </w:p>
    <w:p w14:paraId="18E74246" w14:textId="77777777" w:rsidR="00F507D5" w:rsidRDefault="00000000">
      <w:pPr>
        <w:pStyle w:val="Heading2"/>
      </w:pPr>
      <w:r>
        <w:t>2.3 Clasele de utilizatori</w:t>
      </w:r>
    </w:p>
    <w:p w14:paraId="7AE62E59" w14:textId="77777777" w:rsidR="00F507D5" w:rsidRDefault="00000000">
      <w:pPr>
        <w:spacing w:after="160"/>
        <w:jc w:val="both"/>
      </w:pPr>
      <w:r>
        <w:t>Aplicația are un singur tip de utilizator: utilizatorul înregistrat. Acesta poate efectua toate operațiunile descrise mai sus după autentificare. Nu există roluri de administrator în versiunea curentă.</w:t>
      </w:r>
    </w:p>
    <w:p w14:paraId="6B8D1200" w14:textId="77777777" w:rsidR="00F507D5" w:rsidRDefault="00F507D5">
      <w:pPr>
        <w:spacing w:after="80"/>
      </w:pPr>
    </w:p>
    <w:p w14:paraId="1DF88C01" w14:textId="77777777" w:rsidR="00F507D5" w:rsidRDefault="00000000">
      <w:pPr>
        <w:pStyle w:val="Heading2"/>
      </w:pPr>
      <w:r>
        <w:t>2.4 Mediul de operare</w:t>
      </w:r>
    </w:p>
    <w:p w14:paraId="631FBB88" w14:textId="77777777" w:rsidR="00F507D5" w:rsidRDefault="00000000">
      <w:pPr>
        <w:pStyle w:val="ListParagraph"/>
        <w:numPr>
          <w:ilvl w:val="0"/>
          <w:numId w:val="2"/>
        </w:numPr>
        <w:spacing w:after="100"/>
      </w:pPr>
      <w:r>
        <w:t>Sistem de operare: Windows 7 / 8 / 10 / 11 (x86 sau x64)</w:t>
      </w:r>
    </w:p>
    <w:p w14:paraId="536A40F3" w14:textId="77777777" w:rsidR="00F507D5" w:rsidRDefault="00000000">
      <w:pPr>
        <w:pStyle w:val="ListParagraph"/>
        <w:numPr>
          <w:ilvl w:val="0"/>
          <w:numId w:val="2"/>
        </w:numPr>
        <w:spacing w:after="100"/>
      </w:pPr>
      <w:r>
        <w:t>Framework: .NET Framework 4.7.2</w:t>
      </w:r>
    </w:p>
    <w:p w14:paraId="2E4A7D60" w14:textId="77777777" w:rsidR="00F507D5" w:rsidRDefault="00000000">
      <w:pPr>
        <w:pStyle w:val="ListParagraph"/>
        <w:numPr>
          <w:ilvl w:val="0"/>
          <w:numId w:val="2"/>
        </w:numPr>
        <w:spacing w:after="100"/>
      </w:pPr>
      <w:r>
        <w:t>IDE dezvoltare: Visual Studio 2019 / 2022</w:t>
      </w:r>
    </w:p>
    <w:p w14:paraId="7AB89035" w14:textId="77777777" w:rsidR="00F507D5" w:rsidRDefault="00000000">
      <w:pPr>
        <w:pStyle w:val="ListParagraph"/>
        <w:numPr>
          <w:ilvl w:val="0"/>
          <w:numId w:val="2"/>
        </w:numPr>
        <w:spacing w:after="100"/>
      </w:pPr>
      <w:r>
        <w:t>Memorie RAM minimă: 512 MB</w:t>
      </w:r>
    </w:p>
    <w:p w14:paraId="15813446" w14:textId="77777777" w:rsidR="00F507D5" w:rsidRDefault="00000000">
      <w:pPr>
        <w:pStyle w:val="ListParagraph"/>
        <w:numPr>
          <w:ilvl w:val="0"/>
          <w:numId w:val="2"/>
        </w:numPr>
        <w:spacing w:after="100"/>
      </w:pPr>
      <w:r>
        <w:t>Spațiu disk: minim 50 MB</w:t>
      </w:r>
    </w:p>
    <w:p w14:paraId="18BF0E04" w14:textId="77777777" w:rsidR="00F507D5" w:rsidRDefault="00000000">
      <w:pPr>
        <w:pStyle w:val="ListParagraph"/>
        <w:numPr>
          <w:ilvl w:val="0"/>
          <w:numId w:val="2"/>
        </w:numPr>
        <w:spacing w:after="100"/>
      </w:pPr>
      <w:r>
        <w:lastRenderedPageBreak/>
        <w:t>Rezoluție ecran recomandată: 1280×800 sau mai mare</w:t>
      </w:r>
    </w:p>
    <w:p w14:paraId="748965D9" w14:textId="77777777" w:rsidR="00F507D5" w:rsidRDefault="00F507D5">
      <w:pPr>
        <w:spacing w:after="80"/>
      </w:pPr>
    </w:p>
    <w:p w14:paraId="56153117" w14:textId="77777777" w:rsidR="00F507D5" w:rsidRDefault="00000000">
      <w:pPr>
        <w:pStyle w:val="Heading2"/>
      </w:pPr>
      <w:r>
        <w:t>2.5 Constrângeri de proiectare și implementare</w:t>
      </w:r>
    </w:p>
    <w:p w14:paraId="0609118E" w14:textId="77777777" w:rsidR="00F507D5" w:rsidRDefault="00000000">
      <w:pPr>
        <w:pStyle w:val="ListParagraph"/>
        <w:numPr>
          <w:ilvl w:val="0"/>
          <w:numId w:val="2"/>
        </w:numPr>
        <w:spacing w:after="100"/>
      </w:pPr>
      <w:r>
        <w:t>Limbajul de programare: C# (.NET Framework 4.7.2)</w:t>
      </w:r>
    </w:p>
    <w:p w14:paraId="24F33207" w14:textId="77777777" w:rsidR="00F507D5" w:rsidRDefault="00000000">
      <w:pPr>
        <w:pStyle w:val="ListParagraph"/>
        <w:numPr>
          <w:ilvl w:val="0"/>
          <w:numId w:val="2"/>
        </w:numPr>
        <w:spacing w:after="100"/>
      </w:pPr>
      <w:r>
        <w:t>Interfață grafică: Windows Forms (WinForms)</w:t>
      </w:r>
    </w:p>
    <w:p w14:paraId="20D30E49" w14:textId="77777777" w:rsidR="00F507D5" w:rsidRDefault="00000000">
      <w:pPr>
        <w:pStyle w:val="ListParagraph"/>
        <w:numPr>
          <w:ilvl w:val="0"/>
          <w:numId w:val="2"/>
        </w:numPr>
        <w:spacing w:after="100"/>
      </w:pPr>
      <w:r>
        <w:t>Fiecare modul implementat ca DLL separat (Class Library)</w:t>
      </w:r>
    </w:p>
    <w:p w14:paraId="5BD7D4E5" w14:textId="77777777" w:rsidR="00F507D5" w:rsidRDefault="00000000">
      <w:pPr>
        <w:pStyle w:val="ListParagraph"/>
        <w:numPr>
          <w:ilvl w:val="0"/>
          <w:numId w:val="2"/>
        </w:numPr>
        <w:spacing w:after="100"/>
      </w:pPr>
      <w:r>
        <w:t>Persistența datelor prin fișiere JSON cu Newtonsoft.Json</w:t>
      </w:r>
    </w:p>
    <w:p w14:paraId="020F2EE2" w14:textId="77777777" w:rsidR="00F507D5" w:rsidRDefault="00000000">
      <w:pPr>
        <w:pStyle w:val="ListParagraph"/>
        <w:numPr>
          <w:ilvl w:val="0"/>
          <w:numId w:val="2"/>
        </w:numPr>
        <w:spacing w:after="100"/>
      </w:pPr>
      <w:r>
        <w:t>Arhitectură Repository Pattern pentru accesul la date</w:t>
      </w:r>
    </w:p>
    <w:p w14:paraId="1B8657D7" w14:textId="77777777" w:rsidR="00F507D5" w:rsidRDefault="00000000">
      <w:pPr>
        <w:pStyle w:val="ListParagraph"/>
        <w:numPr>
          <w:ilvl w:val="0"/>
          <w:numId w:val="2"/>
        </w:numPr>
        <w:spacing w:after="100"/>
      </w:pPr>
      <w:r>
        <w:t>Dependency Injection pentru servicii</w:t>
      </w:r>
    </w:p>
    <w:p w14:paraId="0BE48E61" w14:textId="77777777" w:rsidR="00F507D5" w:rsidRDefault="00000000">
      <w:pPr>
        <w:pStyle w:val="ListParagraph"/>
        <w:numPr>
          <w:ilvl w:val="0"/>
          <w:numId w:val="2"/>
        </w:numPr>
        <w:spacing w:after="100"/>
      </w:pPr>
      <w:r>
        <w:t>Codul sursă comentat cu XML Documentation Comments</w:t>
      </w:r>
    </w:p>
    <w:p w14:paraId="5A36DD5A" w14:textId="77777777" w:rsidR="00F507D5" w:rsidRDefault="00F507D5">
      <w:pPr>
        <w:spacing w:after="80"/>
      </w:pPr>
    </w:p>
    <w:p w14:paraId="05D6B5CB" w14:textId="77777777" w:rsidR="00F507D5" w:rsidRDefault="00000000">
      <w:pPr>
        <w:pStyle w:val="Heading2"/>
      </w:pPr>
      <w:r>
        <w:t>2.6 Documentația utilizatorului</w:t>
      </w:r>
    </w:p>
    <w:p w14:paraId="1908D609" w14:textId="77777777" w:rsidR="00F507D5" w:rsidRDefault="00000000">
      <w:pPr>
        <w:pStyle w:val="ListParagraph"/>
        <w:numPr>
          <w:ilvl w:val="0"/>
          <w:numId w:val="2"/>
        </w:numPr>
        <w:spacing w:after="100"/>
      </w:pPr>
      <w:r>
        <w:t>Help asociat aplicației în format CHM (Compiled HTML Help)</w:t>
      </w:r>
    </w:p>
    <w:p w14:paraId="0307CDF9" w14:textId="77777777" w:rsidR="00F507D5" w:rsidRDefault="00000000">
      <w:pPr>
        <w:pStyle w:val="ListParagraph"/>
        <w:numPr>
          <w:ilvl w:val="0"/>
          <w:numId w:val="2"/>
        </w:numPr>
        <w:spacing w:after="100"/>
      </w:pPr>
      <w:r>
        <w:t>Documentație SRS în format Word (.docx)</w:t>
      </w:r>
    </w:p>
    <w:p w14:paraId="5D756D7F" w14:textId="77777777" w:rsidR="00F507D5" w:rsidRDefault="00000000">
      <w:pPr>
        <w:pStyle w:val="ListParagraph"/>
        <w:numPr>
          <w:ilvl w:val="0"/>
          <w:numId w:val="2"/>
        </w:numPr>
        <w:spacing w:after="100"/>
      </w:pPr>
      <w:r>
        <w:t>Comentarii XML pe toate metodele publice din cod</w:t>
      </w:r>
    </w:p>
    <w:p w14:paraId="7CF68923" w14:textId="77777777" w:rsidR="00F507D5" w:rsidRDefault="00F507D5">
      <w:pPr>
        <w:spacing w:after="80"/>
      </w:pPr>
    </w:p>
    <w:p w14:paraId="18F7F90E" w14:textId="77777777" w:rsidR="00F507D5" w:rsidRDefault="00000000">
      <w:pPr>
        <w:pStyle w:val="Heading2"/>
      </w:pPr>
      <w:r>
        <w:t>2.7 Ipoteze și dependențe</w:t>
      </w:r>
    </w:p>
    <w:p w14:paraId="7C1A52F1" w14:textId="77777777" w:rsidR="00F507D5" w:rsidRDefault="00000000">
      <w:pPr>
        <w:pStyle w:val="ListParagraph"/>
        <w:numPr>
          <w:ilvl w:val="0"/>
          <w:numId w:val="2"/>
        </w:numPr>
        <w:spacing w:after="100"/>
      </w:pPr>
      <w:r>
        <w:t>Se presupune că fișierele JSON de date (utilizatori.json, meciuri.json) sunt prezente în folderul Data/ la pornirea aplicației</w:t>
      </w:r>
    </w:p>
    <w:p w14:paraId="18ECE4FC" w14:textId="77777777" w:rsidR="00F507D5" w:rsidRDefault="00000000">
      <w:pPr>
        <w:pStyle w:val="ListParagraph"/>
        <w:numPr>
          <w:ilvl w:val="0"/>
          <w:numId w:val="2"/>
        </w:numPr>
        <w:spacing w:after="100"/>
      </w:pPr>
      <w:r>
        <w:t>Aplicația depinde de biblioteca Newtonsoft.Json versiunea 13.0.4</w:t>
      </w:r>
    </w:p>
    <w:p w14:paraId="53194DB8" w14:textId="77777777" w:rsidR="00F507D5" w:rsidRDefault="00000000">
      <w:pPr>
        <w:pStyle w:val="ListParagraph"/>
        <w:numPr>
          <w:ilvl w:val="0"/>
          <w:numId w:val="2"/>
        </w:numPr>
        <w:spacing w:after="100"/>
      </w:pPr>
      <w:r>
        <w:t>Cotele meciurilor sunt introduse manual în fișierul JSON de date</w:t>
      </w:r>
    </w:p>
    <w:p w14:paraId="0CC77233" w14:textId="77777777" w:rsidR="00F507D5" w:rsidRDefault="00F507D5">
      <w:pPr>
        <w:spacing w:after="80"/>
      </w:pPr>
    </w:p>
    <w:p w14:paraId="5A74C6A6" w14:textId="77777777" w:rsidR="00F507D5" w:rsidRDefault="00000000">
      <w:r>
        <w:br w:type="page"/>
      </w:r>
    </w:p>
    <w:p w14:paraId="4CF5AA04" w14:textId="77777777" w:rsidR="00F507D5" w:rsidRDefault="00000000">
      <w:pPr>
        <w:pStyle w:val="Heading1"/>
      </w:pPr>
      <w:r>
        <w:lastRenderedPageBreak/>
        <w:t>3. Cerințe Interfețe Externe</w:t>
      </w:r>
    </w:p>
    <w:p w14:paraId="078841E2" w14:textId="77777777" w:rsidR="00F507D5" w:rsidRDefault="00000000">
      <w:pPr>
        <w:pStyle w:val="Heading2"/>
      </w:pPr>
      <w:r>
        <w:t>3.1 Interfețe utilizator</w:t>
      </w:r>
    </w:p>
    <w:p w14:paraId="11543A32" w14:textId="77777777" w:rsidR="00F507D5" w:rsidRDefault="00000000">
      <w:pPr>
        <w:spacing w:after="160"/>
        <w:jc w:val="both"/>
      </w:pPr>
      <w:r>
        <w:t>Aplicația oferă o interfață grafică WinForms compusă din următoarele formulare:</w:t>
      </w:r>
    </w:p>
    <w:p w14:paraId="67494164" w14:textId="77777777" w:rsidR="00F507D5" w:rsidRDefault="00F507D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2826"/>
      </w:tblGrid>
      <w:tr w:rsidR="00F507D5" w14:paraId="4D0254E8"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5E8022" w14:textId="77777777" w:rsidR="00F507D5" w:rsidRDefault="00000000">
            <w:r>
              <w:rPr>
                <w:b/>
                <w:bCs/>
                <w:sz w:val="22"/>
                <w:szCs w:val="22"/>
              </w:rPr>
              <w:t>Formular</w:t>
            </w:r>
          </w:p>
        </w:tc>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6653EB" w14:textId="77777777" w:rsidR="00F507D5" w:rsidRDefault="00000000">
            <w:r>
              <w:rPr>
                <w:b/>
                <w:bCs/>
                <w:sz w:val="22"/>
                <w:szCs w:val="22"/>
              </w:rPr>
              <w:t>Descriere</w:t>
            </w:r>
          </w:p>
        </w:tc>
        <w:tc>
          <w:tcPr>
            <w:tcW w:w="28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AE47B9" w14:textId="77777777" w:rsidR="00F507D5" w:rsidRDefault="00000000">
            <w:r>
              <w:rPr>
                <w:b/>
                <w:bCs/>
                <w:sz w:val="22"/>
                <w:szCs w:val="22"/>
              </w:rPr>
              <w:t>Acces</w:t>
            </w:r>
          </w:p>
        </w:tc>
      </w:tr>
      <w:tr w:rsidR="00F507D5" w14:paraId="31F6275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013CE" w14:textId="77777777" w:rsidR="00F507D5" w:rsidRDefault="00000000">
            <w:r>
              <w:rPr>
                <w:sz w:val="22"/>
                <w:szCs w:val="22"/>
              </w:rPr>
              <w:t>FormLogin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4C9A2" w14:textId="77777777" w:rsidR="00F507D5" w:rsidRDefault="00000000">
            <w:r>
              <w:rPr>
                <w:sz w:val="22"/>
                <w:szCs w:val="22"/>
              </w:rPr>
              <w:t>Autentificarea utilizatorului cu username și parolă</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8392C" w14:textId="77777777" w:rsidR="00F507D5" w:rsidRDefault="00000000">
            <w:r>
              <w:rPr>
                <w:sz w:val="22"/>
                <w:szCs w:val="22"/>
              </w:rPr>
              <w:t>La pornire</w:t>
            </w:r>
          </w:p>
        </w:tc>
      </w:tr>
      <w:tr w:rsidR="00F507D5" w14:paraId="2E2EC98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05D6B" w14:textId="77777777" w:rsidR="00F507D5" w:rsidRDefault="00000000">
            <w:r>
              <w:rPr>
                <w:sz w:val="22"/>
                <w:szCs w:val="22"/>
              </w:rPr>
              <w:t>FormRegister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CB4C6" w14:textId="77777777" w:rsidR="00F507D5" w:rsidRDefault="00000000">
            <w:r>
              <w:rPr>
                <w:sz w:val="22"/>
                <w:szCs w:val="22"/>
              </w:rPr>
              <w:t>Înregistrarea unui cont nou cu username, parolă și sold inițial</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00725" w14:textId="77777777" w:rsidR="00F507D5" w:rsidRDefault="00000000">
            <w:r>
              <w:rPr>
                <w:sz w:val="22"/>
                <w:szCs w:val="22"/>
              </w:rPr>
              <w:t>Din FormLogin</w:t>
            </w:r>
          </w:p>
        </w:tc>
      </w:tr>
      <w:tr w:rsidR="00F507D5" w14:paraId="41807FB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6AEB0" w14:textId="77777777" w:rsidR="00F507D5" w:rsidRDefault="00000000">
            <w:r>
              <w:rPr>
                <w:sz w:val="22"/>
                <w:szCs w:val="22"/>
              </w:rPr>
              <w:t>FormPrincipal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883EF" w14:textId="77777777" w:rsidR="00F507D5" w:rsidRDefault="00000000">
            <w:r>
              <w:rPr>
                <w:sz w:val="22"/>
                <w:szCs w:val="22"/>
              </w:rPr>
              <w:t>Fereastra principală: lista meciuri, construire tichet curent</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A342E" w14:textId="77777777" w:rsidR="00F507D5" w:rsidRDefault="00000000">
            <w:r>
              <w:rPr>
                <w:sz w:val="22"/>
                <w:szCs w:val="22"/>
              </w:rPr>
              <w:t>După login</w:t>
            </w:r>
          </w:p>
        </w:tc>
      </w:tr>
      <w:tr w:rsidR="00F507D5" w14:paraId="21B88C4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02907" w14:textId="77777777" w:rsidR="00F507D5" w:rsidRDefault="00000000">
            <w:r>
              <w:rPr>
                <w:sz w:val="22"/>
                <w:szCs w:val="22"/>
              </w:rPr>
              <w:t>FormPariu</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2EF6B" w14:textId="77777777" w:rsidR="00F507D5" w:rsidRDefault="00000000">
            <w:r>
              <w:rPr>
                <w:sz w:val="22"/>
                <w:szCs w:val="22"/>
              </w:rPr>
              <w:t>Selectarea tipului pariului (1/X/2) și a mizei pe un meci</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7E212" w14:textId="77777777" w:rsidR="00F507D5" w:rsidRDefault="00000000">
            <w:r>
              <w:rPr>
                <w:sz w:val="22"/>
                <w:szCs w:val="22"/>
              </w:rPr>
              <w:t>Din FormPrincipal</w:t>
            </w:r>
          </w:p>
        </w:tc>
      </w:tr>
      <w:tr w:rsidR="00F507D5" w14:paraId="0500667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B55EA" w14:textId="77777777" w:rsidR="00F507D5" w:rsidRDefault="00000000">
            <w:r>
              <w:rPr>
                <w:sz w:val="22"/>
                <w:szCs w:val="22"/>
              </w:rPr>
              <w:t>FormTichete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BDA15" w14:textId="77777777" w:rsidR="00F507D5" w:rsidRDefault="00000000">
            <w:r>
              <w:rPr>
                <w:sz w:val="22"/>
                <w:szCs w:val="22"/>
              </w:rPr>
              <w:t>Istoricul tichetelor cu detalii pariuri</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A3CEE" w14:textId="77777777" w:rsidR="00F507D5" w:rsidRDefault="00000000">
            <w:r>
              <w:rPr>
                <w:sz w:val="22"/>
                <w:szCs w:val="22"/>
              </w:rPr>
              <w:t>Din FormPrincipal</w:t>
            </w:r>
          </w:p>
        </w:tc>
      </w:tr>
      <w:tr w:rsidR="00F507D5" w14:paraId="6B4FEDB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84570" w14:textId="77777777" w:rsidR="00F507D5" w:rsidRDefault="00000000">
            <w:r>
              <w:rPr>
                <w:sz w:val="22"/>
                <w:szCs w:val="22"/>
              </w:rPr>
              <w:t>FormDepunere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CC1D6" w14:textId="77777777" w:rsidR="00F507D5" w:rsidRDefault="00000000">
            <w:r>
              <w:rPr>
                <w:sz w:val="22"/>
                <w:szCs w:val="22"/>
              </w:rPr>
              <w:t>Depunerea de fonduri în cont (1–10.000 RON)</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51B2A" w14:textId="77777777" w:rsidR="00F507D5" w:rsidRDefault="00000000">
            <w:r>
              <w:rPr>
                <w:sz w:val="22"/>
                <w:szCs w:val="22"/>
              </w:rPr>
              <w:t>Din FormPrincipal</w:t>
            </w:r>
          </w:p>
        </w:tc>
      </w:tr>
    </w:tbl>
    <w:p w14:paraId="745FDFBE" w14:textId="77777777" w:rsidR="00F507D5" w:rsidRDefault="00F507D5">
      <w:pPr>
        <w:spacing w:after="80"/>
      </w:pPr>
    </w:p>
    <w:p w14:paraId="1D1780E0" w14:textId="77777777" w:rsidR="00F507D5" w:rsidRDefault="00000000">
      <w:pPr>
        <w:pStyle w:val="Heading2"/>
      </w:pPr>
      <w:r>
        <w:t>3.2 Interfețe hardware</w:t>
      </w:r>
    </w:p>
    <w:p w14:paraId="29B7C6CD" w14:textId="77777777" w:rsidR="00F507D5" w:rsidRDefault="00000000">
      <w:pPr>
        <w:spacing w:after="160"/>
        <w:jc w:val="both"/>
      </w:pPr>
      <w:r>
        <w:t>Aplicația nu necesită hardware specializat. Funcționează pe orice calculator compatibil Windows cu tastatură și mouse standard.</w:t>
      </w:r>
    </w:p>
    <w:p w14:paraId="0A526D82" w14:textId="77777777" w:rsidR="00F507D5" w:rsidRDefault="00F507D5">
      <w:pPr>
        <w:spacing w:after="80"/>
      </w:pPr>
    </w:p>
    <w:p w14:paraId="173FCF33" w14:textId="77777777" w:rsidR="00F507D5" w:rsidRDefault="00000000">
      <w:pPr>
        <w:pStyle w:val="Heading2"/>
      </w:pPr>
      <w:r>
        <w:t>3.3 Interfețe software</w:t>
      </w:r>
    </w:p>
    <w:p w14:paraId="05FC8922" w14:textId="77777777" w:rsidR="00F507D5" w:rsidRDefault="00000000">
      <w:pPr>
        <w:pStyle w:val="ListParagraph"/>
        <w:numPr>
          <w:ilvl w:val="0"/>
          <w:numId w:val="2"/>
        </w:numPr>
        <w:spacing w:after="100"/>
      </w:pPr>
      <w:r>
        <w:t>Windows Forms – pentru construirea interfeței grafice</w:t>
      </w:r>
    </w:p>
    <w:p w14:paraId="44259A45" w14:textId="77777777" w:rsidR="00F507D5" w:rsidRDefault="00000000">
      <w:pPr>
        <w:pStyle w:val="ListParagraph"/>
        <w:numPr>
          <w:ilvl w:val="0"/>
          <w:numId w:val="2"/>
        </w:numPr>
        <w:spacing w:after="100"/>
      </w:pPr>
      <w:r>
        <w:t>Newtonsoft.Json 13.0.4 – pentru serializarea/deserializarea datelor JSON</w:t>
      </w:r>
    </w:p>
    <w:p w14:paraId="719C1664" w14:textId="77777777" w:rsidR="00F507D5" w:rsidRDefault="00000000">
      <w:pPr>
        <w:pStyle w:val="ListParagraph"/>
        <w:numPr>
          <w:ilvl w:val="0"/>
          <w:numId w:val="2"/>
        </w:numPr>
        <w:spacing w:after="100"/>
      </w:pPr>
      <w:r>
        <w:t>.NET Framework 4.7.2 – platforma de execuție</w:t>
      </w:r>
    </w:p>
    <w:p w14:paraId="0C13E58E" w14:textId="77777777" w:rsidR="00F507D5" w:rsidRDefault="00F507D5">
      <w:pPr>
        <w:spacing w:after="80"/>
      </w:pPr>
    </w:p>
    <w:p w14:paraId="725A295D" w14:textId="77777777" w:rsidR="00F507D5" w:rsidRDefault="00000000">
      <w:pPr>
        <w:pStyle w:val="Heading2"/>
      </w:pPr>
      <w:r>
        <w:t>3.4 Interfețe de comunicare</w:t>
      </w:r>
    </w:p>
    <w:p w14:paraId="07F1B825" w14:textId="77777777" w:rsidR="00F507D5" w:rsidRDefault="00000000">
      <w:pPr>
        <w:spacing w:after="160"/>
        <w:jc w:val="both"/>
      </w:pPr>
      <w:r>
        <w:t>Aplicația nu necesită comunicare în rețea. Toate datele sunt stocate și accesate local, prin sistemul de fișiere.</w:t>
      </w:r>
    </w:p>
    <w:p w14:paraId="5F321185" w14:textId="77777777" w:rsidR="00F507D5" w:rsidRDefault="00F507D5">
      <w:pPr>
        <w:spacing w:after="80"/>
      </w:pPr>
    </w:p>
    <w:p w14:paraId="1ED7105B" w14:textId="77777777" w:rsidR="00F507D5" w:rsidRDefault="00000000">
      <w:r>
        <w:br w:type="page"/>
      </w:r>
    </w:p>
    <w:p w14:paraId="3B9B4242" w14:textId="77777777" w:rsidR="00F507D5" w:rsidRDefault="00000000">
      <w:pPr>
        <w:pStyle w:val="Heading1"/>
      </w:pPr>
      <w:r>
        <w:lastRenderedPageBreak/>
        <w:t>4. Funcționalitățile Sistemului</w:t>
      </w:r>
    </w:p>
    <w:p w14:paraId="4E49B797" w14:textId="77777777" w:rsidR="00F507D5" w:rsidRDefault="00000000">
      <w:pPr>
        <w:pStyle w:val="Heading2"/>
      </w:pPr>
      <w:r>
        <w:t>4.1 Autentificarea și Gestionarea Contului</w:t>
      </w:r>
    </w:p>
    <w:p w14:paraId="7D14FEFB" w14:textId="77777777" w:rsidR="00F507D5" w:rsidRDefault="00000000">
      <w:pPr>
        <w:pStyle w:val="Heading3"/>
      </w:pPr>
      <w:r>
        <w:t>4.1.1 Descriere și Prioritate</w:t>
      </w:r>
    </w:p>
    <w:p w14:paraId="2986EF4D" w14:textId="77777777" w:rsidR="00F507D5" w:rsidRDefault="00000000">
      <w:pPr>
        <w:spacing w:after="160"/>
        <w:jc w:val="both"/>
      </w:pPr>
      <w:r>
        <w:t>Modulul de autentificare permite utilizatorilor să acceseze aplicația prin introducerea credențialelor. Prioritate: Înaltă.</w:t>
      </w:r>
    </w:p>
    <w:p w14:paraId="38972A39" w14:textId="77777777" w:rsidR="00F507D5" w:rsidRDefault="00F507D5">
      <w:pPr>
        <w:spacing w:after="80"/>
      </w:pPr>
    </w:p>
    <w:p w14:paraId="1A3BB0F7" w14:textId="77777777" w:rsidR="00F507D5" w:rsidRDefault="00000000">
      <w:pPr>
        <w:pStyle w:val="Heading3"/>
      </w:pPr>
      <w:r>
        <w:t>4.1.2 Secvențe Stimul/Răspuns</w:t>
      </w:r>
    </w:p>
    <w:p w14:paraId="7F00A88D" w14:textId="77777777" w:rsidR="00F507D5" w:rsidRDefault="00000000">
      <w:pPr>
        <w:pStyle w:val="ListParagraph"/>
        <w:numPr>
          <w:ilvl w:val="0"/>
          <w:numId w:val="2"/>
        </w:numPr>
        <w:spacing w:after="100"/>
      </w:pPr>
      <w:r>
        <w:t>Utilizatorul introduce username și parolă → sistemul validează credențialele → dacă corecte, deschide FormPrincipal; dacă incorecte, afișează mesaj de eroare</w:t>
      </w:r>
    </w:p>
    <w:p w14:paraId="574F2B99" w14:textId="77777777" w:rsidR="00F507D5" w:rsidRDefault="00000000">
      <w:pPr>
        <w:pStyle w:val="ListParagraph"/>
        <w:numPr>
          <w:ilvl w:val="0"/>
          <w:numId w:val="2"/>
        </w:numPr>
        <w:spacing w:after="100"/>
      </w:pPr>
      <w:r>
        <w:t>Utilizatorul accesează înregistrare → completează formularul → sistemul creează contul și salvează în JSON</w:t>
      </w:r>
    </w:p>
    <w:p w14:paraId="13486886" w14:textId="77777777" w:rsidR="00F507D5" w:rsidRDefault="00000000">
      <w:pPr>
        <w:pStyle w:val="ListParagraph"/>
        <w:numPr>
          <w:ilvl w:val="0"/>
          <w:numId w:val="2"/>
        </w:numPr>
        <w:spacing w:after="100"/>
      </w:pPr>
      <w:r>
        <w:t>Utilizatorul se deconectează → sesiunea este resetată → se revine la FormLogin</w:t>
      </w:r>
    </w:p>
    <w:p w14:paraId="5BDE8B49" w14:textId="77777777" w:rsidR="00F507D5" w:rsidRDefault="00F507D5">
      <w:pPr>
        <w:spacing w:after="80"/>
      </w:pPr>
    </w:p>
    <w:p w14:paraId="0392489D" w14:textId="77777777" w:rsidR="00F507D5" w:rsidRDefault="00000000">
      <w:pPr>
        <w:pStyle w:val="Heading3"/>
      </w:pPr>
      <w:r>
        <w:t>4.1.3 Cerințe Funcționale</w:t>
      </w:r>
    </w:p>
    <w:p w14:paraId="1DF86164" w14:textId="77777777" w:rsidR="00F507D5" w:rsidRDefault="00000000">
      <w:pPr>
        <w:spacing w:after="160"/>
        <w:jc w:val="both"/>
      </w:pPr>
      <w:r>
        <w:t>REQ-1: Sistemul trebuie să autentifice utilizatorul pe baza perechii (username, parolă).</w:t>
      </w:r>
    </w:p>
    <w:p w14:paraId="5CBCEF33" w14:textId="77777777" w:rsidR="00F507D5" w:rsidRDefault="00000000">
      <w:pPr>
        <w:spacing w:after="160"/>
        <w:jc w:val="both"/>
      </w:pPr>
      <w:r>
        <w:t>REQ-2: Parola trebuie să aibă minimum 6 caractere la înregistrare.</w:t>
      </w:r>
    </w:p>
    <w:p w14:paraId="5731685E" w14:textId="77777777" w:rsidR="00F507D5" w:rsidRDefault="00000000">
      <w:pPr>
        <w:spacing w:after="160"/>
        <w:jc w:val="both"/>
      </w:pPr>
      <w:r>
        <w:t>REQ-3: Username-ul trebuie să fie unic în sistem.</w:t>
      </w:r>
    </w:p>
    <w:p w14:paraId="1D7DCD1F" w14:textId="77777777" w:rsidR="00F507D5" w:rsidRDefault="00000000">
      <w:pPr>
        <w:spacing w:after="160"/>
        <w:jc w:val="both"/>
      </w:pPr>
      <w:r>
        <w:t>REQ-4: Adresa de email trebuie să respecte formatul standard (x@y.z).</w:t>
      </w:r>
    </w:p>
    <w:p w14:paraId="7E32D21C" w14:textId="77777777" w:rsidR="00F507D5" w:rsidRDefault="00000000">
      <w:pPr>
        <w:spacing w:after="160"/>
        <w:jc w:val="both"/>
      </w:pPr>
      <w:r>
        <w:t>REQ-5: Utilizatorii inactivi nu pot fi autentificați.</w:t>
      </w:r>
    </w:p>
    <w:p w14:paraId="7EB370AF" w14:textId="77777777" w:rsidR="00F507D5" w:rsidRDefault="00F507D5">
      <w:pPr>
        <w:spacing w:after="80"/>
      </w:pPr>
    </w:p>
    <w:p w14:paraId="44F6D4CC" w14:textId="77777777" w:rsidR="00F507D5" w:rsidRDefault="00000000">
      <w:pPr>
        <w:pStyle w:val="Heading2"/>
      </w:pPr>
      <w:r>
        <w:t>4.2 Gestionarea Meciurilor și Plasarea Pariurilor</w:t>
      </w:r>
    </w:p>
    <w:p w14:paraId="4C4E6D40" w14:textId="77777777" w:rsidR="00F507D5" w:rsidRDefault="00000000">
      <w:pPr>
        <w:pStyle w:val="Heading3"/>
      </w:pPr>
      <w:r>
        <w:t>4.2.1 Descriere și Prioritate</w:t>
      </w:r>
    </w:p>
    <w:p w14:paraId="77C2139A" w14:textId="77777777" w:rsidR="00F507D5" w:rsidRDefault="00000000">
      <w:pPr>
        <w:spacing w:after="160"/>
        <w:jc w:val="both"/>
      </w:pPr>
      <w:r>
        <w:t>Modulul central al aplicației permite vizualizarea meciurilor disponibile și plasarea pariurilor. Prioritate: Înaltă.</w:t>
      </w:r>
    </w:p>
    <w:p w14:paraId="6B76F59A" w14:textId="77777777" w:rsidR="00F507D5" w:rsidRDefault="00F507D5">
      <w:pPr>
        <w:spacing w:after="80"/>
      </w:pPr>
    </w:p>
    <w:p w14:paraId="4DB8FC1F" w14:textId="77777777" w:rsidR="00F507D5" w:rsidRDefault="00000000">
      <w:pPr>
        <w:pStyle w:val="Heading3"/>
      </w:pPr>
      <w:r>
        <w:t>4.2.2 Secvențe Stimul/Răspuns</w:t>
      </w:r>
    </w:p>
    <w:p w14:paraId="4CAD0FBF" w14:textId="77777777" w:rsidR="00F507D5" w:rsidRDefault="00000000">
      <w:pPr>
        <w:pStyle w:val="ListParagraph"/>
        <w:numPr>
          <w:ilvl w:val="0"/>
          <w:numId w:val="2"/>
        </w:numPr>
        <w:spacing w:after="100"/>
      </w:pPr>
      <w:r>
        <w:t>Utilizatorul selectează un meci din lista → dublu-click sau buton → se deschide FormPariu cu cotele disponibile</w:t>
      </w:r>
    </w:p>
    <w:p w14:paraId="2641EE1A" w14:textId="77777777" w:rsidR="00F507D5" w:rsidRDefault="00000000">
      <w:pPr>
        <w:pStyle w:val="ListParagraph"/>
        <w:numPr>
          <w:ilvl w:val="0"/>
          <w:numId w:val="2"/>
        </w:numPr>
        <w:spacing w:after="100"/>
      </w:pPr>
      <w:r>
        <w:t>Utilizatorul selectează tipul pariului (1/X/2) și introduce miza → sistemul calculează câștigul potențial în timp real</w:t>
      </w:r>
    </w:p>
    <w:p w14:paraId="4A581B82" w14:textId="77777777" w:rsidR="00F507D5" w:rsidRDefault="00000000">
      <w:pPr>
        <w:pStyle w:val="ListParagraph"/>
        <w:numPr>
          <w:ilvl w:val="0"/>
          <w:numId w:val="2"/>
        </w:numPr>
        <w:spacing w:after="100"/>
      </w:pPr>
      <w:r>
        <w:t>Utilizatorul confirmă → pariul este adăugat în tichetul curent</w:t>
      </w:r>
    </w:p>
    <w:p w14:paraId="31242FAE" w14:textId="77777777" w:rsidR="00F507D5" w:rsidRDefault="00000000">
      <w:pPr>
        <w:pStyle w:val="ListParagraph"/>
        <w:numPr>
          <w:ilvl w:val="0"/>
          <w:numId w:val="2"/>
        </w:numPr>
        <w:spacing w:after="100"/>
      </w:pPr>
      <w:r>
        <w:t>Utilizatorul finalizează tichetul → sistemul validează soldul → scade miza → salvează tichetul</w:t>
      </w:r>
    </w:p>
    <w:p w14:paraId="5445FDCD" w14:textId="77777777" w:rsidR="00F507D5" w:rsidRDefault="00F507D5">
      <w:pPr>
        <w:spacing w:after="80"/>
      </w:pPr>
    </w:p>
    <w:p w14:paraId="1C268847" w14:textId="77777777" w:rsidR="00F507D5" w:rsidRDefault="00000000">
      <w:pPr>
        <w:pStyle w:val="Heading3"/>
      </w:pPr>
      <w:r>
        <w:t>4.2.3 Cerințe Funcționale</w:t>
      </w:r>
    </w:p>
    <w:p w14:paraId="0D46C75D" w14:textId="77777777" w:rsidR="00F507D5" w:rsidRDefault="00000000">
      <w:pPr>
        <w:spacing w:after="160"/>
        <w:jc w:val="both"/>
      </w:pPr>
      <w:r>
        <w:lastRenderedPageBreak/>
        <w:t>REQ-6: Sistemul trebuie să afișeze doar meciurile cu status Programat.</w:t>
      </w:r>
    </w:p>
    <w:p w14:paraId="6F5AFDC5" w14:textId="77777777" w:rsidR="00F507D5" w:rsidRDefault="00000000">
      <w:pPr>
        <w:spacing w:after="160"/>
        <w:jc w:val="both"/>
      </w:pPr>
      <w:r>
        <w:t>REQ-7: Cota totală a unui tichet se calculează ca produsul cotelor individuale.</w:t>
      </w:r>
    </w:p>
    <w:p w14:paraId="10C6573F" w14:textId="77777777" w:rsidR="00F507D5" w:rsidRDefault="00000000">
      <w:pPr>
        <w:spacing w:after="160"/>
        <w:jc w:val="both"/>
      </w:pPr>
      <w:r>
        <w:t>REQ-8: Câștigul potențial se calculează ca: miza × cota totală.</w:t>
      </w:r>
    </w:p>
    <w:p w14:paraId="240DB5EC" w14:textId="77777777" w:rsidR="00F507D5" w:rsidRDefault="00000000">
      <w:pPr>
        <w:spacing w:after="160"/>
        <w:jc w:val="both"/>
      </w:pPr>
      <w:r>
        <w:t>REQ-9: Nu se pot plasa două pariuri pe același meci în același tichet.</w:t>
      </w:r>
    </w:p>
    <w:p w14:paraId="3D08F4C1" w14:textId="77777777" w:rsidR="00F507D5" w:rsidRDefault="00000000">
      <w:pPr>
        <w:spacing w:after="160"/>
        <w:jc w:val="both"/>
      </w:pPr>
      <w:r>
        <w:t>REQ-10: Sistemul trebuie să verifice că utilizatorul are sold suficient înainte de plasare.</w:t>
      </w:r>
    </w:p>
    <w:p w14:paraId="1BA257AC" w14:textId="77777777" w:rsidR="00F507D5" w:rsidRDefault="00000000">
      <w:pPr>
        <w:spacing w:after="160"/>
        <w:jc w:val="both"/>
      </w:pPr>
      <w:r>
        <w:t>REQ-11: Miza trebuie să fie strict pozitivă.</w:t>
      </w:r>
    </w:p>
    <w:p w14:paraId="3E0A26DE" w14:textId="77777777" w:rsidR="00F507D5" w:rsidRDefault="00F507D5">
      <w:pPr>
        <w:spacing w:after="80"/>
      </w:pPr>
    </w:p>
    <w:p w14:paraId="2681F422" w14:textId="77777777" w:rsidR="00F507D5" w:rsidRDefault="00000000">
      <w:pPr>
        <w:pStyle w:val="Heading2"/>
      </w:pPr>
      <w:r>
        <w:t>4.3 Gestionarea Soldului – Depuneri</w:t>
      </w:r>
    </w:p>
    <w:p w14:paraId="627F7BE4" w14:textId="77777777" w:rsidR="00F507D5" w:rsidRDefault="00000000">
      <w:pPr>
        <w:pStyle w:val="Heading3"/>
      </w:pPr>
      <w:r>
        <w:t>4.3.1 Descriere și Prioritate</w:t>
      </w:r>
    </w:p>
    <w:p w14:paraId="4FC0B4DE" w14:textId="77777777" w:rsidR="00F507D5" w:rsidRDefault="00000000">
      <w:pPr>
        <w:spacing w:after="160"/>
        <w:jc w:val="both"/>
      </w:pPr>
      <w:r>
        <w:t>Permite utilizatorului să adauge fonduri în contul său. Prioritate: Medie.</w:t>
      </w:r>
    </w:p>
    <w:p w14:paraId="2EE776BA" w14:textId="77777777" w:rsidR="00F507D5" w:rsidRDefault="00F507D5">
      <w:pPr>
        <w:spacing w:after="80"/>
      </w:pPr>
    </w:p>
    <w:p w14:paraId="00C27B64" w14:textId="77777777" w:rsidR="00F507D5" w:rsidRDefault="00000000">
      <w:pPr>
        <w:pStyle w:val="Heading3"/>
      </w:pPr>
      <w:r>
        <w:t>4.3.2 Secvențe Stimul/Răspuns</w:t>
      </w:r>
    </w:p>
    <w:p w14:paraId="4004592F" w14:textId="77777777" w:rsidR="00F507D5" w:rsidRDefault="00000000">
      <w:pPr>
        <w:pStyle w:val="ListParagraph"/>
        <w:numPr>
          <w:ilvl w:val="0"/>
          <w:numId w:val="2"/>
        </w:numPr>
        <w:spacing w:after="100"/>
      </w:pPr>
      <w:r>
        <w:t>Utilizatorul accesează FormDepunere → introduce suma (1–10.000 RON) → confirmă → soldul este actualizat și salvat</w:t>
      </w:r>
    </w:p>
    <w:p w14:paraId="01DE4036" w14:textId="77777777" w:rsidR="00F507D5" w:rsidRDefault="00F507D5">
      <w:pPr>
        <w:spacing w:after="80"/>
      </w:pPr>
    </w:p>
    <w:p w14:paraId="46521848" w14:textId="77777777" w:rsidR="00F507D5" w:rsidRDefault="00000000">
      <w:pPr>
        <w:pStyle w:val="Heading3"/>
      </w:pPr>
      <w:r>
        <w:t>4.3.3 Cerințe Funcționale</w:t>
      </w:r>
    </w:p>
    <w:p w14:paraId="567A52A1" w14:textId="77777777" w:rsidR="00F507D5" w:rsidRDefault="00000000">
      <w:pPr>
        <w:spacing w:after="160"/>
        <w:jc w:val="both"/>
      </w:pPr>
      <w:r>
        <w:t>REQ-12: Suma minimă de depunere este 1 RON.</w:t>
      </w:r>
    </w:p>
    <w:p w14:paraId="2DC0DE7B" w14:textId="77777777" w:rsidR="00F507D5" w:rsidRDefault="00000000">
      <w:pPr>
        <w:spacing w:after="160"/>
        <w:jc w:val="both"/>
      </w:pPr>
      <w:r>
        <w:t>REQ-13: Suma maximă de depunere este 10.000 RON per tranzacție.</w:t>
      </w:r>
    </w:p>
    <w:p w14:paraId="5B23CF0D" w14:textId="77777777" w:rsidR="00F507D5" w:rsidRDefault="00000000">
      <w:pPr>
        <w:spacing w:after="160"/>
        <w:jc w:val="both"/>
      </w:pPr>
      <w:r>
        <w:t>REQ-14: Soldul actualizat trebuie salvat imediat în fișierul JSON.</w:t>
      </w:r>
    </w:p>
    <w:p w14:paraId="07CB12AC" w14:textId="77777777" w:rsidR="00F507D5" w:rsidRDefault="00F507D5">
      <w:pPr>
        <w:spacing w:after="80"/>
      </w:pPr>
    </w:p>
    <w:p w14:paraId="14980802" w14:textId="77777777" w:rsidR="00F507D5" w:rsidRDefault="00000000">
      <w:pPr>
        <w:pStyle w:val="Heading2"/>
      </w:pPr>
      <w:r>
        <w:t>4.4 Istoricul Tichetelor</w:t>
      </w:r>
    </w:p>
    <w:p w14:paraId="2777FF0F" w14:textId="77777777" w:rsidR="00F507D5" w:rsidRDefault="00000000">
      <w:pPr>
        <w:pStyle w:val="Heading3"/>
      </w:pPr>
      <w:r>
        <w:t>4.4.1 Descriere și Prioritate</w:t>
      </w:r>
    </w:p>
    <w:p w14:paraId="41809D1E" w14:textId="77777777" w:rsidR="00F507D5" w:rsidRDefault="00000000">
      <w:pPr>
        <w:spacing w:after="160"/>
        <w:jc w:val="both"/>
      </w:pPr>
      <w:r>
        <w:t>Permite utilizatorului să vizualizeze tichetele plasate și detaliile pariurilor. Prioritate: Medie.</w:t>
      </w:r>
    </w:p>
    <w:p w14:paraId="7E186A5A" w14:textId="77777777" w:rsidR="00F507D5" w:rsidRDefault="00F507D5">
      <w:pPr>
        <w:spacing w:after="80"/>
      </w:pPr>
    </w:p>
    <w:p w14:paraId="09B4F277" w14:textId="77777777" w:rsidR="00F507D5" w:rsidRDefault="00000000">
      <w:pPr>
        <w:pStyle w:val="Heading3"/>
      </w:pPr>
      <w:r>
        <w:t>4.4.2 Secvențe Stimul/Răspuns</w:t>
      </w:r>
    </w:p>
    <w:p w14:paraId="7DC664C4" w14:textId="77777777" w:rsidR="00F507D5" w:rsidRDefault="00000000">
      <w:pPr>
        <w:pStyle w:val="ListParagraph"/>
        <w:numPr>
          <w:ilvl w:val="0"/>
          <w:numId w:val="2"/>
        </w:numPr>
        <w:spacing w:after="100"/>
      </w:pPr>
      <w:r>
        <w:t>Utilizatorul accesează FormTichete → sistemul încarcă toate tichetele utilizatorului → afișează lista cu status color-coded</w:t>
      </w:r>
    </w:p>
    <w:p w14:paraId="3F14B37B" w14:textId="77777777" w:rsidR="00F507D5" w:rsidRDefault="00000000">
      <w:pPr>
        <w:pStyle w:val="ListParagraph"/>
        <w:numPr>
          <w:ilvl w:val="0"/>
          <w:numId w:val="2"/>
        </w:numPr>
        <w:spacing w:after="100"/>
      </w:pPr>
      <w:r>
        <w:t>Utilizatorul selectează un tichet → se afișează detaliile pariurilor componente</w:t>
      </w:r>
    </w:p>
    <w:p w14:paraId="18364E54" w14:textId="77777777" w:rsidR="00F507D5" w:rsidRDefault="00F507D5">
      <w:pPr>
        <w:spacing w:after="80"/>
      </w:pPr>
    </w:p>
    <w:p w14:paraId="76679B6B" w14:textId="77777777" w:rsidR="00F507D5" w:rsidRDefault="00000000">
      <w:pPr>
        <w:pStyle w:val="Heading3"/>
      </w:pPr>
      <w:r>
        <w:t>4.4.3 Cerințe Funcționale</w:t>
      </w:r>
    </w:p>
    <w:p w14:paraId="7FC24CD5" w14:textId="77777777" w:rsidR="00F507D5" w:rsidRDefault="00000000">
      <w:pPr>
        <w:spacing w:after="160"/>
        <w:jc w:val="both"/>
      </w:pPr>
      <w:r>
        <w:t>REQ-15: Tichetele câștigate sunt marcate cu verde, cele pierdute cu roșu, cele anulate cu gri.</w:t>
      </w:r>
    </w:p>
    <w:p w14:paraId="5C0A760C" w14:textId="77777777" w:rsidR="00F507D5" w:rsidRDefault="00000000">
      <w:pPr>
        <w:spacing w:after="160"/>
        <w:jc w:val="both"/>
      </w:pPr>
      <w:r>
        <w:t>REQ-16: La selectarea unui tichet se afișează toate pariurile componente cu meciul, selecția, cota și statusul.</w:t>
      </w:r>
    </w:p>
    <w:p w14:paraId="185F8F24" w14:textId="77777777" w:rsidR="00F507D5" w:rsidRDefault="00F507D5">
      <w:pPr>
        <w:spacing w:after="80"/>
      </w:pPr>
    </w:p>
    <w:p w14:paraId="25031752" w14:textId="77777777" w:rsidR="00F507D5" w:rsidRDefault="00000000">
      <w:pPr>
        <w:pStyle w:val="Heading2"/>
      </w:pPr>
      <w:r>
        <w:t>4.5 Decontarea Tichetelor</w:t>
      </w:r>
    </w:p>
    <w:p w14:paraId="02A263F5" w14:textId="77777777" w:rsidR="00F507D5" w:rsidRDefault="00000000">
      <w:pPr>
        <w:pStyle w:val="Heading3"/>
      </w:pPr>
      <w:r>
        <w:t>4.5.1 Descriere și Prioritate</w:t>
      </w:r>
    </w:p>
    <w:p w14:paraId="2AE16634" w14:textId="77777777" w:rsidR="00F507D5" w:rsidRDefault="00000000">
      <w:pPr>
        <w:spacing w:after="160"/>
        <w:jc w:val="both"/>
      </w:pPr>
      <w:r>
        <w:t>Procesul de decontare determină câștigătorii și creditează conturile. Prioritate: Înaltă.</w:t>
      </w:r>
    </w:p>
    <w:p w14:paraId="241A9536" w14:textId="77777777" w:rsidR="00F507D5" w:rsidRDefault="00F507D5">
      <w:pPr>
        <w:spacing w:after="80"/>
      </w:pPr>
    </w:p>
    <w:p w14:paraId="2ADB0B90" w14:textId="77777777" w:rsidR="00F507D5" w:rsidRDefault="00000000">
      <w:pPr>
        <w:pStyle w:val="Heading3"/>
      </w:pPr>
      <w:r>
        <w:t>4.5.2 Cerințe Funcționale</w:t>
      </w:r>
    </w:p>
    <w:p w14:paraId="30577013" w14:textId="77777777" w:rsidR="00F507D5" w:rsidRDefault="00000000">
      <w:pPr>
        <w:spacing w:after="160"/>
        <w:jc w:val="both"/>
      </w:pPr>
      <w:r>
        <w:t>REQ-17: Un tichet poate fi decontat doar dacă toate meciurile asociate sunt Finalizate sau Anulate.</w:t>
      </w:r>
    </w:p>
    <w:p w14:paraId="25735DCC" w14:textId="77777777" w:rsidR="00F507D5" w:rsidRDefault="00000000">
      <w:pPr>
        <w:spacing w:after="160"/>
        <w:jc w:val="both"/>
      </w:pPr>
      <w:r>
        <w:t>REQ-18: Dacă cel puțin un pariu este pierdut, tichetul are status Pierdut și câștigul efectiv este 0.</w:t>
      </w:r>
    </w:p>
    <w:p w14:paraId="55E22D3B" w14:textId="77777777" w:rsidR="00F507D5" w:rsidRDefault="00000000">
      <w:pPr>
        <w:spacing w:after="160"/>
        <w:jc w:val="both"/>
      </w:pPr>
      <w:r>
        <w:t>REQ-19: Dacă toate pariurile sunt câștigate, tichetul are status Câștigat și utilizatorul este creditat cu câștigul potențial.</w:t>
      </w:r>
    </w:p>
    <w:p w14:paraId="60EE0D45" w14:textId="77777777" w:rsidR="00F507D5" w:rsidRPr="005A65A5" w:rsidRDefault="00000000">
      <w:pPr>
        <w:spacing w:after="160"/>
        <w:jc w:val="both"/>
        <w:rPr>
          <w:lang w:val="en-US"/>
        </w:rPr>
      </w:pPr>
      <w:r>
        <w:t>REQ-20: Dacă toate meciurile sunt anulate, miza este returnată integral utilizatorului.</w:t>
      </w:r>
    </w:p>
    <w:p w14:paraId="277FEBEE" w14:textId="77777777" w:rsidR="00F507D5" w:rsidRDefault="00F507D5">
      <w:pPr>
        <w:spacing w:after="80"/>
      </w:pPr>
    </w:p>
    <w:p w14:paraId="718AD775" w14:textId="77777777" w:rsidR="00F507D5" w:rsidRDefault="00000000">
      <w:r>
        <w:br w:type="page"/>
      </w:r>
    </w:p>
    <w:p w14:paraId="7678A713" w14:textId="77777777" w:rsidR="00F507D5" w:rsidRDefault="00000000">
      <w:pPr>
        <w:pStyle w:val="Heading1"/>
      </w:pPr>
      <w:r>
        <w:lastRenderedPageBreak/>
        <w:t>5. Cerințe Nefuncționale</w:t>
      </w:r>
    </w:p>
    <w:p w14:paraId="0DAE829C" w14:textId="77777777" w:rsidR="00F507D5" w:rsidRDefault="00000000">
      <w:pPr>
        <w:pStyle w:val="Heading2"/>
      </w:pPr>
      <w:r>
        <w:t>5.1 Cerințe de performanță</w:t>
      </w:r>
    </w:p>
    <w:p w14:paraId="7AD55423" w14:textId="77777777" w:rsidR="00F507D5" w:rsidRDefault="00000000">
      <w:pPr>
        <w:spacing w:after="160"/>
        <w:jc w:val="both"/>
      </w:pPr>
      <w:r>
        <w:t>Aplicația trebuie să încarce lista meciurilor în mai puțin de 2 secunde. Operațiunile de scriere în JSON nu trebuie să blocheze interfața utilizator pentru mai mult de 1 secundă.</w:t>
      </w:r>
    </w:p>
    <w:p w14:paraId="6509CF21" w14:textId="77777777" w:rsidR="00F507D5" w:rsidRDefault="00F507D5">
      <w:pPr>
        <w:spacing w:after="80"/>
      </w:pPr>
    </w:p>
    <w:p w14:paraId="445C0E1D" w14:textId="77777777" w:rsidR="00F507D5" w:rsidRDefault="00000000">
      <w:pPr>
        <w:pStyle w:val="Heading2"/>
      </w:pPr>
      <w:r>
        <w:t>5.2 Cerințe de siguranță</w:t>
      </w:r>
    </w:p>
    <w:p w14:paraId="1A96424F" w14:textId="77777777" w:rsidR="00F507D5" w:rsidRDefault="00000000">
      <w:pPr>
        <w:spacing w:after="160"/>
        <w:jc w:val="both"/>
      </w:pPr>
      <w:r>
        <w:t>Aplicația nu transmite date prin rețea. Datele utilizatorilor sunt stocate local. Parolele sunt stocate în text simplu în versiunea curentă (limitare cunoscută).</w:t>
      </w:r>
    </w:p>
    <w:p w14:paraId="117A8707" w14:textId="77777777" w:rsidR="00F507D5" w:rsidRDefault="00F507D5">
      <w:pPr>
        <w:spacing w:after="80"/>
      </w:pPr>
    </w:p>
    <w:p w14:paraId="249ABF1B" w14:textId="77777777" w:rsidR="00F507D5" w:rsidRDefault="00000000">
      <w:pPr>
        <w:pStyle w:val="Heading2"/>
      </w:pPr>
      <w:r>
        <w:t>5.3 Cerințe de securitate</w:t>
      </w:r>
    </w:p>
    <w:p w14:paraId="5FA2450D" w14:textId="77777777" w:rsidR="00F507D5" w:rsidRDefault="00000000">
      <w:pPr>
        <w:spacing w:after="160"/>
        <w:jc w:val="both"/>
      </w:pPr>
      <w:r>
        <w:t>Accesul la funcționalitățile aplicației este condiționat de autentificarea cu succes. Utilizatorii inactivi nu pot accesa sistemul. Fiecare utilizator vede doar propriile tichete.</w:t>
      </w:r>
    </w:p>
    <w:p w14:paraId="6F3FE02E" w14:textId="77777777" w:rsidR="00F507D5" w:rsidRDefault="00F507D5">
      <w:pPr>
        <w:spacing w:after="80"/>
      </w:pPr>
    </w:p>
    <w:p w14:paraId="00884A76" w14:textId="77777777" w:rsidR="00F507D5" w:rsidRDefault="00000000">
      <w:pPr>
        <w:pStyle w:val="Heading2"/>
      </w:pPr>
      <w:r>
        <w:t>5.4 Atribute de calitate software</w:t>
      </w:r>
    </w:p>
    <w:p w14:paraId="079D4D30" w14:textId="77777777" w:rsidR="00F507D5" w:rsidRDefault="00000000">
      <w:pPr>
        <w:pStyle w:val="ListParagraph"/>
        <w:numPr>
          <w:ilvl w:val="0"/>
          <w:numId w:val="2"/>
        </w:numPr>
        <w:spacing w:after="100"/>
      </w:pPr>
      <w:r>
        <w:t>Modularitate: fiecare modul este implementat ca DLL separat, cu interfețe bine definite</w:t>
      </w:r>
    </w:p>
    <w:p w14:paraId="38A6E662" w14:textId="77777777" w:rsidR="00F507D5" w:rsidRDefault="00000000">
      <w:pPr>
        <w:pStyle w:val="ListParagraph"/>
        <w:numPr>
          <w:ilvl w:val="0"/>
          <w:numId w:val="2"/>
        </w:numPr>
        <w:spacing w:after="100"/>
      </w:pPr>
      <w:r>
        <w:t>Extensibilitate: prin Repository Pattern, sursa de date poate fi înlocuită fără modificarea logicii de business</w:t>
      </w:r>
    </w:p>
    <w:p w14:paraId="75E10890" w14:textId="77777777" w:rsidR="00F507D5" w:rsidRDefault="00000000">
      <w:pPr>
        <w:pStyle w:val="ListParagraph"/>
        <w:numPr>
          <w:ilvl w:val="0"/>
          <w:numId w:val="2"/>
        </w:numPr>
        <w:spacing w:after="100"/>
      </w:pPr>
      <w:r>
        <w:t>Mentenanță: cod comentat cu XML Documentation Comments pe toate metodele publice</w:t>
      </w:r>
    </w:p>
    <w:p w14:paraId="5512856E" w14:textId="77777777" w:rsidR="00F507D5" w:rsidRDefault="00000000">
      <w:pPr>
        <w:pStyle w:val="ListParagraph"/>
        <w:numPr>
          <w:ilvl w:val="0"/>
          <w:numId w:val="2"/>
        </w:numPr>
        <w:spacing w:after="100"/>
      </w:pPr>
      <w:r>
        <w:t>Testabilitate: serviciile acceptă injectarea dependințelor, facilitând testarea unitară</w:t>
      </w:r>
    </w:p>
    <w:p w14:paraId="4295B663" w14:textId="77777777" w:rsidR="00F507D5" w:rsidRDefault="00F507D5">
      <w:pPr>
        <w:spacing w:after="80"/>
      </w:pPr>
    </w:p>
    <w:p w14:paraId="0482BD40" w14:textId="77777777" w:rsidR="00F507D5" w:rsidRDefault="00000000">
      <w:pPr>
        <w:pStyle w:val="Heading2"/>
      </w:pPr>
      <w:r>
        <w:t>5.5 Reguli de business</w:t>
      </w:r>
    </w:p>
    <w:p w14:paraId="26A2E617" w14:textId="77777777" w:rsidR="00F507D5" w:rsidRDefault="00000000">
      <w:pPr>
        <w:pStyle w:val="ListParagraph"/>
        <w:numPr>
          <w:ilvl w:val="0"/>
          <w:numId w:val="2"/>
        </w:numPr>
        <w:spacing w:after="100"/>
      </w:pPr>
      <w:r>
        <w:t>Un utilizator poate plasa pariuri doar dacă are sold suficient</w:t>
      </w:r>
    </w:p>
    <w:p w14:paraId="5261CFC7" w14:textId="77777777" w:rsidR="00F507D5" w:rsidRDefault="00000000">
      <w:pPr>
        <w:pStyle w:val="ListParagraph"/>
        <w:numPr>
          <w:ilvl w:val="0"/>
          <w:numId w:val="2"/>
        </w:numPr>
        <w:spacing w:after="100"/>
      </w:pPr>
      <w:r>
        <w:t>Nu se pot plasa pariuri pe meciuri care nu sunt în status Programat</w:t>
      </w:r>
    </w:p>
    <w:p w14:paraId="0D6CF3D1" w14:textId="77777777" w:rsidR="00F507D5" w:rsidRDefault="00000000">
      <w:pPr>
        <w:pStyle w:val="ListParagraph"/>
        <w:numPr>
          <w:ilvl w:val="0"/>
          <w:numId w:val="2"/>
        </w:numPr>
        <w:spacing w:after="100"/>
      </w:pPr>
      <w:r>
        <w:t>Cota snapshot-ată la momentul plasării rămâne fixă pentru întreaga durată a pariului</w:t>
      </w:r>
    </w:p>
    <w:p w14:paraId="27D24955" w14:textId="77777777" w:rsidR="00F507D5" w:rsidRDefault="00F507D5">
      <w:pPr>
        <w:spacing w:after="80"/>
      </w:pPr>
    </w:p>
    <w:p w14:paraId="49540264" w14:textId="226DA7BB" w:rsidR="00F507D5" w:rsidRDefault="00000000">
      <w:r>
        <w:br w:type="page"/>
      </w:r>
    </w:p>
    <w:p w14:paraId="36EC9F3B" w14:textId="77777777" w:rsidR="00F507D5" w:rsidRDefault="00000000">
      <w:pPr>
        <w:pStyle w:val="Heading1"/>
      </w:pPr>
      <w:r>
        <w:lastRenderedPageBreak/>
        <w:t>6. Alte Cerințe</w:t>
      </w:r>
    </w:p>
    <w:p w14:paraId="2EA5594D" w14:textId="77777777" w:rsidR="00F507D5" w:rsidRDefault="00000000">
      <w:pPr>
        <w:spacing w:after="160"/>
        <w:jc w:val="both"/>
      </w:pPr>
      <w:r>
        <w:t>Aplicația trebuie să respecte standardele de scriere a codului prezentate în laboratorul 2 al cursului de Inginerie a Programării. Fiecare fișier sursă trebuie să aibă un antet cu informații despre autor și funcționalitate. Tichetul creat va respecta convențiile de denumire camelCase pentru variabile și PascalCase pentru clase și metode.</w:t>
      </w:r>
    </w:p>
    <w:p w14:paraId="185FA1A9" w14:textId="77777777" w:rsidR="00F507D5" w:rsidRDefault="00000000">
      <w:r>
        <w:br w:type="page"/>
      </w:r>
    </w:p>
    <w:p w14:paraId="27C99D33" w14:textId="77777777" w:rsidR="00F507D5" w:rsidRDefault="00000000">
      <w:pPr>
        <w:pStyle w:val="Heading1"/>
      </w:pPr>
      <w:r>
        <w:lastRenderedPageBreak/>
        <w:t>7. Arhitectura Sistemului</w:t>
      </w:r>
    </w:p>
    <w:p w14:paraId="7CA067F8" w14:textId="77777777" w:rsidR="00F507D5" w:rsidRDefault="00000000">
      <w:pPr>
        <w:pStyle w:val="Heading2"/>
      </w:pPr>
      <w:r>
        <w:t>7.1 Modulele aplicației</w:t>
      </w:r>
    </w:p>
    <w:p w14:paraId="30C18902" w14:textId="77777777" w:rsidR="00F507D5" w:rsidRDefault="00000000">
      <w:pPr>
        <w:spacing w:after="160"/>
        <w:jc w:val="both"/>
      </w:pPr>
      <w:r>
        <w:t>Aplicația este structurată în 4 module DLL independente, conform cerințelor proiectului:</w:t>
      </w:r>
    </w:p>
    <w:p w14:paraId="0BB1EB92" w14:textId="77777777" w:rsidR="00F507D5" w:rsidRDefault="00F507D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F507D5" w14:paraId="14FCF714"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A6EB59" w14:textId="77777777" w:rsidR="00F507D5" w:rsidRDefault="00000000">
            <w:r>
              <w:rPr>
                <w:b/>
                <w:bCs/>
                <w:sz w:val="22"/>
                <w:szCs w:val="22"/>
              </w:rPr>
              <w:t>Modul</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9F8EB8" w14:textId="77777777" w:rsidR="00F507D5" w:rsidRDefault="00000000">
            <w:r>
              <w:rPr>
                <w:b/>
                <w:bCs/>
                <w:sz w:val="22"/>
                <w:szCs w:val="22"/>
              </w:rPr>
              <w:t>Tip</w:t>
            </w:r>
          </w:p>
        </w:tc>
        <w:tc>
          <w:tcPr>
            <w:tcW w:w="4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331D70" w14:textId="77777777" w:rsidR="00F507D5" w:rsidRDefault="00000000">
            <w:r>
              <w:rPr>
                <w:b/>
                <w:bCs/>
                <w:sz w:val="22"/>
                <w:szCs w:val="22"/>
              </w:rPr>
              <w:t>Responsabilitate</w:t>
            </w:r>
          </w:p>
        </w:tc>
      </w:tr>
      <w:tr w:rsidR="00F507D5" w14:paraId="5C1B429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F863E" w14:textId="77777777" w:rsidR="00F507D5" w:rsidRDefault="00000000">
            <w:r>
              <w:rPr>
                <w:sz w:val="22"/>
                <w:szCs w:val="22"/>
              </w:rPr>
              <w:t>SportBet.Models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DD968" w14:textId="77777777" w:rsidR="00F507D5" w:rsidRDefault="00000000">
            <w:r>
              <w:rPr>
                <w:sz w:val="22"/>
                <w:szCs w:val="22"/>
              </w:rPr>
              <w:t>Class Library (DLL)</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A3F4D" w14:textId="77777777" w:rsidR="00F507D5" w:rsidRDefault="00000000">
            <w:r>
              <w:rPr>
                <w:sz w:val="22"/>
                <w:szCs w:val="22"/>
              </w:rPr>
              <w:t>Entitățile domeniului: Utilizator, Meci, Pariu, Tichet</w:t>
            </w:r>
          </w:p>
        </w:tc>
      </w:tr>
      <w:tr w:rsidR="00F507D5" w14:paraId="1AE7B1D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7727B" w14:textId="77777777" w:rsidR="00F507D5" w:rsidRDefault="00000000">
            <w:r>
              <w:rPr>
                <w:sz w:val="22"/>
                <w:szCs w:val="22"/>
              </w:rPr>
              <w:t>SportBet.Repositories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F8C50" w14:textId="77777777" w:rsidR="00F507D5" w:rsidRDefault="00000000">
            <w:r>
              <w:rPr>
                <w:sz w:val="22"/>
                <w:szCs w:val="22"/>
              </w:rPr>
              <w:t>Class Library (DLL)</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924F" w14:textId="77777777" w:rsidR="00F507D5" w:rsidRDefault="00000000">
            <w:r>
              <w:rPr>
                <w:sz w:val="22"/>
                <w:szCs w:val="22"/>
              </w:rPr>
              <w:t>Accesul la date prin Repository Pattern (in-memory + JSON)</w:t>
            </w:r>
          </w:p>
        </w:tc>
      </w:tr>
      <w:tr w:rsidR="00F507D5" w14:paraId="58EF888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EA0CE" w14:textId="77777777" w:rsidR="00F507D5" w:rsidRDefault="00000000">
            <w:r>
              <w:rPr>
                <w:sz w:val="22"/>
                <w:szCs w:val="22"/>
              </w:rPr>
              <w:t>SportBet.Services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BE9E8" w14:textId="77777777" w:rsidR="00F507D5" w:rsidRDefault="00000000">
            <w:r>
              <w:rPr>
                <w:sz w:val="22"/>
                <w:szCs w:val="22"/>
              </w:rPr>
              <w:t>Class Library (DLL)</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958C7" w14:textId="77777777" w:rsidR="00F507D5" w:rsidRDefault="00000000">
            <w:r>
              <w:rPr>
                <w:sz w:val="22"/>
                <w:szCs w:val="22"/>
              </w:rPr>
              <w:t>Logica de business: AuthService, DataService, TichetService</w:t>
            </w:r>
          </w:p>
        </w:tc>
      </w:tr>
      <w:tr w:rsidR="00F507D5" w14:paraId="6510448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6AD9D" w14:textId="77777777" w:rsidR="00F507D5" w:rsidRDefault="00000000">
            <w:r>
              <w:rPr>
                <w:sz w:val="22"/>
                <w:szCs w:val="22"/>
              </w:rPr>
              <w:t>SportBet.UI</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F4DCE" w14:textId="77777777" w:rsidR="00F507D5" w:rsidRDefault="00000000">
            <w:r>
              <w:rPr>
                <w:sz w:val="22"/>
                <w:szCs w:val="22"/>
              </w:rPr>
              <w:t>Windows Application (.exe)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8B5B8" w14:textId="77777777" w:rsidR="00F507D5" w:rsidRDefault="00000000">
            <w:r>
              <w:rPr>
                <w:sz w:val="22"/>
                <w:szCs w:val="22"/>
              </w:rPr>
              <w:t>Interfața grafică WinForms cu 6 formulare</w:t>
            </w:r>
          </w:p>
        </w:tc>
      </w:tr>
    </w:tbl>
    <w:p w14:paraId="3C221CCD" w14:textId="77777777" w:rsidR="00F507D5" w:rsidRDefault="00F507D5">
      <w:pPr>
        <w:spacing w:after="80"/>
      </w:pPr>
    </w:p>
    <w:p w14:paraId="03B7C6EF" w14:textId="77777777" w:rsidR="00F507D5" w:rsidRDefault="00000000">
      <w:pPr>
        <w:pStyle w:val="Heading2"/>
      </w:pPr>
      <w:r>
        <w:t>7.2 Clasele principale</w:t>
      </w:r>
    </w:p>
    <w:p w14:paraId="3C5765DD" w14:textId="77777777" w:rsidR="00F507D5" w:rsidRDefault="00000000">
      <w:pPr>
        <w:pStyle w:val="Heading3"/>
      </w:pPr>
      <w:r>
        <w:t>SportBet.Models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F507D5" w14:paraId="03299D86"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EB9B1C" w14:textId="77777777" w:rsidR="00F507D5" w:rsidRDefault="00000000">
            <w:r>
              <w:rPr>
                <w:b/>
                <w:bCs/>
                <w:sz w:val="22"/>
                <w:szCs w:val="22"/>
              </w:rPr>
              <w:t>Clasă</w:t>
            </w:r>
          </w:p>
        </w:tc>
        <w:tc>
          <w:tcPr>
            <w:tcW w:w="6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AA7A7C" w14:textId="77777777" w:rsidR="00F507D5" w:rsidRDefault="00000000">
            <w:r>
              <w:rPr>
                <w:b/>
                <w:bCs/>
                <w:sz w:val="22"/>
                <w:szCs w:val="22"/>
              </w:rPr>
              <w:t>Descriere</w:t>
            </w:r>
          </w:p>
        </w:tc>
      </w:tr>
      <w:tr w:rsidR="00F507D5" w14:paraId="0F148F5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CD32D" w14:textId="77777777" w:rsidR="00F507D5" w:rsidRDefault="00000000">
            <w:r>
              <w:rPr>
                <w:sz w:val="22"/>
                <w:szCs w:val="22"/>
              </w:rPr>
              <w:t>Utilizator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E59B7" w14:textId="77777777" w:rsidR="00F507D5" w:rsidRDefault="00000000">
            <w:r>
              <w:rPr>
                <w:sz w:val="22"/>
                <w:szCs w:val="22"/>
              </w:rPr>
              <w:t>Cont utilizator cu sold, credențiale, metode Depune/Retrage</w:t>
            </w:r>
          </w:p>
        </w:tc>
      </w:tr>
      <w:tr w:rsidR="00F507D5" w14:paraId="07D033C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B7F28" w14:textId="77777777" w:rsidR="00F507D5" w:rsidRDefault="00000000">
            <w:r>
              <w:rPr>
                <w:sz w:val="22"/>
                <w:szCs w:val="22"/>
              </w:rPr>
              <w:t>Meci</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9DBBF" w14:textId="77777777" w:rsidR="00F507D5" w:rsidRDefault="00000000">
            <w:r>
              <w:rPr>
                <w:sz w:val="22"/>
                <w:szCs w:val="22"/>
              </w:rPr>
              <w:t>Meci sportiv cu cote 1/X/2, status (Programat/InDesfasurare/Finalizat/Anulat), sport</w:t>
            </w:r>
          </w:p>
        </w:tc>
      </w:tr>
      <w:tr w:rsidR="00F507D5" w14:paraId="7FAABA8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E7F9A" w14:textId="77777777" w:rsidR="00F507D5" w:rsidRDefault="00000000">
            <w:r>
              <w:rPr>
                <w:sz w:val="22"/>
                <w:szCs w:val="22"/>
              </w:rPr>
              <w:t>Pariu</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226E4" w14:textId="77777777" w:rsidR="00F507D5" w:rsidRDefault="00000000">
            <w:r>
              <w:rPr>
                <w:sz w:val="22"/>
                <w:szCs w:val="22"/>
              </w:rPr>
              <w:t>Pariu individual pe un meci cu tip selecție și cotă snapshot</w:t>
            </w:r>
          </w:p>
        </w:tc>
      </w:tr>
      <w:tr w:rsidR="00F507D5" w14:paraId="4A0D0FA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3256F" w14:textId="77777777" w:rsidR="00F507D5" w:rsidRDefault="00000000">
            <w:r>
              <w:rPr>
                <w:sz w:val="22"/>
                <w:szCs w:val="22"/>
              </w:rPr>
              <w:t>Tichet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00359" w14:textId="77777777" w:rsidR="00F507D5" w:rsidRDefault="00000000">
            <w:r>
              <w:rPr>
                <w:sz w:val="22"/>
                <w:szCs w:val="22"/>
              </w:rPr>
              <w:t>Grupează pariuri, calculează cota totală și câștigul potențial</w:t>
            </w:r>
          </w:p>
        </w:tc>
      </w:tr>
    </w:tbl>
    <w:p w14:paraId="721E347C" w14:textId="77777777" w:rsidR="00F507D5" w:rsidRDefault="00F507D5">
      <w:pPr>
        <w:spacing w:after="80"/>
      </w:pPr>
    </w:p>
    <w:p w14:paraId="0BD074E8" w14:textId="77777777" w:rsidR="00F507D5" w:rsidRDefault="00000000">
      <w:pPr>
        <w:pStyle w:val="Heading3"/>
      </w:pPr>
      <w:r>
        <w:t>SportBet.Services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F507D5" w14:paraId="0EB5D7FC"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21A57F" w14:textId="77777777" w:rsidR="00F507D5" w:rsidRDefault="00000000">
            <w:r>
              <w:rPr>
                <w:b/>
                <w:bCs/>
                <w:sz w:val="22"/>
                <w:szCs w:val="22"/>
              </w:rPr>
              <w:t>Serviciu</w:t>
            </w:r>
          </w:p>
        </w:tc>
        <w:tc>
          <w:tcPr>
            <w:tcW w:w="6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D6E256" w14:textId="77777777" w:rsidR="00F507D5" w:rsidRDefault="00000000">
            <w:r>
              <w:rPr>
                <w:b/>
                <w:bCs/>
                <w:sz w:val="22"/>
                <w:szCs w:val="22"/>
              </w:rPr>
              <w:t>Responsabilitate</w:t>
            </w:r>
          </w:p>
        </w:tc>
      </w:tr>
      <w:tr w:rsidR="00F507D5" w14:paraId="19A5998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B90BF" w14:textId="77777777" w:rsidR="00F507D5" w:rsidRDefault="00000000">
            <w:r>
              <w:rPr>
                <w:sz w:val="22"/>
                <w:szCs w:val="22"/>
              </w:rPr>
              <w:t>AuthService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CE40D" w14:textId="77777777" w:rsidR="00F507D5" w:rsidRDefault="00000000">
            <w:r>
              <w:rPr>
                <w:sz w:val="22"/>
                <w:szCs w:val="22"/>
              </w:rPr>
              <w:t>Autentificare, înregistrare, gestionare sesiune, schimbare parolă</w:t>
            </w:r>
          </w:p>
        </w:tc>
      </w:tr>
      <w:tr w:rsidR="00F507D5" w14:paraId="1C846B5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F5225" w14:textId="77777777" w:rsidR="00F507D5" w:rsidRDefault="00000000">
            <w:r>
              <w:rPr>
                <w:sz w:val="22"/>
                <w:szCs w:val="22"/>
              </w:rPr>
              <w:t>DataService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F0C36" w14:textId="77777777" w:rsidR="00F507D5" w:rsidRDefault="00000000">
            <w:r>
              <w:rPr>
                <w:sz w:val="22"/>
                <w:szCs w:val="22"/>
              </w:rPr>
              <w:t>Inițializare repository-uri, citire/scriere fișiere JSON</w:t>
            </w:r>
          </w:p>
        </w:tc>
      </w:tr>
      <w:tr w:rsidR="00F507D5" w14:paraId="20BB711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74B0B" w14:textId="77777777" w:rsidR="00F507D5" w:rsidRDefault="00000000">
            <w:r>
              <w:rPr>
                <w:sz w:val="22"/>
                <w:szCs w:val="22"/>
              </w:rPr>
              <w:t>TichetService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69553" w14:textId="77777777" w:rsidR="00F507D5" w:rsidRDefault="00000000">
            <w:r>
              <w:rPr>
                <w:sz w:val="22"/>
                <w:szCs w:val="22"/>
              </w:rPr>
              <w:t>Plasare tichete, decontare, statistici utilizator</w:t>
            </w:r>
          </w:p>
        </w:tc>
      </w:tr>
    </w:tbl>
    <w:p w14:paraId="51ED3978" w14:textId="77777777" w:rsidR="00F507D5" w:rsidRDefault="00F507D5">
      <w:pPr>
        <w:spacing w:after="80"/>
      </w:pPr>
    </w:p>
    <w:p w14:paraId="14C29573" w14:textId="77777777" w:rsidR="00F507D5" w:rsidRDefault="00000000">
      <w:pPr>
        <w:pStyle w:val="Heading2"/>
      </w:pPr>
      <w:r>
        <w:t>7.3 Șabloane de proiectare utilizate</w:t>
      </w:r>
    </w:p>
    <w:p w14:paraId="07EC22FD" w14:textId="77777777" w:rsidR="00F507D5" w:rsidRDefault="00000000">
      <w:pPr>
        <w:pStyle w:val="ListParagraph"/>
        <w:numPr>
          <w:ilvl w:val="0"/>
          <w:numId w:val="2"/>
        </w:numPr>
        <w:spacing w:after="100"/>
      </w:pPr>
      <w:r>
        <w:t>Repository Pattern – separarea logicii de acces la date de logica de business, prin interfețele IMeciRepository, ITichetRepository, IUtilizatorRepository</w:t>
      </w:r>
    </w:p>
    <w:p w14:paraId="0906FEF5" w14:textId="77777777" w:rsidR="00F507D5" w:rsidRDefault="00000000">
      <w:pPr>
        <w:pStyle w:val="ListParagraph"/>
        <w:numPr>
          <w:ilvl w:val="0"/>
          <w:numId w:val="2"/>
        </w:numPr>
        <w:spacing w:after="100"/>
      </w:pPr>
      <w:r>
        <w:t>Dependency Injection – serviciile primesc repository-urile prin constructor, facilitând testarea și înlocuirea implementărilor</w:t>
      </w:r>
    </w:p>
    <w:p w14:paraId="4C4A0D2A" w14:textId="71A475EA" w:rsidR="00F507D5" w:rsidRPr="00167700" w:rsidRDefault="00000000" w:rsidP="00167700">
      <w:pPr>
        <w:pStyle w:val="ListParagraph"/>
        <w:numPr>
          <w:ilvl w:val="0"/>
          <w:numId w:val="2"/>
        </w:numPr>
        <w:spacing w:after="100"/>
      </w:pPr>
      <w:r>
        <w:t>Layered Architecture – separarea clară în 4 straturi: prezentare, servicii, repository, modele</w:t>
      </w:r>
    </w:p>
    <w:p w14:paraId="4FE7D388" w14:textId="77777777" w:rsidR="00F507D5" w:rsidRDefault="00000000">
      <w:pPr>
        <w:pStyle w:val="Heading1"/>
      </w:pPr>
      <w:r>
        <w:lastRenderedPageBreak/>
        <w:t>8. Diagrame UML</w:t>
      </w:r>
    </w:p>
    <w:p w14:paraId="0BAAE8FE" w14:textId="77777777" w:rsidR="00F507D5" w:rsidRDefault="00000000">
      <w:pPr>
        <w:spacing w:after="160"/>
        <w:jc w:val="both"/>
      </w:pPr>
      <w:r>
        <w:t>Diagramele UML au fost realizate cu Altova UModel și sunt incluse mai jos.</w:t>
      </w:r>
    </w:p>
    <w:p w14:paraId="36B910EC" w14:textId="77777777" w:rsidR="00F507D5" w:rsidRDefault="00F507D5">
      <w:pPr>
        <w:spacing w:after="80"/>
      </w:pPr>
    </w:p>
    <w:p w14:paraId="74CAED7F" w14:textId="77777777" w:rsidR="00292E6D" w:rsidRPr="00292E6D" w:rsidRDefault="00000000" w:rsidP="00292E6D">
      <w:pPr>
        <w:pStyle w:val="Heading2"/>
        <w:rPr>
          <w:lang w:val="en-US"/>
        </w:rPr>
      </w:pPr>
      <w:r>
        <w:t>8.1 Diagrama cazurilor de utilizare</w:t>
      </w:r>
    </w:p>
    <w:p w14:paraId="28061115" w14:textId="77777777" w:rsidR="00F507D5" w:rsidRDefault="00292E6D">
      <w:pPr>
        <w:spacing w:after="80"/>
        <w:rPr>
          <w:lang w:val="en-US"/>
        </w:rPr>
      </w:pPr>
      <w:r>
        <w:rPr>
          <w:rFonts w:ascii="Consolas" w:eastAsia="Consolas" w:hAnsi="Consolas" w:cs="Consolas"/>
          <w:noProof/>
          <w:sz w:val="22"/>
          <w:szCs w:val="22"/>
        </w:rPr>
        <w:drawing>
          <wp:inline distT="0" distB="0" distL="0" distR="0" wp14:anchorId="68A02C56" wp14:editId="3F0C5962">
            <wp:extent cx="4572000" cy="6752571"/>
            <wp:effectExtent l="0" t="0" r="9525" b="9525"/>
            <wp:docPr id="181402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8675" cy="6848475"/>
                    </a:xfrm>
                    <a:prstGeom prst="rect">
                      <a:avLst/>
                    </a:prstGeom>
                    <a:noFill/>
                    <a:ln>
                      <a:noFill/>
                    </a:ln>
                  </pic:spPr>
                </pic:pic>
              </a:graphicData>
            </a:graphic>
          </wp:inline>
        </w:drawing>
      </w:r>
    </w:p>
    <w:p w14:paraId="0BCA147F" w14:textId="77777777" w:rsidR="00292E6D" w:rsidRDefault="00292E6D">
      <w:pPr>
        <w:spacing w:after="80"/>
        <w:rPr>
          <w:lang w:val="en-US"/>
        </w:rPr>
      </w:pPr>
    </w:p>
    <w:p w14:paraId="6280F2A6" w14:textId="77777777" w:rsidR="00292E6D" w:rsidRDefault="00292E6D">
      <w:pPr>
        <w:pStyle w:val="Heading2"/>
        <w:rPr>
          <w:lang w:val="en-US"/>
        </w:rPr>
      </w:pPr>
    </w:p>
    <w:p w14:paraId="07E9B216" w14:textId="77777777" w:rsidR="00F507D5" w:rsidRDefault="00000000">
      <w:pPr>
        <w:pStyle w:val="Heading2"/>
      </w:pPr>
      <w:r>
        <w:lastRenderedPageBreak/>
        <w:t>8.2 Diagrama claselor</w:t>
      </w:r>
    </w:p>
    <w:p w14:paraId="2B61990F" w14:textId="77777777" w:rsidR="00F507D5" w:rsidRDefault="00292E6D">
      <w:pPr>
        <w:spacing w:after="160"/>
        <w:jc w:val="both"/>
      </w:pPr>
      <w:r>
        <w:rPr>
          <w:noProof/>
        </w:rPr>
        <w:drawing>
          <wp:inline distT="0" distB="0" distL="0" distR="0" wp14:anchorId="3E5398DA" wp14:editId="1740F417">
            <wp:extent cx="4571887" cy="8273562"/>
            <wp:effectExtent l="0" t="0" r="635" b="0"/>
            <wp:docPr id="1173367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1929" cy="8291735"/>
                    </a:xfrm>
                    <a:prstGeom prst="rect">
                      <a:avLst/>
                    </a:prstGeom>
                    <a:noFill/>
                    <a:ln>
                      <a:noFill/>
                    </a:ln>
                  </pic:spPr>
                </pic:pic>
              </a:graphicData>
            </a:graphic>
          </wp:inline>
        </w:drawing>
      </w:r>
      <w:r>
        <w:t>.</w:t>
      </w:r>
    </w:p>
    <w:p w14:paraId="5A39AE96" w14:textId="77777777" w:rsidR="00F507D5" w:rsidRDefault="00F507D5">
      <w:pPr>
        <w:spacing w:after="80"/>
      </w:pPr>
    </w:p>
    <w:p w14:paraId="71EB9E09" w14:textId="77777777" w:rsidR="00F507D5" w:rsidRDefault="00000000">
      <w:pPr>
        <w:pStyle w:val="Heading2"/>
      </w:pPr>
      <w:r>
        <w:lastRenderedPageBreak/>
        <w:t>8.3 Diagrama de activități</w:t>
      </w:r>
    </w:p>
    <w:p w14:paraId="771AAE89" w14:textId="77777777" w:rsidR="00F507D5" w:rsidRDefault="00292E6D">
      <w:pPr>
        <w:spacing w:after="80"/>
      </w:pPr>
      <w:r>
        <w:rPr>
          <w:noProof/>
        </w:rPr>
        <w:drawing>
          <wp:inline distT="0" distB="0" distL="0" distR="0" wp14:anchorId="077939EC" wp14:editId="2EA6B999">
            <wp:extent cx="5723890" cy="4466590"/>
            <wp:effectExtent l="0" t="0" r="0" b="0"/>
            <wp:docPr id="1934922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3890" cy="4466590"/>
                    </a:xfrm>
                    <a:prstGeom prst="rect">
                      <a:avLst/>
                    </a:prstGeom>
                    <a:noFill/>
                    <a:ln>
                      <a:noFill/>
                    </a:ln>
                  </pic:spPr>
                </pic:pic>
              </a:graphicData>
            </a:graphic>
          </wp:inline>
        </w:drawing>
      </w:r>
    </w:p>
    <w:p w14:paraId="55A6B3EE" w14:textId="77777777" w:rsidR="00F507D5" w:rsidRDefault="00000000">
      <w:pPr>
        <w:pStyle w:val="Heading2"/>
      </w:pPr>
      <w:r>
        <w:t>8.4 Diagrama de secvențe</w:t>
      </w:r>
    </w:p>
    <w:p w14:paraId="77519C88" w14:textId="77777777" w:rsidR="00F507D5" w:rsidRDefault="00292E6D">
      <w:pPr>
        <w:spacing w:after="80"/>
      </w:pPr>
      <w:r>
        <w:rPr>
          <w:noProof/>
        </w:rPr>
        <w:drawing>
          <wp:inline distT="0" distB="0" distL="0" distR="0" wp14:anchorId="419A4381" wp14:editId="02BB32A3">
            <wp:extent cx="5732780" cy="1380490"/>
            <wp:effectExtent l="0" t="0" r="1270" b="0"/>
            <wp:docPr id="17117115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780" cy="1380490"/>
                    </a:xfrm>
                    <a:prstGeom prst="rect">
                      <a:avLst/>
                    </a:prstGeom>
                    <a:noFill/>
                    <a:ln>
                      <a:noFill/>
                    </a:ln>
                  </pic:spPr>
                </pic:pic>
              </a:graphicData>
            </a:graphic>
          </wp:inline>
        </w:drawing>
      </w:r>
    </w:p>
    <w:p w14:paraId="10EEFCE7" w14:textId="77777777" w:rsidR="00F507D5" w:rsidRDefault="00000000">
      <w:r>
        <w:br w:type="page"/>
      </w:r>
    </w:p>
    <w:p w14:paraId="3B68E82F" w14:textId="77777777" w:rsidR="00F507D5" w:rsidRDefault="00000000">
      <w:pPr>
        <w:pStyle w:val="Heading1"/>
      </w:pPr>
      <w:r>
        <w:lastRenderedPageBreak/>
        <w:t>9. Ghid de Utilizare</w:t>
      </w:r>
    </w:p>
    <w:p w14:paraId="42A02ABE" w14:textId="77777777" w:rsidR="00F507D5" w:rsidRDefault="00000000">
      <w:pPr>
        <w:spacing w:after="160"/>
        <w:jc w:val="both"/>
      </w:pPr>
      <w:r>
        <w:t>Această secțiune descrie modul de utilizare al aplicației SportBet din perspectiva unui utilizator care nu cunoaște programare.</w:t>
      </w:r>
    </w:p>
    <w:p w14:paraId="1594826F" w14:textId="77777777" w:rsidR="00F507D5" w:rsidRDefault="00F507D5">
      <w:pPr>
        <w:spacing w:after="80"/>
      </w:pPr>
    </w:p>
    <w:p w14:paraId="7D5C93C5" w14:textId="77777777" w:rsidR="00F507D5" w:rsidRDefault="00000000">
      <w:pPr>
        <w:pStyle w:val="Heading2"/>
      </w:pPr>
      <w:r>
        <w:t>9.1 Pornirea aplicației</w:t>
      </w:r>
    </w:p>
    <w:p w14:paraId="639DD64A" w14:textId="77777777" w:rsidR="00F507D5" w:rsidRDefault="00000000">
      <w:pPr>
        <w:spacing w:after="160"/>
        <w:jc w:val="both"/>
      </w:pPr>
      <w:r>
        <w:t>La pornirea aplicației SportBet, se afișează fereastra de autentificare (Login). Dacă aveți deja un cont, introduceți numele de utilizator și parola în câmpurile corespunzătoare și apăsați butonul Autentificare. Dacă nu aveți un cont, apăsați butonul Înregistrare pentru a crea unul.</w:t>
      </w:r>
    </w:p>
    <w:p w14:paraId="3932BA1D" w14:textId="77777777" w:rsidR="00F507D5" w:rsidRDefault="00F507D5">
      <w:pPr>
        <w:spacing w:after="80"/>
      </w:pPr>
    </w:p>
    <w:p w14:paraId="6A1AAD38" w14:textId="77777777" w:rsidR="001A3225" w:rsidRDefault="00000000">
      <w:pPr>
        <w:spacing w:after="160"/>
        <w:jc w:val="center"/>
      </w:pPr>
      <w:r>
        <w:rPr>
          <w:noProof/>
        </w:rPr>
        <w:drawing>
          <wp:inline distT="0" distB="0" distL="0" distR="0" wp14:anchorId="10CD166C" wp14:editId="26E1DDF1">
            <wp:extent cx="5731780" cy="3418956"/>
            <wp:effectExtent l="0" t="0" r="0" b="0"/>
            <wp:docPr id="100" name="Form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Login"/>
                    <pic:cNvPicPr>
                      <a:picLocks noChangeAspect="1" noChangeArrowheads="1"/>
                    </pic:cNvPicPr>
                  </pic:nvPicPr>
                  <pic:blipFill>
                    <a:blip r:embed="rId11"/>
                    <a:srcRect/>
                    <a:stretch>
                      <a:fillRect/>
                    </a:stretch>
                  </pic:blipFill>
                  <pic:spPr bwMode="auto">
                    <a:xfrm>
                      <a:off x="0" y="0"/>
                      <a:ext cx="5731780" cy="3418956"/>
                    </a:xfrm>
                    <a:prstGeom prst="rect">
                      <a:avLst/>
                    </a:prstGeom>
                    <a:noFill/>
                    <a:ln>
                      <a:noFill/>
                    </a:ln>
                  </pic:spPr>
                </pic:pic>
              </a:graphicData>
            </a:graphic>
          </wp:inline>
        </w:drawing>
      </w:r>
    </w:p>
    <w:p w14:paraId="1C743083" w14:textId="77777777" w:rsidR="00F507D5" w:rsidRDefault="00F507D5">
      <w:pPr>
        <w:spacing w:after="80"/>
      </w:pPr>
    </w:p>
    <w:p w14:paraId="3075CC09" w14:textId="77777777" w:rsidR="00F507D5" w:rsidRDefault="00000000">
      <w:pPr>
        <w:pStyle w:val="Heading2"/>
      </w:pPr>
      <w:r>
        <w:t>9.2 Crearea unui cont nou</w:t>
      </w:r>
    </w:p>
    <w:p w14:paraId="322142D2" w14:textId="77777777" w:rsidR="00F507D5" w:rsidRDefault="00000000">
      <w:pPr>
        <w:spacing w:after="160"/>
        <w:jc w:val="both"/>
      </w:pPr>
      <w:r>
        <w:t>În fereastra de înregistrare, completați:</w:t>
      </w:r>
    </w:p>
    <w:p w14:paraId="410D4C0E" w14:textId="77777777" w:rsidR="00F507D5" w:rsidRDefault="00000000">
      <w:pPr>
        <w:pStyle w:val="ListParagraph"/>
        <w:numPr>
          <w:ilvl w:val="0"/>
          <w:numId w:val="2"/>
        </w:numPr>
        <w:spacing w:after="100"/>
      </w:pPr>
      <w:r>
        <w:t>Numele de utilizator – ales de dvs., unic în sistem</w:t>
      </w:r>
    </w:p>
    <w:p w14:paraId="362B7FCA" w14:textId="77777777" w:rsidR="00F507D5" w:rsidRDefault="00000000">
      <w:pPr>
        <w:pStyle w:val="ListParagraph"/>
        <w:numPr>
          <w:ilvl w:val="0"/>
          <w:numId w:val="2"/>
        </w:numPr>
        <w:spacing w:after="100"/>
      </w:pPr>
      <w:r>
        <w:t>Parola – minimum 6 caractere</w:t>
      </w:r>
    </w:p>
    <w:p w14:paraId="3DD245E5" w14:textId="77777777" w:rsidR="00F507D5" w:rsidRDefault="00000000">
      <w:pPr>
        <w:pStyle w:val="ListParagraph"/>
        <w:numPr>
          <w:ilvl w:val="0"/>
          <w:numId w:val="2"/>
        </w:numPr>
        <w:spacing w:after="100"/>
      </w:pPr>
      <w:r>
        <w:t>Confirmarea parolei – scrieți din nou parola pentru verificare</w:t>
      </w:r>
    </w:p>
    <w:p w14:paraId="46D0300B" w14:textId="77777777" w:rsidR="00F507D5" w:rsidRDefault="00000000">
      <w:pPr>
        <w:pStyle w:val="ListParagraph"/>
        <w:numPr>
          <w:ilvl w:val="0"/>
          <w:numId w:val="2"/>
        </w:numPr>
        <w:spacing w:after="100"/>
      </w:pPr>
      <w:r>
        <w:t>Soldul inițial – suma cu care doriți să începeți (opțional)</w:t>
      </w:r>
    </w:p>
    <w:p w14:paraId="3BCFE545" w14:textId="77777777" w:rsidR="00F507D5" w:rsidRDefault="00000000">
      <w:pPr>
        <w:spacing w:after="160"/>
        <w:jc w:val="both"/>
      </w:pPr>
      <w:r>
        <w:t>Apăsați butonul Înregistrare. Dacă datele sunt corecte, contul este creat și veți fi redirecționat la fereastra de login.</w:t>
      </w:r>
    </w:p>
    <w:p w14:paraId="319B68A6" w14:textId="77777777" w:rsidR="00F507D5" w:rsidRDefault="00F507D5">
      <w:pPr>
        <w:spacing w:after="80"/>
      </w:pPr>
    </w:p>
    <w:p w14:paraId="320A8751" w14:textId="77777777" w:rsidR="001A3225" w:rsidRDefault="00000000">
      <w:pPr>
        <w:spacing w:after="160"/>
        <w:jc w:val="center"/>
      </w:pPr>
      <w:r>
        <w:rPr>
          <w:noProof/>
        </w:rPr>
        <w:lastRenderedPageBreak/>
        <w:drawing>
          <wp:inline distT="0" distB="0" distL="0" distR="0" wp14:anchorId="420C1C93" wp14:editId="65B10BD1">
            <wp:extent cx="5731780" cy="2290871"/>
            <wp:effectExtent l="0" t="0" r="0" b="0"/>
            <wp:docPr id="101" name="Form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Register"/>
                    <pic:cNvPicPr>
                      <a:picLocks noChangeAspect="1" noChangeArrowheads="1"/>
                    </pic:cNvPicPr>
                  </pic:nvPicPr>
                  <pic:blipFill>
                    <a:blip r:embed="rId12"/>
                    <a:srcRect/>
                    <a:stretch>
                      <a:fillRect/>
                    </a:stretch>
                  </pic:blipFill>
                  <pic:spPr bwMode="auto">
                    <a:xfrm>
                      <a:off x="0" y="0"/>
                      <a:ext cx="5731780" cy="2290871"/>
                    </a:xfrm>
                    <a:prstGeom prst="rect">
                      <a:avLst/>
                    </a:prstGeom>
                    <a:noFill/>
                    <a:ln>
                      <a:noFill/>
                    </a:ln>
                  </pic:spPr>
                </pic:pic>
              </a:graphicData>
            </a:graphic>
          </wp:inline>
        </w:drawing>
      </w:r>
    </w:p>
    <w:p w14:paraId="58F5EE30" w14:textId="77777777" w:rsidR="00F507D5" w:rsidRDefault="00F507D5">
      <w:pPr>
        <w:spacing w:after="80"/>
      </w:pPr>
    </w:p>
    <w:p w14:paraId="6DBF9761" w14:textId="77777777" w:rsidR="00F507D5" w:rsidRDefault="00000000">
      <w:pPr>
        <w:pStyle w:val="Heading2"/>
      </w:pPr>
      <w:r>
        <w:t>9.3 Fereastra principală</w:t>
      </w:r>
    </w:p>
    <w:p w14:paraId="6A1F4C50" w14:textId="77777777" w:rsidR="00F507D5" w:rsidRDefault="00000000">
      <w:pPr>
        <w:spacing w:after="160"/>
        <w:jc w:val="both"/>
      </w:pPr>
      <w:r>
        <w:t>După autentificarea cu succes, se deschide fereastra principală a aplicației. Aceasta conține:</w:t>
      </w:r>
    </w:p>
    <w:p w14:paraId="4DBF7E71" w14:textId="77777777" w:rsidR="00F507D5" w:rsidRDefault="00000000">
      <w:pPr>
        <w:pStyle w:val="ListParagraph"/>
        <w:numPr>
          <w:ilvl w:val="0"/>
          <w:numId w:val="2"/>
        </w:numPr>
        <w:spacing w:after="100"/>
      </w:pPr>
      <w:r>
        <w:t>Bara de sus (ToolStrip) – cu butoanele: Meciuri, Tichetele Mele, Depunere, Ieșire; și afișarea numelui de utilizator și soldului curent</w:t>
      </w:r>
    </w:p>
    <w:p w14:paraId="466285AC" w14:textId="77777777" w:rsidR="00F507D5" w:rsidRDefault="00000000">
      <w:pPr>
        <w:pStyle w:val="ListParagraph"/>
        <w:numPr>
          <w:ilvl w:val="0"/>
          <w:numId w:val="2"/>
        </w:numPr>
        <w:spacing w:after="100"/>
      </w:pPr>
      <w:r>
        <w:t>Lista de meciuri (stânga) – toate meciurile disponibile pentru pariere cu cotele 1/X/2</w:t>
      </w:r>
    </w:p>
    <w:p w14:paraId="4CAF0268" w14:textId="77777777" w:rsidR="00F507D5" w:rsidRDefault="00000000">
      <w:pPr>
        <w:pStyle w:val="ListParagraph"/>
        <w:numPr>
          <w:ilvl w:val="0"/>
          <w:numId w:val="2"/>
        </w:numPr>
        <w:spacing w:after="100"/>
      </w:pPr>
      <w:r>
        <w:t>Tichetul curent (dreapta) – pariurile adăugate în sesiunea curentă</w:t>
      </w:r>
    </w:p>
    <w:p w14:paraId="70FC3156" w14:textId="77777777" w:rsidR="00F507D5" w:rsidRDefault="00F507D5">
      <w:pPr>
        <w:spacing w:after="80"/>
      </w:pPr>
    </w:p>
    <w:p w14:paraId="15FD9D1E" w14:textId="77777777" w:rsidR="001A3225" w:rsidRDefault="00000000">
      <w:pPr>
        <w:spacing w:after="160"/>
        <w:jc w:val="center"/>
      </w:pPr>
      <w:r>
        <w:rPr>
          <w:noProof/>
        </w:rPr>
        <w:drawing>
          <wp:inline distT="0" distB="0" distL="0" distR="0" wp14:anchorId="541F37A7" wp14:editId="4CA6DCA1">
            <wp:extent cx="5731780" cy="2235828"/>
            <wp:effectExtent l="0" t="0" r="0" b="0"/>
            <wp:docPr id="102" name="Form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Principal"/>
                    <pic:cNvPicPr>
                      <a:picLocks noChangeAspect="1" noChangeArrowheads="1"/>
                    </pic:cNvPicPr>
                  </pic:nvPicPr>
                  <pic:blipFill>
                    <a:blip r:embed="rId13"/>
                    <a:srcRect/>
                    <a:stretch>
                      <a:fillRect/>
                    </a:stretch>
                  </pic:blipFill>
                  <pic:spPr bwMode="auto">
                    <a:xfrm>
                      <a:off x="0" y="0"/>
                      <a:ext cx="5731780" cy="2235828"/>
                    </a:xfrm>
                    <a:prstGeom prst="rect">
                      <a:avLst/>
                    </a:prstGeom>
                    <a:noFill/>
                    <a:ln>
                      <a:noFill/>
                    </a:ln>
                  </pic:spPr>
                </pic:pic>
              </a:graphicData>
            </a:graphic>
          </wp:inline>
        </w:drawing>
      </w:r>
    </w:p>
    <w:p w14:paraId="3D813887" w14:textId="77777777" w:rsidR="00F507D5" w:rsidRDefault="00F507D5">
      <w:pPr>
        <w:spacing w:after="80"/>
      </w:pPr>
    </w:p>
    <w:p w14:paraId="21626877" w14:textId="77777777" w:rsidR="00F507D5" w:rsidRDefault="00000000">
      <w:pPr>
        <w:pStyle w:val="Heading2"/>
      </w:pPr>
      <w:r>
        <w:t>9.4 Plasarea unui pariu</w:t>
      </w:r>
    </w:p>
    <w:p w14:paraId="574E5367" w14:textId="77777777" w:rsidR="00F507D5" w:rsidRDefault="00000000">
      <w:pPr>
        <w:spacing w:after="160"/>
        <w:jc w:val="both"/>
      </w:pPr>
      <w:r>
        <w:t>Pentru a plasa un pariu:</w:t>
      </w:r>
    </w:p>
    <w:p w14:paraId="72E27CC4" w14:textId="77777777" w:rsidR="00F507D5" w:rsidRDefault="00000000">
      <w:pPr>
        <w:pStyle w:val="ListParagraph"/>
        <w:numPr>
          <w:ilvl w:val="0"/>
          <w:numId w:val="3"/>
        </w:numPr>
        <w:spacing w:after="100"/>
      </w:pPr>
      <w:r>
        <w:t>Selectați un meci din lista de meciuri disponibile</w:t>
      </w:r>
    </w:p>
    <w:p w14:paraId="75D9700C" w14:textId="77777777" w:rsidR="00F507D5" w:rsidRDefault="00000000">
      <w:pPr>
        <w:pStyle w:val="ListParagraph"/>
        <w:numPr>
          <w:ilvl w:val="0"/>
          <w:numId w:val="3"/>
        </w:numPr>
        <w:spacing w:after="100"/>
      </w:pPr>
      <w:r>
        <w:t>Dați dublu-click pe meci sau apăsați butonul Plasează pariu</w:t>
      </w:r>
    </w:p>
    <w:p w14:paraId="31AC7E83" w14:textId="77777777" w:rsidR="00F507D5" w:rsidRDefault="00000000">
      <w:pPr>
        <w:pStyle w:val="ListParagraph"/>
        <w:numPr>
          <w:ilvl w:val="0"/>
          <w:numId w:val="3"/>
        </w:numPr>
        <w:spacing w:after="100"/>
      </w:pPr>
      <w:r>
        <w:t>În fereastra de pariu, selectați tipul: 1 (victorie gazdă), X (egalitate) sau 2 (victorie oaspete)</w:t>
      </w:r>
    </w:p>
    <w:p w14:paraId="417E2EB2" w14:textId="77777777" w:rsidR="00F507D5" w:rsidRDefault="00000000">
      <w:pPr>
        <w:pStyle w:val="ListParagraph"/>
        <w:numPr>
          <w:ilvl w:val="0"/>
          <w:numId w:val="3"/>
        </w:numPr>
        <w:spacing w:after="100"/>
      </w:pPr>
      <w:r>
        <w:t>Introduceți miza dorită (suma pe care doriți să o pariați)</w:t>
      </w:r>
    </w:p>
    <w:p w14:paraId="20D24AF7" w14:textId="77777777" w:rsidR="00F507D5" w:rsidRDefault="00000000">
      <w:pPr>
        <w:pStyle w:val="ListParagraph"/>
        <w:numPr>
          <w:ilvl w:val="0"/>
          <w:numId w:val="3"/>
        </w:numPr>
        <w:spacing w:after="100"/>
      </w:pPr>
      <w:r>
        <w:lastRenderedPageBreak/>
        <w:t>Verificați câștigul potențial afișat automat</w:t>
      </w:r>
    </w:p>
    <w:p w14:paraId="3E92B993" w14:textId="77777777" w:rsidR="00F507D5" w:rsidRDefault="00000000">
      <w:pPr>
        <w:pStyle w:val="ListParagraph"/>
        <w:numPr>
          <w:ilvl w:val="0"/>
          <w:numId w:val="3"/>
        </w:numPr>
        <w:spacing w:after="100"/>
      </w:pPr>
      <w:r>
        <w:t>Apăsați Confirmă pentru a adăuga pariul în tichetul curent</w:t>
      </w:r>
    </w:p>
    <w:p w14:paraId="1DE6200F" w14:textId="77777777" w:rsidR="00F507D5" w:rsidRDefault="00F507D5">
      <w:pPr>
        <w:spacing w:after="80"/>
      </w:pPr>
    </w:p>
    <w:p w14:paraId="2068A941" w14:textId="77777777" w:rsidR="00F507D5" w:rsidRDefault="00000000">
      <w:pPr>
        <w:spacing w:after="160"/>
        <w:jc w:val="both"/>
      </w:pPr>
      <w:r>
        <w:t>Puteți adăuga mai multe pariuri din meciuri diferite în același tichet. Cota totală și câștigul potențial se actualizează automat.</w:t>
      </w:r>
    </w:p>
    <w:p w14:paraId="6A31F93A" w14:textId="77777777" w:rsidR="00F507D5" w:rsidRDefault="00F507D5">
      <w:pPr>
        <w:spacing w:after="80"/>
      </w:pPr>
    </w:p>
    <w:p w14:paraId="1A332560" w14:textId="77777777" w:rsidR="001A3225" w:rsidRDefault="00000000">
      <w:pPr>
        <w:spacing w:after="160"/>
        <w:jc w:val="center"/>
      </w:pPr>
      <w:r>
        <w:rPr>
          <w:noProof/>
        </w:rPr>
        <w:drawing>
          <wp:inline distT="0" distB="0" distL="0" distR="0" wp14:anchorId="386AF9F6" wp14:editId="7B04144D">
            <wp:extent cx="5731780" cy="2571824"/>
            <wp:effectExtent l="0" t="0" r="0" b="0"/>
            <wp:docPr id="103" name="FormPar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Pariu"/>
                    <pic:cNvPicPr>
                      <a:picLocks noChangeAspect="1" noChangeArrowheads="1"/>
                    </pic:cNvPicPr>
                  </pic:nvPicPr>
                  <pic:blipFill>
                    <a:blip r:embed="rId14"/>
                    <a:srcRect/>
                    <a:stretch>
                      <a:fillRect/>
                    </a:stretch>
                  </pic:blipFill>
                  <pic:spPr bwMode="auto">
                    <a:xfrm>
                      <a:off x="0" y="0"/>
                      <a:ext cx="5731780" cy="2571824"/>
                    </a:xfrm>
                    <a:prstGeom prst="rect">
                      <a:avLst/>
                    </a:prstGeom>
                    <a:noFill/>
                    <a:ln>
                      <a:noFill/>
                    </a:ln>
                  </pic:spPr>
                </pic:pic>
              </a:graphicData>
            </a:graphic>
          </wp:inline>
        </w:drawing>
      </w:r>
    </w:p>
    <w:p w14:paraId="372D9EA8" w14:textId="77777777" w:rsidR="00F507D5" w:rsidRDefault="00F507D5">
      <w:pPr>
        <w:spacing w:after="80"/>
      </w:pPr>
    </w:p>
    <w:p w14:paraId="6C2C5125" w14:textId="77777777" w:rsidR="00F507D5" w:rsidRDefault="00000000">
      <w:pPr>
        <w:pStyle w:val="Heading2"/>
      </w:pPr>
      <w:r>
        <w:t>9.5 Finalizarea unui tichet</w:t>
      </w:r>
    </w:p>
    <w:p w14:paraId="7B31E888" w14:textId="77777777" w:rsidR="00F507D5" w:rsidRDefault="00000000">
      <w:pPr>
        <w:spacing w:after="160"/>
        <w:jc w:val="both"/>
      </w:pPr>
      <w:r>
        <w:t>După ce ați adăugat toate pariurile dorite în tichetul curent, apăsați butonul Finalizează tichet. Vi se va afișa un rezumat cu numărul de pariuri, cota totală, miza și câștigul potențial. Confirmați pentru a plasa tichetul. Miza va fi scăzută automat din soldul dvs.</w:t>
      </w:r>
    </w:p>
    <w:p w14:paraId="44B29F6B" w14:textId="77777777" w:rsidR="00F507D5" w:rsidRDefault="00F507D5">
      <w:pPr>
        <w:spacing w:after="80"/>
      </w:pPr>
    </w:p>
    <w:p w14:paraId="139AA903" w14:textId="77777777" w:rsidR="00F507D5" w:rsidRDefault="00000000">
      <w:pPr>
        <w:pStyle w:val="Heading2"/>
      </w:pPr>
      <w:r>
        <w:t>9.6 Depunerea de fonduri</w:t>
      </w:r>
    </w:p>
    <w:p w14:paraId="2F52831A" w14:textId="77777777" w:rsidR="00F507D5" w:rsidRDefault="00000000">
      <w:pPr>
        <w:spacing w:after="160"/>
        <w:jc w:val="both"/>
      </w:pPr>
      <w:r>
        <w:t>Pentru a adăuga bani în cont, apăsați butonul Depunere din bara de sus. Introduceți suma dorită (între 1 și 10.000 RON) și confirmați. Soldul va fi actualizat imediat.</w:t>
      </w:r>
    </w:p>
    <w:p w14:paraId="0B7C39F7" w14:textId="77777777" w:rsidR="00F507D5" w:rsidRDefault="00F507D5">
      <w:pPr>
        <w:spacing w:after="80"/>
      </w:pPr>
    </w:p>
    <w:p w14:paraId="37C87114" w14:textId="77777777" w:rsidR="001A3225" w:rsidRDefault="00000000">
      <w:pPr>
        <w:spacing w:after="160"/>
        <w:jc w:val="center"/>
      </w:pPr>
      <w:r>
        <w:rPr>
          <w:noProof/>
        </w:rPr>
        <w:lastRenderedPageBreak/>
        <w:drawing>
          <wp:inline distT="0" distB="0" distL="0" distR="0" wp14:anchorId="668BC82E" wp14:editId="1B8B7071">
            <wp:extent cx="5731780" cy="2326961"/>
            <wp:effectExtent l="0" t="0" r="0" b="0"/>
            <wp:docPr id="105" name="FormDepun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Depunere"/>
                    <pic:cNvPicPr>
                      <a:picLocks noChangeAspect="1" noChangeArrowheads="1"/>
                    </pic:cNvPicPr>
                  </pic:nvPicPr>
                  <pic:blipFill>
                    <a:blip r:embed="rId15"/>
                    <a:srcRect/>
                    <a:stretch>
                      <a:fillRect/>
                    </a:stretch>
                  </pic:blipFill>
                  <pic:spPr bwMode="auto">
                    <a:xfrm>
                      <a:off x="0" y="0"/>
                      <a:ext cx="5731780" cy="2326961"/>
                    </a:xfrm>
                    <a:prstGeom prst="rect">
                      <a:avLst/>
                    </a:prstGeom>
                    <a:noFill/>
                    <a:ln>
                      <a:noFill/>
                    </a:ln>
                  </pic:spPr>
                </pic:pic>
              </a:graphicData>
            </a:graphic>
          </wp:inline>
        </w:drawing>
      </w:r>
    </w:p>
    <w:p w14:paraId="1FA6D686" w14:textId="77777777" w:rsidR="00F507D5" w:rsidRDefault="00F507D5">
      <w:pPr>
        <w:spacing w:after="80"/>
      </w:pPr>
    </w:p>
    <w:p w14:paraId="5E808661" w14:textId="77777777" w:rsidR="00F507D5" w:rsidRDefault="00000000">
      <w:pPr>
        <w:pStyle w:val="Heading2"/>
      </w:pPr>
      <w:r>
        <w:t>9.7 Vizualizarea tichetelor</w:t>
      </w:r>
    </w:p>
    <w:p w14:paraId="03B01DD2" w14:textId="77777777" w:rsidR="00F507D5" w:rsidRDefault="00000000">
      <w:pPr>
        <w:spacing w:after="160"/>
        <w:jc w:val="both"/>
      </w:pPr>
      <w:r>
        <w:t>Apăsați butonul Tichetele Mele pentru a vedea toate tichetele plasate. Tichetele sunt afișate cu status color-coded: verde = câștigat, roșu = pierdut, negru = în așteptare, gri = anulat. Selectând un tichet din listă, se afișează detaliile pariurilor componente.</w:t>
      </w:r>
    </w:p>
    <w:p w14:paraId="1674A7F4" w14:textId="77777777" w:rsidR="00F507D5" w:rsidRDefault="00F507D5">
      <w:pPr>
        <w:spacing w:after="80"/>
      </w:pPr>
    </w:p>
    <w:p w14:paraId="145C0AFE" w14:textId="77777777" w:rsidR="001A3225" w:rsidRDefault="00000000">
      <w:pPr>
        <w:spacing w:after="160"/>
        <w:jc w:val="center"/>
      </w:pPr>
      <w:r>
        <w:rPr>
          <w:noProof/>
        </w:rPr>
        <w:drawing>
          <wp:inline distT="0" distB="0" distL="0" distR="0" wp14:anchorId="4F656FD3" wp14:editId="017FC427">
            <wp:extent cx="5731780" cy="2364310"/>
            <wp:effectExtent l="0" t="0" r="0" b="0"/>
            <wp:docPr id="104" name="FormTich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Tichete"/>
                    <pic:cNvPicPr>
                      <a:picLocks noChangeAspect="1" noChangeArrowheads="1"/>
                    </pic:cNvPicPr>
                  </pic:nvPicPr>
                  <pic:blipFill>
                    <a:blip r:embed="rId16"/>
                    <a:srcRect/>
                    <a:stretch>
                      <a:fillRect/>
                    </a:stretch>
                  </pic:blipFill>
                  <pic:spPr bwMode="auto">
                    <a:xfrm>
                      <a:off x="0" y="0"/>
                      <a:ext cx="5731780" cy="2364310"/>
                    </a:xfrm>
                    <a:prstGeom prst="rect">
                      <a:avLst/>
                    </a:prstGeom>
                    <a:noFill/>
                    <a:ln>
                      <a:noFill/>
                    </a:ln>
                  </pic:spPr>
                </pic:pic>
              </a:graphicData>
            </a:graphic>
          </wp:inline>
        </w:drawing>
      </w:r>
    </w:p>
    <w:p w14:paraId="2A1E7376" w14:textId="77777777" w:rsidR="00F507D5" w:rsidRDefault="00F507D5">
      <w:pPr>
        <w:spacing w:after="80"/>
      </w:pPr>
    </w:p>
    <w:p w14:paraId="6D4050C1" w14:textId="77777777" w:rsidR="00F507D5" w:rsidRDefault="00000000">
      <w:r>
        <w:br w:type="page"/>
      </w:r>
    </w:p>
    <w:p w14:paraId="5766E29D" w14:textId="77777777" w:rsidR="00F507D5" w:rsidRDefault="00000000">
      <w:pPr>
        <w:pStyle w:val="Heading1"/>
      </w:pPr>
      <w:r>
        <w:lastRenderedPageBreak/>
        <w:t>10. Testarea Unităților</w:t>
      </w:r>
    </w:p>
    <w:p w14:paraId="21108D75" w14:textId="77777777" w:rsidR="00F507D5" w:rsidRDefault="00000000">
      <w:pPr>
        <w:spacing w:after="160"/>
        <w:jc w:val="both"/>
      </w:pPr>
      <w:r>
        <w:t>Testarea unităților a fost implementată folosind MSTest Framework și acoperă minimum 20 de cazuri de test distribuite pe toate modulele principale ale aplicației.</w:t>
      </w:r>
    </w:p>
    <w:p w14:paraId="130F94FA" w14:textId="77777777" w:rsidR="00F507D5" w:rsidRDefault="00F507D5">
      <w:pPr>
        <w:spacing w:after="80"/>
      </w:pPr>
    </w:p>
    <w:p w14:paraId="57D2FBA2" w14:textId="77777777" w:rsidR="00F507D5" w:rsidRDefault="00000000">
      <w:pPr>
        <w:pStyle w:val="Heading2"/>
      </w:pPr>
      <w:r>
        <w:t>10.1 Cazuri de test – Utilizator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1"/>
        <w:gridCol w:w="3204"/>
        <w:gridCol w:w="2038"/>
        <w:gridCol w:w="3003"/>
      </w:tblGrid>
      <w:tr w:rsidR="00F507D5" w14:paraId="2D6AA674"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0C5443" w14:textId="77777777" w:rsidR="00F507D5" w:rsidRDefault="00000000">
            <w:r>
              <w:rPr>
                <w:b/>
                <w:bCs/>
                <w:sz w:val="22"/>
                <w:szCs w:val="22"/>
              </w:rPr>
              <w:t>ID Test</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096315" w14:textId="77777777" w:rsidR="00F507D5" w:rsidRDefault="00000000">
            <w:r>
              <w:rPr>
                <w:b/>
                <w:bCs/>
                <w:sz w:val="22"/>
                <w:szCs w:val="22"/>
              </w:rPr>
              <w:t>Metodă testată</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2B072E" w14:textId="77777777" w:rsidR="00F507D5" w:rsidRDefault="00000000">
            <w:r>
              <w:rPr>
                <w:b/>
                <w:bCs/>
                <w:sz w:val="22"/>
                <w:szCs w:val="22"/>
              </w:rPr>
              <w:t>Scenariu</w:t>
            </w:r>
          </w:p>
        </w:tc>
        <w:tc>
          <w:tcPr>
            <w:tcW w:w="33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BF2E93" w14:textId="77777777" w:rsidR="00F507D5" w:rsidRDefault="00000000">
            <w:r>
              <w:rPr>
                <w:b/>
                <w:bCs/>
                <w:sz w:val="22"/>
                <w:szCs w:val="22"/>
              </w:rPr>
              <w:t>Rezultat așteptat</w:t>
            </w:r>
          </w:p>
        </w:tc>
      </w:tr>
      <w:tr w:rsidR="00F507D5" w14:paraId="23568F6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07CF1" w14:textId="77777777" w:rsidR="00F507D5" w:rsidRDefault="00000000">
            <w:r>
              <w:rPr>
                <w:sz w:val="22"/>
                <w:szCs w:val="22"/>
              </w:rPr>
              <w:t>UT-01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60A5C" w14:textId="77777777" w:rsidR="00F507D5" w:rsidRDefault="00000000">
            <w:r>
              <w:rPr>
                <w:sz w:val="22"/>
                <w:szCs w:val="22"/>
              </w:rPr>
              <w:t>Utilizator.Depune()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838F9" w14:textId="77777777" w:rsidR="00F507D5" w:rsidRDefault="00000000">
            <w:r>
              <w:rPr>
                <w:sz w:val="22"/>
                <w:szCs w:val="22"/>
              </w:rPr>
              <w:t>Depunere sumă pozitivă</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E8239" w14:textId="77777777" w:rsidR="00F507D5" w:rsidRDefault="00000000">
            <w:r>
              <w:rPr>
                <w:sz w:val="22"/>
                <w:szCs w:val="22"/>
              </w:rPr>
              <w:t>Soldul crește cu suma depusă</w:t>
            </w:r>
          </w:p>
        </w:tc>
      </w:tr>
      <w:tr w:rsidR="00F507D5" w14:paraId="5F72C18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88CA8" w14:textId="77777777" w:rsidR="00F507D5" w:rsidRDefault="00000000">
            <w:r>
              <w:rPr>
                <w:sz w:val="22"/>
                <w:szCs w:val="22"/>
              </w:rPr>
              <w:t>UT-02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8D6E3" w14:textId="77777777" w:rsidR="00F507D5" w:rsidRDefault="00000000">
            <w:r>
              <w:rPr>
                <w:sz w:val="22"/>
                <w:szCs w:val="22"/>
              </w:rPr>
              <w:t>Utilizator.Depune()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86B60" w14:textId="77777777" w:rsidR="00F507D5" w:rsidRDefault="00000000">
            <w:r>
              <w:rPr>
                <w:sz w:val="22"/>
                <w:szCs w:val="22"/>
              </w:rPr>
              <w:t>Depunere sumă negativă</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C2275" w14:textId="77777777" w:rsidR="00F507D5" w:rsidRDefault="00000000">
            <w:r>
              <w:rPr>
                <w:sz w:val="22"/>
                <w:szCs w:val="22"/>
              </w:rPr>
              <w:t>ArgumentException</w:t>
            </w:r>
          </w:p>
        </w:tc>
      </w:tr>
      <w:tr w:rsidR="00F507D5" w14:paraId="5C47DAE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6A4B7" w14:textId="77777777" w:rsidR="00F507D5" w:rsidRDefault="00000000">
            <w:r>
              <w:rPr>
                <w:sz w:val="22"/>
                <w:szCs w:val="22"/>
              </w:rPr>
              <w:t>UT-03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9F06C" w14:textId="77777777" w:rsidR="00F507D5" w:rsidRDefault="00000000">
            <w:r>
              <w:rPr>
                <w:sz w:val="22"/>
                <w:szCs w:val="22"/>
              </w:rPr>
              <w:t>Utilizator.Retrage()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94750" w14:textId="77777777" w:rsidR="00F507D5" w:rsidRDefault="00000000">
            <w:r>
              <w:rPr>
                <w:sz w:val="22"/>
                <w:szCs w:val="22"/>
              </w:rPr>
              <w:t>Retragere cu sold suficient</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18713" w14:textId="77777777" w:rsidR="00F507D5" w:rsidRDefault="00000000">
            <w:r>
              <w:rPr>
                <w:sz w:val="22"/>
                <w:szCs w:val="22"/>
              </w:rPr>
              <w:t>Soldul scade cu suma retrasă</w:t>
            </w:r>
          </w:p>
        </w:tc>
      </w:tr>
      <w:tr w:rsidR="00F507D5" w14:paraId="33A5D08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52163" w14:textId="77777777" w:rsidR="00F507D5" w:rsidRDefault="00000000">
            <w:r>
              <w:rPr>
                <w:sz w:val="22"/>
                <w:szCs w:val="22"/>
              </w:rPr>
              <w:t>UT-04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EB486" w14:textId="77777777" w:rsidR="00F507D5" w:rsidRDefault="00000000">
            <w:r>
              <w:rPr>
                <w:sz w:val="22"/>
                <w:szCs w:val="22"/>
              </w:rPr>
              <w:t>Utilizator.Retrage()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03F2F" w14:textId="77777777" w:rsidR="00F507D5" w:rsidRDefault="00000000">
            <w:r>
              <w:rPr>
                <w:sz w:val="22"/>
                <w:szCs w:val="22"/>
              </w:rPr>
              <w:t>Retragere cu sold insuficient</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4EB5B" w14:textId="77777777" w:rsidR="00F507D5" w:rsidRDefault="00000000">
            <w:r>
              <w:rPr>
                <w:sz w:val="22"/>
                <w:szCs w:val="22"/>
              </w:rPr>
              <w:t>InvalidOperationException</w:t>
            </w:r>
          </w:p>
        </w:tc>
      </w:tr>
      <w:tr w:rsidR="00F507D5" w14:paraId="494B00F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CEBE1" w14:textId="77777777" w:rsidR="00F507D5" w:rsidRDefault="00000000">
            <w:r>
              <w:rPr>
                <w:sz w:val="22"/>
                <w:szCs w:val="22"/>
              </w:rPr>
              <w:t>UT-05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22314" w14:textId="77777777" w:rsidR="00F507D5" w:rsidRDefault="00000000">
            <w:r>
              <w:rPr>
                <w:sz w:val="22"/>
                <w:szCs w:val="22"/>
              </w:rPr>
              <w:t>Utilizator.AreSuficienteFonduri()</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89858" w14:textId="77777777" w:rsidR="00F507D5" w:rsidRDefault="00000000">
            <w:r>
              <w:rPr>
                <w:sz w:val="22"/>
                <w:szCs w:val="22"/>
              </w:rPr>
              <w:t>Sold &gt;= sumă</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95F55" w14:textId="77777777" w:rsidR="00F507D5" w:rsidRDefault="00000000">
            <w:r>
              <w:rPr>
                <w:sz w:val="22"/>
                <w:szCs w:val="22"/>
              </w:rPr>
              <w:t>Returnează true</w:t>
            </w:r>
          </w:p>
        </w:tc>
      </w:tr>
    </w:tbl>
    <w:p w14:paraId="5D71E431" w14:textId="77777777" w:rsidR="00F507D5" w:rsidRDefault="00F507D5">
      <w:pPr>
        <w:spacing w:after="80"/>
      </w:pPr>
    </w:p>
    <w:p w14:paraId="754C166C" w14:textId="77777777" w:rsidR="00F507D5" w:rsidRDefault="00000000">
      <w:pPr>
        <w:pStyle w:val="Heading2"/>
      </w:pPr>
      <w:r>
        <w:t>10.2 Cazuri de test – Meci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7"/>
        <w:gridCol w:w="2031"/>
        <w:gridCol w:w="2784"/>
        <w:gridCol w:w="3314"/>
      </w:tblGrid>
      <w:tr w:rsidR="00F507D5" w14:paraId="25E22173"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051949" w14:textId="77777777" w:rsidR="00F507D5" w:rsidRDefault="00000000">
            <w:r>
              <w:rPr>
                <w:b/>
                <w:bCs/>
                <w:sz w:val="22"/>
                <w:szCs w:val="22"/>
              </w:rPr>
              <w:t>ID Test</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A7B64B" w14:textId="77777777" w:rsidR="00F507D5" w:rsidRDefault="00000000">
            <w:r>
              <w:rPr>
                <w:b/>
                <w:bCs/>
                <w:sz w:val="22"/>
                <w:szCs w:val="22"/>
              </w:rPr>
              <w:t>Metodă testată</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0964F8" w14:textId="77777777" w:rsidR="00F507D5" w:rsidRDefault="00000000">
            <w:r>
              <w:rPr>
                <w:b/>
                <w:bCs/>
                <w:sz w:val="22"/>
                <w:szCs w:val="22"/>
              </w:rPr>
              <w:t>Scenariu</w:t>
            </w:r>
          </w:p>
        </w:tc>
        <w:tc>
          <w:tcPr>
            <w:tcW w:w="33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73431B" w14:textId="77777777" w:rsidR="00F507D5" w:rsidRDefault="00000000">
            <w:r>
              <w:rPr>
                <w:b/>
                <w:bCs/>
                <w:sz w:val="22"/>
                <w:szCs w:val="22"/>
              </w:rPr>
              <w:t>Rezultat așteptat</w:t>
            </w:r>
          </w:p>
        </w:tc>
      </w:tr>
      <w:tr w:rsidR="00F507D5" w14:paraId="26B7F76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A0CEB" w14:textId="77777777" w:rsidR="00F507D5" w:rsidRDefault="00000000">
            <w:r>
              <w:rPr>
                <w:sz w:val="22"/>
                <w:szCs w:val="22"/>
              </w:rPr>
              <w:t>UT-06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E92E6" w14:textId="77777777" w:rsidR="00F507D5" w:rsidRDefault="00000000">
            <w:r>
              <w:rPr>
                <w:sz w:val="22"/>
                <w:szCs w:val="22"/>
              </w:rPr>
              <w:t>Meci.SetScorFinal()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66163" w14:textId="77777777" w:rsidR="00F507D5" w:rsidRDefault="00000000">
            <w:r>
              <w:rPr>
                <w:sz w:val="22"/>
                <w:szCs w:val="22"/>
              </w:rPr>
              <w:t>Scor valid</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2F905" w14:textId="77777777" w:rsidR="00F507D5" w:rsidRDefault="00000000">
            <w:r>
              <w:rPr>
                <w:sz w:val="22"/>
                <w:szCs w:val="22"/>
              </w:rPr>
              <w:t>Status = Finalizat, scoruri setate</w:t>
            </w:r>
          </w:p>
        </w:tc>
      </w:tr>
      <w:tr w:rsidR="00F507D5" w14:paraId="41264B6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BFCCA" w14:textId="77777777" w:rsidR="00F507D5" w:rsidRDefault="00000000">
            <w:r>
              <w:rPr>
                <w:sz w:val="22"/>
                <w:szCs w:val="22"/>
              </w:rPr>
              <w:t>UT-07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DDCAD" w14:textId="77777777" w:rsidR="00F507D5" w:rsidRDefault="00000000">
            <w:r>
              <w:rPr>
                <w:sz w:val="22"/>
                <w:szCs w:val="22"/>
              </w:rPr>
              <w:t>Meci.SetScorFinal()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7A619" w14:textId="77777777" w:rsidR="00F507D5" w:rsidRDefault="00000000">
            <w:r>
              <w:rPr>
                <w:sz w:val="22"/>
                <w:szCs w:val="22"/>
              </w:rPr>
              <w:t>Scor negativ</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BF156" w14:textId="77777777" w:rsidR="00F507D5" w:rsidRDefault="00000000">
            <w:r>
              <w:rPr>
                <w:sz w:val="22"/>
                <w:szCs w:val="22"/>
              </w:rPr>
              <w:t>ArgumentException</w:t>
            </w:r>
          </w:p>
        </w:tc>
      </w:tr>
      <w:tr w:rsidR="00F507D5" w14:paraId="00F314A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896F8" w14:textId="77777777" w:rsidR="00F507D5" w:rsidRDefault="00000000">
            <w:r>
              <w:rPr>
                <w:sz w:val="22"/>
                <w:szCs w:val="22"/>
              </w:rPr>
              <w:t>UT-08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4AA65" w14:textId="77777777" w:rsidR="00F507D5" w:rsidRDefault="00000000">
            <w:r>
              <w:rPr>
                <w:sz w:val="22"/>
                <w:szCs w:val="22"/>
              </w:rPr>
              <w:t>Meci.GetRezultat()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9B9BC" w14:textId="77777777" w:rsidR="00F507D5" w:rsidRDefault="00000000">
            <w:r>
              <w:rPr>
                <w:sz w:val="22"/>
                <w:szCs w:val="22"/>
              </w:rPr>
              <w:t>Gazda câștigă (2-1)</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7415A" w14:textId="77777777" w:rsidR="00F507D5" w:rsidRDefault="00000000">
            <w:r>
              <w:rPr>
                <w:sz w:val="22"/>
                <w:szCs w:val="22"/>
              </w:rPr>
              <w:t>Returnează '1'</w:t>
            </w:r>
          </w:p>
        </w:tc>
      </w:tr>
      <w:tr w:rsidR="00F507D5" w14:paraId="1FA8512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C275C" w14:textId="77777777" w:rsidR="00F507D5" w:rsidRDefault="00000000">
            <w:r>
              <w:rPr>
                <w:sz w:val="22"/>
                <w:szCs w:val="22"/>
              </w:rPr>
              <w:t>UT-09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E9BFC" w14:textId="77777777" w:rsidR="00F507D5" w:rsidRDefault="00000000">
            <w:r>
              <w:rPr>
                <w:sz w:val="22"/>
                <w:szCs w:val="22"/>
              </w:rPr>
              <w:t>Meci.GetRezultat()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2F44A" w14:textId="77777777" w:rsidR="00F507D5" w:rsidRDefault="00000000">
            <w:r>
              <w:rPr>
                <w:sz w:val="22"/>
                <w:szCs w:val="22"/>
              </w:rPr>
              <w:t>Egalitate (1-1)</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2A608" w14:textId="77777777" w:rsidR="00F507D5" w:rsidRDefault="00000000">
            <w:r>
              <w:rPr>
                <w:sz w:val="22"/>
                <w:szCs w:val="22"/>
              </w:rPr>
              <w:t>Returnează 'X'</w:t>
            </w:r>
          </w:p>
        </w:tc>
      </w:tr>
      <w:tr w:rsidR="00F507D5" w14:paraId="488CC7C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E339D" w14:textId="77777777" w:rsidR="00F507D5" w:rsidRDefault="00000000">
            <w:r>
              <w:rPr>
                <w:sz w:val="22"/>
                <w:szCs w:val="22"/>
              </w:rPr>
              <w:t>UT-10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EDDD5" w14:textId="77777777" w:rsidR="00F507D5" w:rsidRDefault="00000000">
            <w:r>
              <w:rPr>
                <w:sz w:val="22"/>
                <w:szCs w:val="22"/>
              </w:rPr>
              <w:t>Meci.GetRezultat()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11F61" w14:textId="77777777" w:rsidR="00F507D5" w:rsidRDefault="00000000">
            <w:r>
              <w:rPr>
                <w:sz w:val="22"/>
                <w:szCs w:val="22"/>
              </w:rPr>
              <w:t>Oaspete câștigă (0-1)</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D8E67" w14:textId="77777777" w:rsidR="00F507D5" w:rsidRDefault="00000000">
            <w:r>
              <w:rPr>
                <w:sz w:val="22"/>
                <w:szCs w:val="22"/>
              </w:rPr>
              <w:t>Returnează '2'</w:t>
            </w:r>
          </w:p>
        </w:tc>
      </w:tr>
    </w:tbl>
    <w:p w14:paraId="5BDA0120" w14:textId="77777777" w:rsidR="00F507D5" w:rsidRDefault="00F507D5">
      <w:pPr>
        <w:spacing w:after="80"/>
      </w:pPr>
    </w:p>
    <w:p w14:paraId="556A19EA" w14:textId="77777777" w:rsidR="00F507D5" w:rsidRDefault="00000000">
      <w:pPr>
        <w:pStyle w:val="Heading2"/>
      </w:pPr>
      <w:r>
        <w:t>10.3 Cazuri de test – Tichet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1"/>
        <w:gridCol w:w="3313"/>
        <w:gridCol w:w="2217"/>
        <w:gridCol w:w="2685"/>
      </w:tblGrid>
      <w:tr w:rsidR="00F507D5" w14:paraId="33396EE4"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71186C" w14:textId="77777777" w:rsidR="00F507D5" w:rsidRDefault="00000000">
            <w:r>
              <w:rPr>
                <w:b/>
                <w:bCs/>
                <w:sz w:val="22"/>
                <w:szCs w:val="22"/>
              </w:rPr>
              <w:t>ID Test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C2CF16" w14:textId="77777777" w:rsidR="00F507D5" w:rsidRDefault="00000000">
            <w:r>
              <w:rPr>
                <w:b/>
                <w:bCs/>
                <w:sz w:val="22"/>
                <w:szCs w:val="22"/>
              </w:rPr>
              <w:t>Metodă testată</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8F4F63" w14:textId="77777777" w:rsidR="00F507D5" w:rsidRDefault="00000000">
            <w:r>
              <w:rPr>
                <w:b/>
                <w:bCs/>
                <w:sz w:val="22"/>
                <w:szCs w:val="22"/>
              </w:rPr>
              <w:t>Scenariu</w:t>
            </w:r>
          </w:p>
        </w:tc>
        <w:tc>
          <w:tcPr>
            <w:tcW w:w="28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E58558" w14:textId="77777777" w:rsidR="00F507D5" w:rsidRDefault="00000000">
            <w:r>
              <w:rPr>
                <w:b/>
                <w:bCs/>
                <w:sz w:val="22"/>
                <w:szCs w:val="22"/>
              </w:rPr>
              <w:t>Rezultat așteptat</w:t>
            </w:r>
          </w:p>
        </w:tc>
      </w:tr>
      <w:tr w:rsidR="00F507D5" w14:paraId="7AE5159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FE636" w14:textId="77777777" w:rsidR="00F507D5" w:rsidRDefault="00000000">
            <w:r>
              <w:rPr>
                <w:sz w:val="22"/>
                <w:szCs w:val="22"/>
              </w:rPr>
              <w:t>UT-11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F871A" w14:textId="77777777" w:rsidR="00F507D5" w:rsidRDefault="00000000">
            <w:r>
              <w:rPr>
                <w:sz w:val="22"/>
                <w:szCs w:val="22"/>
              </w:rPr>
              <w:t>Tichet.AdaugaPariu()</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EAFFD" w14:textId="77777777" w:rsidR="00F507D5" w:rsidRDefault="00000000">
            <w:r>
              <w:rPr>
                <w:sz w:val="22"/>
                <w:szCs w:val="22"/>
              </w:rPr>
              <w:t>Adăugare pariu valid</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23196" w14:textId="77777777" w:rsidR="00F507D5" w:rsidRDefault="00000000">
            <w:r>
              <w:rPr>
                <w:sz w:val="22"/>
                <w:szCs w:val="22"/>
              </w:rPr>
              <w:t>Pariuri.Count crește cu 1</w:t>
            </w:r>
          </w:p>
        </w:tc>
      </w:tr>
      <w:tr w:rsidR="00F507D5" w14:paraId="4151849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93FDB" w14:textId="77777777" w:rsidR="00F507D5" w:rsidRDefault="00000000">
            <w:r>
              <w:rPr>
                <w:sz w:val="22"/>
                <w:szCs w:val="22"/>
              </w:rPr>
              <w:t>UT-12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388DA" w14:textId="77777777" w:rsidR="00F507D5" w:rsidRDefault="00000000">
            <w:r>
              <w:rPr>
                <w:sz w:val="22"/>
                <w:szCs w:val="22"/>
              </w:rPr>
              <w:t>Tichet.AdaugaPariu()</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5FA4C" w14:textId="77777777" w:rsidR="00F507D5" w:rsidRDefault="00000000">
            <w:r>
              <w:rPr>
                <w:sz w:val="22"/>
                <w:szCs w:val="22"/>
              </w:rPr>
              <w:t>Adăugare pariu null</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00D0D" w14:textId="77777777" w:rsidR="00F507D5" w:rsidRDefault="00000000">
            <w:r>
              <w:rPr>
                <w:sz w:val="22"/>
                <w:szCs w:val="22"/>
              </w:rPr>
              <w:t>ArgumentNullException</w:t>
            </w:r>
          </w:p>
        </w:tc>
      </w:tr>
      <w:tr w:rsidR="00F507D5" w14:paraId="5E98F5A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858AA" w14:textId="77777777" w:rsidR="00F507D5" w:rsidRDefault="00000000">
            <w:r>
              <w:rPr>
                <w:sz w:val="22"/>
                <w:szCs w:val="22"/>
              </w:rPr>
              <w:t>UT-13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E5A5C" w14:textId="77777777" w:rsidR="00F507D5" w:rsidRDefault="00000000">
            <w:r>
              <w:rPr>
                <w:sz w:val="22"/>
                <w:szCs w:val="22"/>
              </w:rPr>
              <w:t>Tichet.RecalculeazaCotaTotala()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D44C6" w14:textId="77777777" w:rsidR="00F507D5" w:rsidRDefault="00000000">
            <w:r>
              <w:rPr>
                <w:sz w:val="22"/>
                <w:szCs w:val="22"/>
              </w:rPr>
              <w:t>2 pariuri cote 1.5 și 2.0</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45976" w14:textId="77777777" w:rsidR="00F507D5" w:rsidRDefault="00000000">
            <w:r>
              <w:rPr>
                <w:sz w:val="22"/>
                <w:szCs w:val="22"/>
              </w:rPr>
              <w:t>CotaTotala = 3.0</w:t>
            </w:r>
          </w:p>
        </w:tc>
      </w:tr>
      <w:tr w:rsidR="00F507D5" w14:paraId="598BC3B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6110B" w14:textId="77777777" w:rsidR="00F507D5" w:rsidRDefault="00000000">
            <w:r>
              <w:rPr>
                <w:sz w:val="22"/>
                <w:szCs w:val="22"/>
              </w:rPr>
              <w:lastRenderedPageBreak/>
              <w:t>UT-14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89E00" w14:textId="77777777" w:rsidR="00F507D5" w:rsidRDefault="00000000">
            <w:r>
              <w:rPr>
                <w:sz w:val="22"/>
                <w:szCs w:val="22"/>
              </w:rPr>
              <w:t>Tichet.CalculeazaCastigPotential()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23905" w14:textId="77777777" w:rsidR="00F507D5" w:rsidRDefault="00000000">
            <w:r>
              <w:rPr>
                <w:sz w:val="22"/>
                <w:szCs w:val="22"/>
              </w:rPr>
              <w:t>Miza 100, cota 3.0</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2588C" w14:textId="77777777" w:rsidR="00F507D5" w:rsidRDefault="00000000">
            <w:r>
              <w:rPr>
                <w:sz w:val="22"/>
                <w:szCs w:val="22"/>
              </w:rPr>
              <w:t>CastigPotential = 300</w:t>
            </w:r>
          </w:p>
        </w:tc>
      </w:tr>
      <w:tr w:rsidR="00F507D5" w14:paraId="12D68DF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FD037" w14:textId="77777777" w:rsidR="00F507D5" w:rsidRDefault="00000000">
            <w:r>
              <w:rPr>
                <w:sz w:val="22"/>
                <w:szCs w:val="22"/>
              </w:rPr>
              <w:t>UT-15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3C989" w14:textId="77777777" w:rsidR="00F507D5" w:rsidRDefault="00000000">
            <w:r>
              <w:rPr>
                <w:sz w:val="22"/>
                <w:szCs w:val="22"/>
              </w:rPr>
              <w:t>Tichet.EsteGataDeDecontare()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77AC3" w14:textId="77777777" w:rsidR="00F507D5" w:rsidRDefault="00000000">
            <w:r>
              <w:rPr>
                <w:sz w:val="22"/>
                <w:szCs w:val="22"/>
              </w:rPr>
              <w:t>Toate meciurile Finalizate</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D7D8F" w14:textId="77777777" w:rsidR="00F507D5" w:rsidRDefault="00000000">
            <w:r>
              <w:rPr>
                <w:sz w:val="22"/>
                <w:szCs w:val="22"/>
              </w:rPr>
              <w:t>Returnează true</w:t>
            </w:r>
          </w:p>
        </w:tc>
      </w:tr>
    </w:tbl>
    <w:p w14:paraId="4C106331" w14:textId="77777777" w:rsidR="00F507D5" w:rsidRDefault="00F507D5">
      <w:pPr>
        <w:spacing w:after="80"/>
      </w:pPr>
    </w:p>
    <w:p w14:paraId="2BBA2652" w14:textId="77777777" w:rsidR="00F507D5" w:rsidRDefault="00000000">
      <w:pPr>
        <w:pStyle w:val="Heading2"/>
      </w:pPr>
      <w:r>
        <w:t>10.4 Cazuri de test – AuthService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4"/>
        <w:gridCol w:w="2678"/>
        <w:gridCol w:w="2707"/>
        <w:gridCol w:w="2757"/>
      </w:tblGrid>
      <w:tr w:rsidR="00F507D5" w14:paraId="0DA1EABD"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5CD143" w14:textId="77777777" w:rsidR="00F507D5" w:rsidRDefault="00000000">
            <w:r>
              <w:rPr>
                <w:b/>
                <w:bCs/>
                <w:sz w:val="22"/>
                <w:szCs w:val="22"/>
              </w:rPr>
              <w:t>ID Test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D4B707" w14:textId="77777777" w:rsidR="00F507D5" w:rsidRDefault="00000000">
            <w:r>
              <w:rPr>
                <w:b/>
                <w:bCs/>
                <w:sz w:val="22"/>
                <w:szCs w:val="22"/>
              </w:rPr>
              <w:t>Metodă testată</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7E7084" w14:textId="77777777" w:rsidR="00F507D5" w:rsidRDefault="00000000">
            <w:r>
              <w:rPr>
                <w:b/>
                <w:bCs/>
                <w:sz w:val="22"/>
                <w:szCs w:val="22"/>
              </w:rPr>
              <w:t>Scenariu</w:t>
            </w:r>
          </w:p>
        </w:tc>
        <w:tc>
          <w:tcPr>
            <w:tcW w:w="28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AF6427" w14:textId="77777777" w:rsidR="00F507D5" w:rsidRDefault="00000000">
            <w:r>
              <w:rPr>
                <w:b/>
                <w:bCs/>
                <w:sz w:val="22"/>
                <w:szCs w:val="22"/>
              </w:rPr>
              <w:t>Rezultat așteptat</w:t>
            </w:r>
          </w:p>
        </w:tc>
      </w:tr>
      <w:tr w:rsidR="00F507D5" w14:paraId="1EB9DAE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6FB7A" w14:textId="77777777" w:rsidR="00F507D5" w:rsidRDefault="00000000">
            <w:r>
              <w:rPr>
                <w:sz w:val="22"/>
                <w:szCs w:val="22"/>
              </w:rPr>
              <w:t>UT-16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A2E3E" w14:textId="77777777" w:rsidR="00F507D5" w:rsidRDefault="00000000">
            <w:r>
              <w:rPr>
                <w:sz w:val="22"/>
                <w:szCs w:val="22"/>
              </w:rPr>
              <w:t>AuthService.Autentifica()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CDFD6" w14:textId="77777777" w:rsidR="00F507D5" w:rsidRDefault="00000000">
            <w:r>
              <w:rPr>
                <w:sz w:val="22"/>
                <w:szCs w:val="22"/>
              </w:rPr>
              <w:t>Credențiale corecte</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3CA03" w14:textId="77777777" w:rsidR="00F507D5" w:rsidRDefault="00000000">
            <w:r>
              <w:rPr>
                <w:sz w:val="22"/>
                <w:szCs w:val="22"/>
              </w:rPr>
              <w:t>Returnează true, UtilizatorCurent setat</w:t>
            </w:r>
          </w:p>
        </w:tc>
      </w:tr>
      <w:tr w:rsidR="00F507D5" w14:paraId="0F3AC82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0065E" w14:textId="77777777" w:rsidR="00F507D5" w:rsidRDefault="00000000">
            <w:r>
              <w:rPr>
                <w:sz w:val="22"/>
                <w:szCs w:val="22"/>
              </w:rPr>
              <w:t>UT-17</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1294E" w14:textId="77777777" w:rsidR="00F507D5" w:rsidRDefault="00000000">
            <w:r>
              <w:rPr>
                <w:sz w:val="22"/>
                <w:szCs w:val="22"/>
              </w:rPr>
              <w:t>AuthService.Autentifica()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A510E" w14:textId="77777777" w:rsidR="00F507D5" w:rsidRDefault="00000000">
            <w:r>
              <w:rPr>
                <w:sz w:val="22"/>
                <w:szCs w:val="22"/>
              </w:rPr>
              <w:t>Parolă greșită</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45702" w14:textId="77777777" w:rsidR="00F507D5" w:rsidRDefault="00000000">
            <w:r>
              <w:rPr>
                <w:sz w:val="22"/>
                <w:szCs w:val="22"/>
              </w:rPr>
              <w:t>Returnează false</w:t>
            </w:r>
          </w:p>
        </w:tc>
      </w:tr>
      <w:tr w:rsidR="00F507D5" w14:paraId="619CA40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D9DF7" w14:textId="77777777" w:rsidR="00F507D5" w:rsidRDefault="00000000">
            <w:r>
              <w:rPr>
                <w:sz w:val="22"/>
                <w:szCs w:val="22"/>
              </w:rPr>
              <w:t>UT-18</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1FB19" w14:textId="77777777" w:rsidR="00F507D5" w:rsidRDefault="00000000">
            <w:r>
              <w:rPr>
                <w:sz w:val="22"/>
                <w:szCs w:val="22"/>
              </w:rPr>
              <w:t>AuthService.Autentifica()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ADD48" w14:textId="77777777" w:rsidR="00F507D5" w:rsidRDefault="00000000">
            <w:r>
              <w:rPr>
                <w:sz w:val="22"/>
                <w:szCs w:val="22"/>
              </w:rPr>
              <w:t>Username inexistent</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7B58D" w14:textId="77777777" w:rsidR="00F507D5" w:rsidRDefault="00000000">
            <w:r>
              <w:rPr>
                <w:sz w:val="22"/>
                <w:szCs w:val="22"/>
              </w:rPr>
              <w:t>Returnează false</w:t>
            </w:r>
          </w:p>
        </w:tc>
      </w:tr>
      <w:tr w:rsidR="00F507D5" w14:paraId="1109782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CE3FE" w14:textId="77777777" w:rsidR="00F507D5" w:rsidRDefault="00000000">
            <w:r>
              <w:rPr>
                <w:sz w:val="22"/>
                <w:szCs w:val="22"/>
              </w:rPr>
              <w:t>UT-19</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35AD2" w14:textId="77777777" w:rsidR="00F507D5" w:rsidRDefault="00000000">
            <w:r>
              <w:rPr>
                <w:sz w:val="22"/>
                <w:szCs w:val="22"/>
              </w:rPr>
              <w:t>AuthService.Inregistreaza()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FF213" w14:textId="77777777" w:rsidR="00F507D5" w:rsidRDefault="00000000">
            <w:r>
              <w:rPr>
                <w:sz w:val="22"/>
                <w:szCs w:val="22"/>
              </w:rPr>
              <w:t>Date valide, user nou</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676D5" w14:textId="77777777" w:rsidR="00F507D5" w:rsidRDefault="00000000">
            <w:r>
              <w:rPr>
                <w:sz w:val="22"/>
                <w:szCs w:val="22"/>
              </w:rPr>
              <w:t>Returnează true</w:t>
            </w:r>
          </w:p>
        </w:tc>
      </w:tr>
      <w:tr w:rsidR="00F507D5" w14:paraId="140FD42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2A5BF" w14:textId="77777777" w:rsidR="00F507D5" w:rsidRDefault="00000000">
            <w:r>
              <w:rPr>
                <w:sz w:val="22"/>
                <w:szCs w:val="22"/>
              </w:rPr>
              <w:t>UT-20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D63EB" w14:textId="77777777" w:rsidR="00F507D5" w:rsidRDefault="00000000">
            <w:r>
              <w:rPr>
                <w:sz w:val="22"/>
                <w:szCs w:val="22"/>
              </w:rPr>
              <w:t>AuthService.Inregistreaza()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ED7A9" w14:textId="77777777" w:rsidR="00F507D5" w:rsidRDefault="00000000">
            <w:r>
              <w:rPr>
                <w:sz w:val="22"/>
                <w:szCs w:val="22"/>
              </w:rPr>
              <w:t>Username duplicat</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42518" w14:textId="77777777" w:rsidR="00F507D5" w:rsidRDefault="00000000">
            <w:r>
              <w:rPr>
                <w:sz w:val="22"/>
                <w:szCs w:val="22"/>
              </w:rPr>
              <w:t>Returnează false</w:t>
            </w:r>
          </w:p>
        </w:tc>
      </w:tr>
    </w:tbl>
    <w:p w14:paraId="3E499143" w14:textId="77777777" w:rsidR="00F507D5" w:rsidRDefault="00F507D5">
      <w:pPr>
        <w:spacing w:after="80"/>
      </w:pPr>
    </w:p>
    <w:p w14:paraId="275695AD" w14:textId="77777777" w:rsidR="00F507D5" w:rsidRDefault="00000000">
      <w:r>
        <w:br w:type="page"/>
      </w:r>
    </w:p>
    <w:p w14:paraId="3FB8DBA0" w14:textId="77777777" w:rsidR="00F507D5" w:rsidRDefault="00000000">
      <w:pPr>
        <w:pStyle w:val="Heading1"/>
      </w:pPr>
      <w:r>
        <w:lastRenderedPageBreak/>
        <w:t>Anexă: Listing Cod Sursă Semnificativ</w:t>
      </w:r>
    </w:p>
    <w:p w14:paraId="31CE516F" w14:textId="77777777" w:rsidR="00F507D5" w:rsidRDefault="00000000">
      <w:pPr>
        <w:spacing w:after="160"/>
        <w:jc w:val="both"/>
      </w:pPr>
      <w:r>
        <w:t>Fragmentele de cod sursă prezentate mai jos ilustrează componentele principale ale arhitecturii aplicației.</w:t>
      </w:r>
    </w:p>
    <w:p w14:paraId="5316CDAA" w14:textId="77777777" w:rsidR="00F507D5" w:rsidRDefault="00F507D5">
      <w:pPr>
        <w:spacing w:after="80"/>
      </w:pPr>
    </w:p>
    <w:p w14:paraId="2CDCD165" w14:textId="77777777" w:rsidR="00F507D5" w:rsidRDefault="00000000">
      <w:pPr>
        <w:pStyle w:val="Heading2"/>
      </w:pPr>
      <w:r>
        <w:t>A.1 Clasa Tichet – Decontare</w:t>
      </w:r>
    </w:p>
    <w:p w14:paraId="2E59D2FA" w14:textId="77777777" w:rsidR="00F507D5" w:rsidRDefault="00000000">
      <w:pPr>
        <w:spacing w:after="160"/>
        <w:jc w:val="both"/>
      </w:pPr>
      <w:r>
        <w:t>Metoda de decontare a unui tichet după finalizarea meciurilor asociate:</w:t>
      </w:r>
    </w:p>
    <w:p w14:paraId="46FF9F01" w14:textId="77777777" w:rsidR="00F507D5" w:rsidRDefault="00F507D5">
      <w:pPr>
        <w:spacing w:after="80"/>
      </w:pPr>
    </w:p>
    <w:p w14:paraId="5783CF90" w14:textId="77777777" w:rsidR="00F507D5" w:rsidRDefault="00000000">
      <w:pPr>
        <w:spacing w:after="60"/>
        <w:ind w:left="720"/>
      </w:pPr>
      <w:r>
        <w:rPr>
          <w:rFonts w:ascii="Consolas" w:eastAsia="Consolas" w:hAnsi="Consolas" w:cs="Consolas"/>
          <w:sz w:val="20"/>
          <w:szCs w:val="20"/>
        </w:rPr>
        <w:t>// Tichet.cs – Metoda Deconteaza()</w:t>
      </w:r>
    </w:p>
    <w:p w14:paraId="76BEBE38" w14:textId="77777777" w:rsidR="00F507D5" w:rsidRDefault="00000000">
      <w:pPr>
        <w:spacing w:after="60"/>
        <w:ind w:left="720"/>
      </w:pPr>
      <w:r>
        <w:rPr>
          <w:rFonts w:ascii="Consolas" w:eastAsia="Consolas" w:hAnsi="Consolas" w:cs="Consolas"/>
          <w:sz w:val="20"/>
          <w:szCs w:val="20"/>
        </w:rPr>
        <w:t>public void Deconteaza()</w:t>
      </w:r>
    </w:p>
    <w:p w14:paraId="0E9474AA" w14:textId="77777777" w:rsidR="00F507D5" w:rsidRDefault="00000000">
      <w:pPr>
        <w:spacing w:after="60"/>
        <w:ind w:left="720"/>
      </w:pPr>
      <w:r>
        <w:rPr>
          <w:rFonts w:ascii="Consolas" w:eastAsia="Consolas" w:hAnsi="Consolas" w:cs="Consolas"/>
          <w:sz w:val="20"/>
          <w:szCs w:val="20"/>
        </w:rPr>
        <w:t>{</w:t>
      </w:r>
    </w:p>
    <w:p w14:paraId="704C5D38" w14:textId="77777777" w:rsidR="00F507D5" w:rsidRDefault="00000000">
      <w:pPr>
        <w:spacing w:after="60"/>
        <w:ind w:left="720"/>
      </w:pPr>
      <w:r>
        <w:rPr>
          <w:rFonts w:ascii="Consolas" w:eastAsia="Consolas" w:hAnsi="Consolas" w:cs="Consolas"/>
          <w:sz w:val="20"/>
          <w:szCs w:val="20"/>
        </w:rPr>
        <w:t xml:space="preserve">    if (Status == StatusTichet.Anulat) return;</w:t>
      </w:r>
    </w:p>
    <w:p w14:paraId="3CA127C7" w14:textId="77777777" w:rsidR="00F507D5" w:rsidRDefault="00000000">
      <w:pPr>
        <w:spacing w:after="60"/>
        <w:ind w:left="720"/>
      </w:pPr>
      <w:r>
        <w:rPr>
          <w:rFonts w:ascii="Consolas" w:eastAsia="Consolas" w:hAnsi="Consolas" w:cs="Consolas"/>
          <w:sz w:val="20"/>
          <w:szCs w:val="20"/>
        </w:rPr>
        <w:t xml:space="preserve">    if (!EsteGataDeDecontare())</w:t>
      </w:r>
    </w:p>
    <w:p w14:paraId="0D7FCFA4" w14:textId="77777777" w:rsidR="00F507D5" w:rsidRDefault="00000000">
      <w:pPr>
        <w:spacing w:after="60"/>
        <w:ind w:left="720"/>
      </w:pPr>
      <w:r>
        <w:rPr>
          <w:rFonts w:ascii="Consolas" w:eastAsia="Consolas" w:hAnsi="Consolas" w:cs="Consolas"/>
          <w:sz w:val="20"/>
          <w:szCs w:val="20"/>
        </w:rPr>
        <w:t xml:space="preserve">        throw new InvalidOperationException("Tichetul nu poate fi decontat.");</w:t>
      </w:r>
    </w:p>
    <w:p w14:paraId="7B4D91F4" w14:textId="77777777" w:rsidR="00F507D5" w:rsidRDefault="00F507D5">
      <w:pPr>
        <w:spacing w:after="60"/>
        <w:ind w:left="720"/>
      </w:pPr>
    </w:p>
    <w:p w14:paraId="69E53380" w14:textId="77777777" w:rsidR="00F507D5" w:rsidRDefault="00000000">
      <w:pPr>
        <w:spacing w:after="60"/>
        <w:ind w:left="720"/>
      </w:pPr>
      <w:r>
        <w:rPr>
          <w:rFonts w:ascii="Consolas" w:eastAsia="Consolas" w:hAnsi="Consolas" w:cs="Consolas"/>
          <w:sz w:val="20"/>
          <w:szCs w:val="20"/>
        </w:rPr>
        <w:t xml:space="preserve">    bool arePariuPierdut = false;</w:t>
      </w:r>
    </w:p>
    <w:p w14:paraId="18F5AB11" w14:textId="77777777" w:rsidR="00F507D5" w:rsidRDefault="00000000">
      <w:pPr>
        <w:spacing w:after="60"/>
        <w:ind w:left="720"/>
      </w:pPr>
      <w:r>
        <w:rPr>
          <w:rFonts w:ascii="Consolas" w:eastAsia="Consolas" w:hAnsi="Consolas" w:cs="Consolas"/>
          <w:sz w:val="20"/>
          <w:szCs w:val="20"/>
        </w:rPr>
        <w:t xml:space="preserve">    bool toateReturnate = true;</w:t>
      </w:r>
    </w:p>
    <w:p w14:paraId="23B05E6E" w14:textId="77777777" w:rsidR="00F507D5" w:rsidRDefault="00F507D5">
      <w:pPr>
        <w:spacing w:after="60"/>
        <w:ind w:left="720"/>
      </w:pPr>
    </w:p>
    <w:p w14:paraId="40235EBA" w14:textId="77777777" w:rsidR="00F507D5" w:rsidRDefault="00000000">
      <w:pPr>
        <w:spacing w:after="60"/>
        <w:ind w:left="720"/>
      </w:pPr>
      <w:r>
        <w:rPr>
          <w:rFonts w:ascii="Consolas" w:eastAsia="Consolas" w:hAnsi="Consolas" w:cs="Consolas"/>
          <w:sz w:val="20"/>
          <w:szCs w:val="20"/>
        </w:rPr>
        <w:t xml:space="preserve">    foreach (Pariu pariu in Pariuri)</w:t>
      </w:r>
    </w:p>
    <w:p w14:paraId="27F5EB53" w14:textId="77777777" w:rsidR="00F507D5" w:rsidRDefault="00000000">
      <w:pPr>
        <w:spacing w:after="60"/>
        <w:ind w:left="720"/>
      </w:pPr>
      <w:r>
        <w:rPr>
          <w:rFonts w:ascii="Consolas" w:eastAsia="Consolas" w:hAnsi="Consolas" w:cs="Consolas"/>
          <w:sz w:val="20"/>
          <w:szCs w:val="20"/>
        </w:rPr>
        <w:t xml:space="preserve">    {</w:t>
      </w:r>
    </w:p>
    <w:p w14:paraId="20519C41" w14:textId="77777777" w:rsidR="00F507D5" w:rsidRDefault="00000000">
      <w:pPr>
        <w:spacing w:after="60"/>
        <w:ind w:left="720"/>
      </w:pPr>
      <w:r>
        <w:rPr>
          <w:rFonts w:ascii="Consolas" w:eastAsia="Consolas" w:hAnsi="Consolas" w:cs="Consolas"/>
          <w:sz w:val="20"/>
          <w:szCs w:val="20"/>
        </w:rPr>
        <w:t xml:space="preserve">        pariu.ActualizeazaStatus();</w:t>
      </w:r>
    </w:p>
    <w:p w14:paraId="75E43FED" w14:textId="77777777" w:rsidR="00F507D5" w:rsidRDefault="00000000">
      <w:pPr>
        <w:spacing w:after="60"/>
        <w:ind w:left="720"/>
      </w:pPr>
      <w:r>
        <w:rPr>
          <w:rFonts w:ascii="Consolas" w:eastAsia="Consolas" w:hAnsi="Consolas" w:cs="Consolas"/>
          <w:sz w:val="20"/>
          <w:szCs w:val="20"/>
        </w:rPr>
        <w:t xml:space="preserve">        if (pariu.Status == StatusPariu.Pierdut)</w:t>
      </w:r>
    </w:p>
    <w:p w14:paraId="507570E4" w14:textId="77777777" w:rsidR="00F507D5" w:rsidRDefault="00000000">
      <w:pPr>
        <w:spacing w:after="60"/>
        <w:ind w:left="720"/>
      </w:pPr>
      <w:r>
        <w:rPr>
          <w:rFonts w:ascii="Consolas" w:eastAsia="Consolas" w:hAnsi="Consolas" w:cs="Consolas"/>
          <w:sz w:val="20"/>
          <w:szCs w:val="20"/>
        </w:rPr>
        <w:t xml:space="preserve">            arePariuPierdut = true;</w:t>
      </w:r>
    </w:p>
    <w:p w14:paraId="4478B62A" w14:textId="77777777" w:rsidR="00F507D5" w:rsidRDefault="00000000">
      <w:pPr>
        <w:spacing w:after="60"/>
        <w:ind w:left="720"/>
      </w:pPr>
      <w:r>
        <w:rPr>
          <w:rFonts w:ascii="Consolas" w:eastAsia="Consolas" w:hAnsi="Consolas" w:cs="Consolas"/>
          <w:sz w:val="20"/>
          <w:szCs w:val="20"/>
        </w:rPr>
        <w:t xml:space="preserve">        if (pariu.Status != StatusPariu.Returnat &amp;&amp;</w:t>
      </w:r>
    </w:p>
    <w:p w14:paraId="65F15334" w14:textId="77777777" w:rsidR="00F507D5" w:rsidRDefault="00000000">
      <w:pPr>
        <w:spacing w:after="60"/>
        <w:ind w:left="720"/>
      </w:pPr>
      <w:r>
        <w:rPr>
          <w:rFonts w:ascii="Consolas" w:eastAsia="Consolas" w:hAnsi="Consolas" w:cs="Consolas"/>
          <w:sz w:val="20"/>
          <w:szCs w:val="20"/>
        </w:rPr>
        <w:t xml:space="preserve">            pariu.Status != StatusPariu.Anulat)</w:t>
      </w:r>
    </w:p>
    <w:p w14:paraId="7611EBF2" w14:textId="77777777" w:rsidR="00F507D5" w:rsidRDefault="00000000">
      <w:pPr>
        <w:spacing w:after="60"/>
        <w:ind w:left="720"/>
      </w:pPr>
      <w:r>
        <w:rPr>
          <w:rFonts w:ascii="Consolas" w:eastAsia="Consolas" w:hAnsi="Consolas" w:cs="Consolas"/>
          <w:sz w:val="20"/>
          <w:szCs w:val="20"/>
        </w:rPr>
        <w:t xml:space="preserve">            toateReturnate = false;</w:t>
      </w:r>
    </w:p>
    <w:p w14:paraId="28959EFF" w14:textId="77777777" w:rsidR="00F507D5" w:rsidRDefault="00000000">
      <w:pPr>
        <w:spacing w:after="60"/>
        <w:ind w:left="720"/>
      </w:pPr>
      <w:r>
        <w:rPr>
          <w:rFonts w:ascii="Consolas" w:eastAsia="Consolas" w:hAnsi="Consolas" w:cs="Consolas"/>
          <w:sz w:val="20"/>
          <w:szCs w:val="20"/>
        </w:rPr>
        <w:t xml:space="preserve">    }</w:t>
      </w:r>
    </w:p>
    <w:p w14:paraId="0F016EB0" w14:textId="77777777" w:rsidR="00F507D5" w:rsidRDefault="00F507D5">
      <w:pPr>
        <w:spacing w:after="60"/>
        <w:ind w:left="720"/>
      </w:pPr>
    </w:p>
    <w:p w14:paraId="45000571" w14:textId="77777777" w:rsidR="00F507D5" w:rsidRDefault="00000000">
      <w:pPr>
        <w:spacing w:after="60"/>
        <w:ind w:left="720"/>
      </w:pPr>
      <w:r>
        <w:rPr>
          <w:rFonts w:ascii="Consolas" w:eastAsia="Consolas" w:hAnsi="Consolas" w:cs="Consolas"/>
          <w:sz w:val="20"/>
          <w:szCs w:val="20"/>
        </w:rPr>
        <w:t xml:space="preserve">    if (arePariuPierdut) {</w:t>
      </w:r>
    </w:p>
    <w:p w14:paraId="2CDDA009" w14:textId="77777777" w:rsidR="00F507D5" w:rsidRDefault="00000000">
      <w:pPr>
        <w:spacing w:after="60"/>
        <w:ind w:left="720"/>
      </w:pPr>
      <w:r>
        <w:rPr>
          <w:rFonts w:ascii="Consolas" w:eastAsia="Consolas" w:hAnsi="Consolas" w:cs="Consolas"/>
          <w:sz w:val="20"/>
          <w:szCs w:val="20"/>
        </w:rPr>
        <w:t xml:space="preserve">        Status = StatusTichet.Pierdut;</w:t>
      </w:r>
    </w:p>
    <w:p w14:paraId="4D5146E5" w14:textId="77777777" w:rsidR="00F507D5" w:rsidRDefault="00000000">
      <w:pPr>
        <w:spacing w:after="60"/>
        <w:ind w:left="720"/>
      </w:pPr>
      <w:r>
        <w:rPr>
          <w:rFonts w:ascii="Consolas" w:eastAsia="Consolas" w:hAnsi="Consolas" w:cs="Consolas"/>
          <w:sz w:val="20"/>
          <w:szCs w:val="20"/>
        </w:rPr>
        <w:t xml:space="preserve">        CastigEfectiv = 0m;</w:t>
      </w:r>
    </w:p>
    <w:p w14:paraId="42199FED" w14:textId="77777777" w:rsidR="00F507D5" w:rsidRDefault="00000000">
      <w:pPr>
        <w:spacing w:after="60"/>
        <w:ind w:left="720"/>
      </w:pPr>
      <w:r>
        <w:rPr>
          <w:rFonts w:ascii="Consolas" w:eastAsia="Consolas" w:hAnsi="Consolas" w:cs="Consolas"/>
          <w:sz w:val="20"/>
          <w:szCs w:val="20"/>
        </w:rPr>
        <w:t xml:space="preserve">    } else if (toateReturnate) {</w:t>
      </w:r>
    </w:p>
    <w:p w14:paraId="6C190DAE" w14:textId="77777777" w:rsidR="00F507D5" w:rsidRDefault="00000000">
      <w:pPr>
        <w:spacing w:after="60"/>
        <w:ind w:left="720"/>
      </w:pPr>
      <w:r>
        <w:rPr>
          <w:rFonts w:ascii="Consolas" w:eastAsia="Consolas" w:hAnsi="Consolas" w:cs="Consolas"/>
          <w:sz w:val="20"/>
          <w:szCs w:val="20"/>
        </w:rPr>
        <w:t xml:space="preserve">        Status = StatusTichet.Anulat;</w:t>
      </w:r>
    </w:p>
    <w:p w14:paraId="182EAA19" w14:textId="77777777" w:rsidR="00F507D5" w:rsidRDefault="00000000">
      <w:pPr>
        <w:spacing w:after="60"/>
        <w:ind w:left="720"/>
      </w:pPr>
      <w:r>
        <w:rPr>
          <w:rFonts w:ascii="Consolas" w:eastAsia="Consolas" w:hAnsi="Consolas" w:cs="Consolas"/>
          <w:sz w:val="20"/>
          <w:szCs w:val="20"/>
        </w:rPr>
        <w:t xml:space="preserve">        CastigEfectiv = MizaTotal;</w:t>
      </w:r>
    </w:p>
    <w:p w14:paraId="51404B7C" w14:textId="77777777" w:rsidR="00F507D5" w:rsidRDefault="00000000">
      <w:pPr>
        <w:spacing w:after="60"/>
        <w:ind w:left="720"/>
      </w:pPr>
      <w:r>
        <w:rPr>
          <w:rFonts w:ascii="Consolas" w:eastAsia="Consolas" w:hAnsi="Consolas" w:cs="Consolas"/>
          <w:sz w:val="20"/>
          <w:szCs w:val="20"/>
        </w:rPr>
        <w:t xml:space="preserve">    } else {</w:t>
      </w:r>
    </w:p>
    <w:p w14:paraId="2A9CBC0D" w14:textId="77777777" w:rsidR="00F507D5" w:rsidRDefault="00000000">
      <w:pPr>
        <w:spacing w:after="60"/>
        <w:ind w:left="720"/>
      </w:pPr>
      <w:r>
        <w:rPr>
          <w:rFonts w:ascii="Consolas" w:eastAsia="Consolas" w:hAnsi="Consolas" w:cs="Consolas"/>
          <w:sz w:val="20"/>
          <w:szCs w:val="20"/>
        </w:rPr>
        <w:t xml:space="preserve">        Status = StatusTichet.Castigat;</w:t>
      </w:r>
    </w:p>
    <w:p w14:paraId="59E6F6B1" w14:textId="77777777" w:rsidR="00F507D5" w:rsidRDefault="00000000">
      <w:pPr>
        <w:spacing w:after="60"/>
        <w:ind w:left="720"/>
      </w:pPr>
      <w:r>
        <w:rPr>
          <w:rFonts w:ascii="Consolas" w:eastAsia="Consolas" w:hAnsi="Consolas" w:cs="Consolas"/>
          <w:sz w:val="20"/>
          <w:szCs w:val="20"/>
        </w:rPr>
        <w:t xml:space="preserve">        CastigEfectiv = CalculeazaCastigPotential();</w:t>
      </w:r>
    </w:p>
    <w:p w14:paraId="0C92D871" w14:textId="77777777" w:rsidR="00F507D5" w:rsidRDefault="00000000">
      <w:pPr>
        <w:spacing w:after="60"/>
        <w:ind w:left="720"/>
      </w:pPr>
      <w:r>
        <w:rPr>
          <w:rFonts w:ascii="Consolas" w:eastAsia="Consolas" w:hAnsi="Consolas" w:cs="Consolas"/>
          <w:sz w:val="20"/>
          <w:szCs w:val="20"/>
        </w:rPr>
        <w:t xml:space="preserve">    }</w:t>
      </w:r>
    </w:p>
    <w:p w14:paraId="78862F5A" w14:textId="77777777" w:rsidR="00F507D5" w:rsidRDefault="00000000">
      <w:pPr>
        <w:spacing w:after="60"/>
        <w:ind w:left="720"/>
      </w:pPr>
      <w:r>
        <w:rPr>
          <w:rFonts w:ascii="Consolas" w:eastAsia="Consolas" w:hAnsi="Consolas" w:cs="Consolas"/>
          <w:sz w:val="20"/>
          <w:szCs w:val="20"/>
        </w:rPr>
        <w:t xml:space="preserve">    DataDecontare = DateTime.Now;</w:t>
      </w:r>
    </w:p>
    <w:p w14:paraId="4ED39AC3" w14:textId="77777777" w:rsidR="00F507D5" w:rsidRDefault="00000000">
      <w:pPr>
        <w:spacing w:after="60"/>
        <w:ind w:left="720"/>
      </w:pPr>
      <w:r>
        <w:rPr>
          <w:rFonts w:ascii="Consolas" w:eastAsia="Consolas" w:hAnsi="Consolas" w:cs="Consolas"/>
          <w:sz w:val="20"/>
          <w:szCs w:val="20"/>
        </w:rPr>
        <w:t>}</w:t>
      </w:r>
    </w:p>
    <w:p w14:paraId="26E5097A" w14:textId="77777777" w:rsidR="00F507D5" w:rsidRDefault="00F507D5">
      <w:pPr>
        <w:spacing w:after="80"/>
      </w:pPr>
    </w:p>
    <w:p w14:paraId="3BA9509B" w14:textId="77777777" w:rsidR="00F507D5" w:rsidRDefault="00000000">
      <w:pPr>
        <w:pStyle w:val="Heading2"/>
      </w:pPr>
      <w:r>
        <w:t>A.2 TichetService – Plasarea unui tichet</w:t>
      </w:r>
    </w:p>
    <w:p w14:paraId="6986287E" w14:textId="77777777" w:rsidR="00F507D5" w:rsidRDefault="00000000">
      <w:pPr>
        <w:spacing w:after="160"/>
        <w:jc w:val="both"/>
      </w:pPr>
      <w:r>
        <w:lastRenderedPageBreak/>
        <w:t>Metoda din TichetService care orchestrează plasarea unui tichet nou:</w:t>
      </w:r>
    </w:p>
    <w:p w14:paraId="5ACC4FF9" w14:textId="77777777" w:rsidR="00F507D5" w:rsidRDefault="00F507D5">
      <w:pPr>
        <w:spacing w:after="80"/>
      </w:pPr>
    </w:p>
    <w:p w14:paraId="6B24FA5E" w14:textId="77777777" w:rsidR="00F507D5" w:rsidRDefault="00000000">
      <w:pPr>
        <w:spacing w:after="60"/>
        <w:ind w:left="720"/>
      </w:pPr>
      <w:r>
        <w:rPr>
          <w:rFonts w:ascii="Consolas" w:eastAsia="Consolas" w:hAnsi="Consolas" w:cs="Consolas"/>
          <w:sz w:val="20"/>
          <w:szCs w:val="20"/>
        </w:rPr>
        <w:t>// TichetService.cs – PlaseazaTichet()</w:t>
      </w:r>
    </w:p>
    <w:p w14:paraId="04A5CC1B" w14:textId="77777777" w:rsidR="00F507D5" w:rsidRDefault="00000000">
      <w:pPr>
        <w:spacing w:after="60"/>
        <w:ind w:left="720"/>
      </w:pPr>
      <w:r>
        <w:rPr>
          <w:rFonts w:ascii="Consolas" w:eastAsia="Consolas" w:hAnsi="Consolas" w:cs="Consolas"/>
          <w:sz w:val="20"/>
          <w:szCs w:val="20"/>
        </w:rPr>
        <w:t>public Tichet PlaseazaTichet(int utilizatorId,</w:t>
      </w:r>
    </w:p>
    <w:p w14:paraId="6793E745" w14:textId="77777777" w:rsidR="00F507D5" w:rsidRDefault="00000000">
      <w:pPr>
        <w:spacing w:after="60"/>
        <w:ind w:left="720"/>
      </w:pPr>
      <w:r>
        <w:rPr>
          <w:rFonts w:ascii="Consolas" w:eastAsia="Consolas" w:hAnsi="Consolas" w:cs="Consolas"/>
          <w:sz w:val="20"/>
          <w:szCs w:val="20"/>
        </w:rPr>
        <w:t xml:space="preserve">    List&lt;Pariu&gt; pariuri, decimal miza)</w:t>
      </w:r>
    </w:p>
    <w:p w14:paraId="301C3C80" w14:textId="77777777" w:rsidR="00F507D5" w:rsidRDefault="00000000">
      <w:pPr>
        <w:spacing w:after="60"/>
        <w:ind w:left="720"/>
      </w:pPr>
      <w:r>
        <w:rPr>
          <w:rFonts w:ascii="Consolas" w:eastAsia="Consolas" w:hAnsi="Consolas" w:cs="Consolas"/>
          <w:sz w:val="20"/>
          <w:szCs w:val="20"/>
        </w:rPr>
        <w:t>{</w:t>
      </w:r>
    </w:p>
    <w:p w14:paraId="4649CCB2" w14:textId="77777777" w:rsidR="00F507D5" w:rsidRDefault="00000000">
      <w:pPr>
        <w:spacing w:after="60"/>
        <w:ind w:left="720"/>
      </w:pPr>
      <w:r>
        <w:rPr>
          <w:rFonts w:ascii="Consolas" w:eastAsia="Consolas" w:hAnsi="Consolas" w:cs="Consolas"/>
          <w:sz w:val="20"/>
          <w:szCs w:val="20"/>
        </w:rPr>
        <w:t xml:space="preserve">    if (!ValidareTichet(utilizatorId, pariuri, miza))</w:t>
      </w:r>
    </w:p>
    <w:p w14:paraId="183EAC79" w14:textId="77777777" w:rsidR="00F507D5" w:rsidRDefault="00000000">
      <w:pPr>
        <w:spacing w:after="60"/>
        <w:ind w:left="720"/>
      </w:pPr>
      <w:r>
        <w:rPr>
          <w:rFonts w:ascii="Consolas" w:eastAsia="Consolas" w:hAnsi="Consolas" w:cs="Consolas"/>
          <w:sz w:val="20"/>
          <w:szCs w:val="20"/>
        </w:rPr>
        <w:t xml:space="preserve">        return null;</w:t>
      </w:r>
    </w:p>
    <w:p w14:paraId="376B4F56" w14:textId="77777777" w:rsidR="00F507D5" w:rsidRDefault="00F507D5">
      <w:pPr>
        <w:spacing w:after="60"/>
        <w:ind w:left="720"/>
      </w:pPr>
    </w:p>
    <w:p w14:paraId="2ACF649E" w14:textId="77777777" w:rsidR="00F507D5" w:rsidRDefault="00000000">
      <w:pPr>
        <w:spacing w:after="60"/>
        <w:ind w:left="720"/>
      </w:pPr>
      <w:r>
        <w:rPr>
          <w:rFonts w:ascii="Consolas" w:eastAsia="Consolas" w:hAnsi="Consolas" w:cs="Consolas"/>
          <w:sz w:val="20"/>
          <w:szCs w:val="20"/>
        </w:rPr>
        <w:t xml:space="preserve">    Utilizator utilizator =</w:t>
      </w:r>
    </w:p>
    <w:p w14:paraId="7153DB16" w14:textId="77777777" w:rsidR="00F507D5" w:rsidRDefault="00000000">
      <w:pPr>
        <w:spacing w:after="60"/>
        <w:ind w:left="720"/>
      </w:pPr>
      <w:r>
        <w:rPr>
          <w:rFonts w:ascii="Consolas" w:eastAsia="Consolas" w:hAnsi="Consolas" w:cs="Consolas"/>
          <w:sz w:val="20"/>
          <w:szCs w:val="20"/>
        </w:rPr>
        <w:t xml:space="preserve">        _utilizatorRepo.GetById(utilizatorId);</w:t>
      </w:r>
    </w:p>
    <w:p w14:paraId="3908C517" w14:textId="77777777" w:rsidR="00F507D5" w:rsidRDefault="00000000">
      <w:pPr>
        <w:spacing w:after="60"/>
        <w:ind w:left="720"/>
      </w:pPr>
      <w:r>
        <w:rPr>
          <w:rFonts w:ascii="Consolas" w:eastAsia="Consolas" w:hAnsi="Consolas" w:cs="Consolas"/>
          <w:sz w:val="20"/>
          <w:szCs w:val="20"/>
        </w:rPr>
        <w:t xml:space="preserve">    utilizator.Retrage(miza);</w:t>
      </w:r>
    </w:p>
    <w:p w14:paraId="207DE4FD" w14:textId="77777777" w:rsidR="00F507D5" w:rsidRDefault="00000000">
      <w:pPr>
        <w:spacing w:after="60"/>
        <w:ind w:left="720"/>
      </w:pPr>
      <w:r>
        <w:rPr>
          <w:rFonts w:ascii="Consolas" w:eastAsia="Consolas" w:hAnsi="Consolas" w:cs="Consolas"/>
          <w:sz w:val="20"/>
          <w:szCs w:val="20"/>
        </w:rPr>
        <w:t xml:space="preserve">    _utilizatorRepo.ActualizeazaSold(</w:t>
      </w:r>
    </w:p>
    <w:p w14:paraId="18C68B64" w14:textId="77777777" w:rsidR="00F507D5" w:rsidRDefault="00000000">
      <w:pPr>
        <w:spacing w:after="60"/>
        <w:ind w:left="720"/>
      </w:pPr>
      <w:r>
        <w:rPr>
          <w:rFonts w:ascii="Consolas" w:eastAsia="Consolas" w:hAnsi="Consolas" w:cs="Consolas"/>
          <w:sz w:val="20"/>
          <w:szCs w:val="20"/>
        </w:rPr>
        <w:t xml:space="preserve">        utilizatorId, utilizator.Sold);</w:t>
      </w:r>
    </w:p>
    <w:p w14:paraId="13DE27C3" w14:textId="77777777" w:rsidR="00F507D5" w:rsidRDefault="00F507D5">
      <w:pPr>
        <w:spacing w:after="60"/>
        <w:ind w:left="720"/>
      </w:pPr>
    </w:p>
    <w:p w14:paraId="4CA832AA" w14:textId="77777777" w:rsidR="00F507D5" w:rsidRDefault="00000000">
      <w:pPr>
        <w:spacing w:after="60"/>
        <w:ind w:left="720"/>
      </w:pPr>
      <w:r>
        <w:rPr>
          <w:rFonts w:ascii="Consolas" w:eastAsia="Consolas" w:hAnsi="Consolas" w:cs="Consolas"/>
          <w:sz w:val="20"/>
          <w:szCs w:val="20"/>
        </w:rPr>
        <w:t xml:space="preserve">    Tichet tichet = new Tichet(0, utilizatorId, miza);</w:t>
      </w:r>
    </w:p>
    <w:p w14:paraId="6BAC80E4" w14:textId="77777777" w:rsidR="00F507D5" w:rsidRDefault="00000000">
      <w:pPr>
        <w:spacing w:after="60"/>
        <w:ind w:left="720"/>
      </w:pPr>
      <w:r>
        <w:rPr>
          <w:rFonts w:ascii="Consolas" w:eastAsia="Consolas" w:hAnsi="Consolas" w:cs="Consolas"/>
          <w:sz w:val="20"/>
          <w:szCs w:val="20"/>
        </w:rPr>
        <w:t xml:space="preserve">    foreach (Pariu pariu in pariuri)</w:t>
      </w:r>
    </w:p>
    <w:p w14:paraId="53D9A290" w14:textId="77777777" w:rsidR="00F507D5" w:rsidRDefault="00000000">
      <w:pPr>
        <w:spacing w:after="60"/>
        <w:ind w:left="720"/>
      </w:pPr>
      <w:r>
        <w:rPr>
          <w:rFonts w:ascii="Consolas" w:eastAsia="Consolas" w:hAnsi="Consolas" w:cs="Consolas"/>
          <w:sz w:val="20"/>
          <w:szCs w:val="20"/>
        </w:rPr>
        <w:t xml:space="preserve">        tichet.AdaugaPariu(pariu);</w:t>
      </w:r>
    </w:p>
    <w:p w14:paraId="5F3E5257" w14:textId="77777777" w:rsidR="00F507D5" w:rsidRDefault="00F507D5">
      <w:pPr>
        <w:spacing w:after="60"/>
        <w:ind w:left="720"/>
      </w:pPr>
    </w:p>
    <w:p w14:paraId="74E9C040" w14:textId="77777777" w:rsidR="00F507D5" w:rsidRDefault="00000000">
      <w:pPr>
        <w:spacing w:after="60"/>
        <w:ind w:left="720"/>
      </w:pPr>
      <w:r>
        <w:rPr>
          <w:rFonts w:ascii="Consolas" w:eastAsia="Consolas" w:hAnsi="Consolas" w:cs="Consolas"/>
          <w:sz w:val="20"/>
          <w:szCs w:val="20"/>
        </w:rPr>
        <w:t xml:space="preserve">    _tichetRepo.Add(tichet);</w:t>
      </w:r>
    </w:p>
    <w:p w14:paraId="46813FA0" w14:textId="77777777" w:rsidR="00F507D5" w:rsidRDefault="00000000">
      <w:pPr>
        <w:spacing w:after="60"/>
        <w:ind w:left="720"/>
      </w:pPr>
      <w:r>
        <w:rPr>
          <w:rFonts w:ascii="Consolas" w:eastAsia="Consolas" w:hAnsi="Consolas" w:cs="Consolas"/>
          <w:sz w:val="20"/>
          <w:szCs w:val="20"/>
        </w:rPr>
        <w:t xml:space="preserve">    return tichet;</w:t>
      </w:r>
    </w:p>
    <w:p w14:paraId="6772B803" w14:textId="77777777" w:rsidR="00F507D5" w:rsidRDefault="00000000">
      <w:pPr>
        <w:spacing w:after="60"/>
        <w:ind w:left="720"/>
      </w:pPr>
      <w:r>
        <w:rPr>
          <w:rFonts w:ascii="Consolas" w:eastAsia="Consolas" w:hAnsi="Consolas" w:cs="Consolas"/>
          <w:sz w:val="20"/>
          <w:szCs w:val="20"/>
        </w:rPr>
        <w:t>}</w:t>
      </w:r>
    </w:p>
    <w:p w14:paraId="370A3198" w14:textId="77777777" w:rsidR="00F507D5" w:rsidRDefault="00F507D5">
      <w:pPr>
        <w:spacing w:after="80"/>
      </w:pPr>
    </w:p>
    <w:p w14:paraId="1D1D5A47" w14:textId="77777777" w:rsidR="00F507D5" w:rsidRDefault="00000000">
      <w:pPr>
        <w:pStyle w:val="Heading2"/>
      </w:pPr>
      <w:r>
        <w:t>A.3 Repository Pattern – UtilizatorRepository</w:t>
      </w:r>
    </w:p>
    <w:p w14:paraId="0A1D2944" w14:textId="77777777" w:rsidR="00F507D5" w:rsidRDefault="00000000">
      <w:pPr>
        <w:spacing w:after="160"/>
        <w:jc w:val="both"/>
      </w:pPr>
      <w:r>
        <w:t>Exemplu de implementare a pattern-ului Repository pentru entitatea Utilizator:</w:t>
      </w:r>
    </w:p>
    <w:p w14:paraId="1BC4D685" w14:textId="77777777" w:rsidR="00F507D5" w:rsidRDefault="00F507D5">
      <w:pPr>
        <w:spacing w:after="80"/>
      </w:pPr>
    </w:p>
    <w:p w14:paraId="6966645C" w14:textId="77777777" w:rsidR="00F507D5" w:rsidRDefault="00000000">
      <w:pPr>
        <w:spacing w:after="60"/>
        <w:ind w:left="720"/>
      </w:pPr>
      <w:r>
        <w:rPr>
          <w:rFonts w:ascii="Consolas" w:eastAsia="Consolas" w:hAnsi="Consolas" w:cs="Consolas"/>
          <w:sz w:val="20"/>
          <w:szCs w:val="20"/>
        </w:rPr>
        <w:t>// UtilizatorRepository.cs – Add() și GetByUsername()</w:t>
      </w:r>
    </w:p>
    <w:p w14:paraId="18251888" w14:textId="77777777" w:rsidR="00F507D5" w:rsidRDefault="00000000">
      <w:pPr>
        <w:spacing w:after="60"/>
        <w:ind w:left="720"/>
      </w:pPr>
      <w:r>
        <w:rPr>
          <w:rFonts w:ascii="Consolas" w:eastAsia="Consolas" w:hAnsi="Consolas" w:cs="Consolas"/>
          <w:sz w:val="20"/>
          <w:szCs w:val="20"/>
        </w:rPr>
        <w:t>public bool Add(Utilizator utilizator)</w:t>
      </w:r>
    </w:p>
    <w:p w14:paraId="622ADD97" w14:textId="77777777" w:rsidR="00F507D5" w:rsidRDefault="00000000">
      <w:pPr>
        <w:spacing w:after="60"/>
        <w:ind w:left="720"/>
      </w:pPr>
      <w:r>
        <w:rPr>
          <w:rFonts w:ascii="Consolas" w:eastAsia="Consolas" w:hAnsi="Consolas" w:cs="Consolas"/>
          <w:sz w:val="20"/>
          <w:szCs w:val="20"/>
        </w:rPr>
        <w:t>{</w:t>
      </w:r>
    </w:p>
    <w:p w14:paraId="2183CEF0" w14:textId="77777777" w:rsidR="00F507D5" w:rsidRDefault="00000000">
      <w:pPr>
        <w:spacing w:after="60"/>
        <w:ind w:left="720"/>
      </w:pPr>
      <w:r>
        <w:rPr>
          <w:rFonts w:ascii="Consolas" w:eastAsia="Consolas" w:hAnsi="Consolas" w:cs="Consolas"/>
          <w:sz w:val="20"/>
          <w:szCs w:val="20"/>
        </w:rPr>
        <w:t xml:space="preserve">    if (utilizator == null) return false;</w:t>
      </w:r>
    </w:p>
    <w:p w14:paraId="58A681F0" w14:textId="77777777" w:rsidR="00F507D5" w:rsidRDefault="00000000">
      <w:pPr>
        <w:spacing w:after="60"/>
        <w:ind w:left="720"/>
      </w:pPr>
      <w:r>
        <w:rPr>
          <w:rFonts w:ascii="Consolas" w:eastAsia="Consolas" w:hAnsi="Consolas" w:cs="Consolas"/>
          <w:sz w:val="20"/>
          <w:szCs w:val="20"/>
        </w:rPr>
        <w:t xml:space="preserve">    if (UsernameExista(utilizator.Username))</w:t>
      </w:r>
    </w:p>
    <w:p w14:paraId="06D3A93C" w14:textId="77777777" w:rsidR="00F507D5" w:rsidRDefault="00000000">
      <w:pPr>
        <w:spacing w:after="60"/>
        <w:ind w:left="720"/>
      </w:pPr>
      <w:r>
        <w:rPr>
          <w:rFonts w:ascii="Consolas" w:eastAsia="Consolas" w:hAnsi="Consolas" w:cs="Consolas"/>
          <w:sz w:val="20"/>
          <w:szCs w:val="20"/>
        </w:rPr>
        <w:t xml:space="preserve">        return false;</w:t>
      </w:r>
    </w:p>
    <w:p w14:paraId="01101C7F" w14:textId="77777777" w:rsidR="00F507D5" w:rsidRDefault="00000000">
      <w:pPr>
        <w:spacing w:after="60"/>
        <w:ind w:left="720"/>
      </w:pPr>
      <w:r>
        <w:rPr>
          <w:rFonts w:ascii="Consolas" w:eastAsia="Consolas" w:hAnsi="Consolas" w:cs="Consolas"/>
          <w:sz w:val="20"/>
          <w:szCs w:val="20"/>
        </w:rPr>
        <w:t xml:space="preserve">    if (EmailExista(utilizator.Email))</w:t>
      </w:r>
    </w:p>
    <w:p w14:paraId="6221E25E" w14:textId="77777777" w:rsidR="00F507D5" w:rsidRDefault="00000000">
      <w:pPr>
        <w:spacing w:after="60"/>
        <w:ind w:left="720"/>
      </w:pPr>
      <w:r>
        <w:rPr>
          <w:rFonts w:ascii="Consolas" w:eastAsia="Consolas" w:hAnsi="Consolas" w:cs="Consolas"/>
          <w:sz w:val="20"/>
          <w:szCs w:val="20"/>
        </w:rPr>
        <w:t xml:space="preserve">        return false;</w:t>
      </w:r>
    </w:p>
    <w:p w14:paraId="48F60CC3" w14:textId="77777777" w:rsidR="00F507D5" w:rsidRDefault="00000000">
      <w:pPr>
        <w:spacing w:after="60"/>
        <w:ind w:left="720"/>
      </w:pPr>
      <w:r>
        <w:rPr>
          <w:rFonts w:ascii="Consolas" w:eastAsia="Consolas" w:hAnsi="Consolas" w:cs="Consolas"/>
          <w:sz w:val="20"/>
          <w:szCs w:val="20"/>
        </w:rPr>
        <w:t xml:space="preserve">    if (utilizator.Id == 0)</w:t>
      </w:r>
    </w:p>
    <w:p w14:paraId="22546743" w14:textId="77777777" w:rsidR="00F507D5" w:rsidRDefault="00000000">
      <w:pPr>
        <w:spacing w:after="60"/>
        <w:ind w:left="720"/>
      </w:pPr>
      <w:r>
        <w:rPr>
          <w:rFonts w:ascii="Consolas" w:eastAsia="Consolas" w:hAnsi="Consolas" w:cs="Consolas"/>
          <w:sz w:val="20"/>
          <w:szCs w:val="20"/>
        </w:rPr>
        <w:t xml:space="preserve">        utilizator.Id = GetNextId();</w:t>
      </w:r>
    </w:p>
    <w:p w14:paraId="1B0A47B0" w14:textId="77777777" w:rsidR="00F507D5" w:rsidRDefault="00000000">
      <w:pPr>
        <w:spacing w:after="60"/>
        <w:ind w:left="720"/>
      </w:pPr>
      <w:r>
        <w:rPr>
          <w:rFonts w:ascii="Consolas" w:eastAsia="Consolas" w:hAnsi="Consolas" w:cs="Consolas"/>
          <w:sz w:val="20"/>
          <w:szCs w:val="20"/>
        </w:rPr>
        <w:t xml:space="preserve">    _utilizatori.Add(utilizator);</w:t>
      </w:r>
    </w:p>
    <w:p w14:paraId="746CF650" w14:textId="77777777" w:rsidR="00F507D5" w:rsidRDefault="00000000">
      <w:pPr>
        <w:spacing w:after="60"/>
        <w:ind w:left="720"/>
      </w:pPr>
      <w:r>
        <w:rPr>
          <w:rFonts w:ascii="Consolas" w:eastAsia="Consolas" w:hAnsi="Consolas" w:cs="Consolas"/>
          <w:sz w:val="20"/>
          <w:szCs w:val="20"/>
        </w:rPr>
        <w:t xml:space="preserve">    return true;</w:t>
      </w:r>
    </w:p>
    <w:p w14:paraId="133250EE" w14:textId="77777777" w:rsidR="00F507D5" w:rsidRDefault="00000000">
      <w:pPr>
        <w:spacing w:after="60"/>
        <w:ind w:left="720"/>
      </w:pPr>
      <w:r>
        <w:rPr>
          <w:rFonts w:ascii="Consolas" w:eastAsia="Consolas" w:hAnsi="Consolas" w:cs="Consolas"/>
          <w:sz w:val="20"/>
          <w:szCs w:val="20"/>
        </w:rPr>
        <w:t>}</w:t>
      </w:r>
    </w:p>
    <w:p w14:paraId="0C57634D" w14:textId="77777777" w:rsidR="00F507D5" w:rsidRDefault="00F507D5">
      <w:pPr>
        <w:spacing w:after="60"/>
        <w:ind w:left="720"/>
      </w:pPr>
    </w:p>
    <w:p w14:paraId="0F89343A" w14:textId="77777777" w:rsidR="00F507D5" w:rsidRDefault="00000000">
      <w:pPr>
        <w:spacing w:after="60"/>
        <w:ind w:left="720"/>
      </w:pPr>
      <w:r>
        <w:rPr>
          <w:rFonts w:ascii="Consolas" w:eastAsia="Consolas" w:hAnsi="Consolas" w:cs="Consolas"/>
          <w:sz w:val="20"/>
          <w:szCs w:val="20"/>
        </w:rPr>
        <w:t>public Utilizator GetByUsername(string username)</w:t>
      </w:r>
    </w:p>
    <w:p w14:paraId="1DA551D7" w14:textId="77777777" w:rsidR="00F507D5" w:rsidRDefault="00000000">
      <w:pPr>
        <w:spacing w:after="60"/>
        <w:ind w:left="720"/>
      </w:pPr>
      <w:r>
        <w:rPr>
          <w:rFonts w:ascii="Consolas" w:eastAsia="Consolas" w:hAnsi="Consolas" w:cs="Consolas"/>
          <w:sz w:val="20"/>
          <w:szCs w:val="20"/>
        </w:rPr>
        <w:t>{</w:t>
      </w:r>
    </w:p>
    <w:p w14:paraId="6A41647E" w14:textId="77777777" w:rsidR="00F507D5" w:rsidRDefault="00000000">
      <w:pPr>
        <w:spacing w:after="60"/>
        <w:ind w:left="720"/>
      </w:pPr>
      <w:r>
        <w:rPr>
          <w:rFonts w:ascii="Consolas" w:eastAsia="Consolas" w:hAnsi="Consolas" w:cs="Consolas"/>
          <w:sz w:val="20"/>
          <w:szCs w:val="20"/>
        </w:rPr>
        <w:t xml:space="preserve">    foreach (Utilizator u in _utilizatori)</w:t>
      </w:r>
    </w:p>
    <w:p w14:paraId="69B9293C" w14:textId="77777777" w:rsidR="00F507D5" w:rsidRDefault="00000000">
      <w:pPr>
        <w:spacing w:after="60"/>
        <w:ind w:left="720"/>
      </w:pPr>
      <w:r>
        <w:rPr>
          <w:rFonts w:ascii="Consolas" w:eastAsia="Consolas" w:hAnsi="Consolas" w:cs="Consolas"/>
          <w:sz w:val="20"/>
          <w:szCs w:val="20"/>
        </w:rPr>
        <w:t xml:space="preserve">        if (string.Equals(u.Username, username,</w:t>
      </w:r>
    </w:p>
    <w:p w14:paraId="7F6FDF79" w14:textId="77777777" w:rsidR="00F507D5" w:rsidRDefault="00000000">
      <w:pPr>
        <w:spacing w:after="60"/>
        <w:ind w:left="720"/>
      </w:pPr>
      <w:r>
        <w:rPr>
          <w:rFonts w:ascii="Consolas" w:eastAsia="Consolas" w:hAnsi="Consolas" w:cs="Consolas"/>
          <w:sz w:val="20"/>
          <w:szCs w:val="20"/>
        </w:rPr>
        <w:lastRenderedPageBreak/>
        <w:t xml:space="preserve">            StringComparison.OrdinalIgnoreCase))</w:t>
      </w:r>
    </w:p>
    <w:p w14:paraId="01DD2EC1" w14:textId="77777777" w:rsidR="00F507D5" w:rsidRDefault="00000000">
      <w:pPr>
        <w:spacing w:after="60"/>
        <w:ind w:left="720"/>
      </w:pPr>
      <w:r>
        <w:rPr>
          <w:rFonts w:ascii="Consolas" w:eastAsia="Consolas" w:hAnsi="Consolas" w:cs="Consolas"/>
          <w:sz w:val="20"/>
          <w:szCs w:val="20"/>
        </w:rPr>
        <w:t xml:space="preserve">            return u;</w:t>
      </w:r>
    </w:p>
    <w:p w14:paraId="1D575717" w14:textId="77777777" w:rsidR="00F507D5" w:rsidRDefault="00000000">
      <w:pPr>
        <w:spacing w:after="60"/>
        <w:ind w:left="720"/>
      </w:pPr>
      <w:r>
        <w:rPr>
          <w:rFonts w:ascii="Consolas" w:eastAsia="Consolas" w:hAnsi="Consolas" w:cs="Consolas"/>
          <w:sz w:val="20"/>
          <w:szCs w:val="20"/>
        </w:rPr>
        <w:t xml:space="preserve">    return null;</w:t>
      </w:r>
    </w:p>
    <w:p w14:paraId="3AB4D0F2" w14:textId="77777777" w:rsidR="00F507D5" w:rsidRDefault="00000000">
      <w:pPr>
        <w:spacing w:after="60"/>
        <w:ind w:left="720"/>
      </w:pPr>
      <w:r>
        <w:rPr>
          <w:rFonts w:ascii="Consolas" w:eastAsia="Consolas" w:hAnsi="Consolas" w:cs="Consolas"/>
          <w:sz w:val="20"/>
          <w:szCs w:val="20"/>
        </w:rPr>
        <w:t>}</w:t>
      </w:r>
    </w:p>
    <w:p w14:paraId="45C09840" w14:textId="77777777" w:rsidR="00F507D5" w:rsidRDefault="00F507D5">
      <w:pPr>
        <w:spacing w:after="80"/>
      </w:pPr>
    </w:p>
    <w:p w14:paraId="089D9BE8" w14:textId="77777777" w:rsidR="00F507D5" w:rsidRDefault="00000000">
      <w:pPr>
        <w:pStyle w:val="Heading2"/>
      </w:pPr>
      <w:r>
        <w:t>A.4 AuthService – Autentificare</w:t>
      </w:r>
    </w:p>
    <w:p w14:paraId="2172BFCA" w14:textId="77777777" w:rsidR="00F507D5" w:rsidRDefault="00000000">
      <w:pPr>
        <w:spacing w:after="160"/>
        <w:jc w:val="both"/>
      </w:pPr>
      <w:r>
        <w:t>Metoda de autentificare din serviciul AuthService:</w:t>
      </w:r>
    </w:p>
    <w:p w14:paraId="4A347E2D" w14:textId="77777777" w:rsidR="00F507D5" w:rsidRDefault="00F507D5">
      <w:pPr>
        <w:spacing w:after="80"/>
      </w:pPr>
    </w:p>
    <w:p w14:paraId="5AD95D5C" w14:textId="77777777" w:rsidR="00F507D5" w:rsidRDefault="00000000">
      <w:pPr>
        <w:spacing w:after="60"/>
        <w:ind w:left="720"/>
      </w:pPr>
      <w:r>
        <w:rPr>
          <w:rFonts w:ascii="Consolas" w:eastAsia="Consolas" w:hAnsi="Consolas" w:cs="Consolas"/>
          <w:sz w:val="20"/>
          <w:szCs w:val="20"/>
        </w:rPr>
        <w:t>// AuthService.cs – Autentifica()</w:t>
      </w:r>
    </w:p>
    <w:p w14:paraId="5FDF8A88" w14:textId="77777777" w:rsidR="00F507D5" w:rsidRDefault="00000000">
      <w:pPr>
        <w:spacing w:after="60"/>
        <w:ind w:left="720"/>
      </w:pPr>
      <w:r>
        <w:rPr>
          <w:rFonts w:ascii="Consolas" w:eastAsia="Consolas" w:hAnsi="Consolas" w:cs="Consolas"/>
          <w:sz w:val="20"/>
          <w:szCs w:val="20"/>
        </w:rPr>
        <w:t>public bool Autentifica(string username, string parola)</w:t>
      </w:r>
    </w:p>
    <w:p w14:paraId="1DD263C4" w14:textId="77777777" w:rsidR="00F507D5" w:rsidRDefault="00000000">
      <w:pPr>
        <w:spacing w:after="60"/>
        <w:ind w:left="720"/>
      </w:pPr>
      <w:r>
        <w:rPr>
          <w:rFonts w:ascii="Consolas" w:eastAsia="Consolas" w:hAnsi="Consolas" w:cs="Consolas"/>
          <w:sz w:val="20"/>
          <w:szCs w:val="20"/>
        </w:rPr>
        <w:t>{</w:t>
      </w:r>
    </w:p>
    <w:p w14:paraId="2B4A204F" w14:textId="77777777" w:rsidR="00F507D5" w:rsidRDefault="00000000">
      <w:pPr>
        <w:spacing w:after="60"/>
        <w:ind w:left="720"/>
      </w:pPr>
      <w:r>
        <w:rPr>
          <w:rFonts w:ascii="Consolas" w:eastAsia="Consolas" w:hAnsi="Consolas" w:cs="Consolas"/>
          <w:sz w:val="20"/>
          <w:szCs w:val="20"/>
        </w:rPr>
        <w:t xml:space="preserve">    if (string.IsNullOrWhiteSpace(username) ||</w:t>
      </w:r>
    </w:p>
    <w:p w14:paraId="55C642D3" w14:textId="77777777" w:rsidR="00F507D5" w:rsidRDefault="00000000">
      <w:pPr>
        <w:spacing w:after="60"/>
        <w:ind w:left="720"/>
      </w:pPr>
      <w:r>
        <w:rPr>
          <w:rFonts w:ascii="Consolas" w:eastAsia="Consolas" w:hAnsi="Consolas" w:cs="Consolas"/>
          <w:sz w:val="20"/>
          <w:szCs w:val="20"/>
        </w:rPr>
        <w:t xml:space="preserve">        string.IsNullOrWhiteSpace(parola))</w:t>
      </w:r>
    </w:p>
    <w:p w14:paraId="31FE8779" w14:textId="77777777" w:rsidR="00F507D5" w:rsidRDefault="00000000">
      <w:pPr>
        <w:spacing w:after="60"/>
        <w:ind w:left="720"/>
      </w:pPr>
      <w:r>
        <w:rPr>
          <w:rFonts w:ascii="Consolas" w:eastAsia="Consolas" w:hAnsi="Consolas" w:cs="Consolas"/>
          <w:sz w:val="20"/>
          <w:szCs w:val="20"/>
        </w:rPr>
        <w:t xml:space="preserve">        return false;</w:t>
      </w:r>
    </w:p>
    <w:p w14:paraId="0C9FF93D" w14:textId="77777777" w:rsidR="00F507D5" w:rsidRDefault="00F507D5">
      <w:pPr>
        <w:spacing w:after="60"/>
        <w:ind w:left="720"/>
      </w:pPr>
    </w:p>
    <w:p w14:paraId="70294930" w14:textId="77777777" w:rsidR="00F507D5" w:rsidRDefault="00000000">
      <w:pPr>
        <w:spacing w:after="60"/>
        <w:ind w:left="720"/>
      </w:pPr>
      <w:r>
        <w:rPr>
          <w:rFonts w:ascii="Consolas" w:eastAsia="Consolas" w:hAnsi="Consolas" w:cs="Consolas"/>
          <w:sz w:val="20"/>
          <w:szCs w:val="20"/>
        </w:rPr>
        <w:t xml:space="preserve">    Utilizator utilizator =</w:t>
      </w:r>
    </w:p>
    <w:p w14:paraId="7AE9A0D5" w14:textId="77777777" w:rsidR="00F507D5" w:rsidRDefault="00000000">
      <w:pPr>
        <w:spacing w:after="60"/>
        <w:ind w:left="720"/>
      </w:pPr>
      <w:r>
        <w:rPr>
          <w:rFonts w:ascii="Consolas" w:eastAsia="Consolas" w:hAnsi="Consolas" w:cs="Consolas"/>
          <w:sz w:val="20"/>
          <w:szCs w:val="20"/>
        </w:rPr>
        <w:t xml:space="preserve">        _utilizatorRepo.GetByUsername(username);</w:t>
      </w:r>
    </w:p>
    <w:p w14:paraId="6FCC08E2" w14:textId="77777777" w:rsidR="00F507D5" w:rsidRDefault="00000000">
      <w:pPr>
        <w:spacing w:after="60"/>
        <w:ind w:left="720"/>
      </w:pPr>
      <w:r>
        <w:rPr>
          <w:rFonts w:ascii="Consolas" w:eastAsia="Consolas" w:hAnsi="Consolas" w:cs="Consolas"/>
          <w:sz w:val="20"/>
          <w:szCs w:val="20"/>
        </w:rPr>
        <w:t xml:space="preserve">    if (utilizator == null) return false;</w:t>
      </w:r>
    </w:p>
    <w:p w14:paraId="017DA989" w14:textId="77777777" w:rsidR="00F507D5" w:rsidRDefault="00000000">
      <w:pPr>
        <w:spacing w:after="60"/>
        <w:ind w:left="720"/>
      </w:pPr>
      <w:r>
        <w:rPr>
          <w:rFonts w:ascii="Consolas" w:eastAsia="Consolas" w:hAnsi="Consolas" w:cs="Consolas"/>
          <w:sz w:val="20"/>
          <w:szCs w:val="20"/>
        </w:rPr>
        <w:t xml:space="preserve">    if (!utilizator.EsteActiv) return false;</w:t>
      </w:r>
    </w:p>
    <w:p w14:paraId="4CDDA1BE" w14:textId="77777777" w:rsidR="00F507D5" w:rsidRDefault="00000000">
      <w:pPr>
        <w:spacing w:after="60"/>
        <w:ind w:left="720"/>
      </w:pPr>
      <w:r>
        <w:rPr>
          <w:rFonts w:ascii="Consolas" w:eastAsia="Consolas" w:hAnsi="Consolas" w:cs="Consolas"/>
          <w:sz w:val="20"/>
          <w:szCs w:val="20"/>
        </w:rPr>
        <w:t xml:space="preserve">    if (utilizator.Parola != parola) return false;</w:t>
      </w:r>
    </w:p>
    <w:p w14:paraId="6D92DFF9" w14:textId="77777777" w:rsidR="00F507D5" w:rsidRDefault="00F507D5">
      <w:pPr>
        <w:spacing w:after="60"/>
        <w:ind w:left="720"/>
      </w:pPr>
    </w:p>
    <w:p w14:paraId="36A7329E" w14:textId="77777777" w:rsidR="00F507D5" w:rsidRDefault="00000000">
      <w:pPr>
        <w:spacing w:after="60"/>
        <w:ind w:left="720"/>
      </w:pPr>
      <w:r>
        <w:rPr>
          <w:rFonts w:ascii="Consolas" w:eastAsia="Consolas" w:hAnsi="Consolas" w:cs="Consolas"/>
          <w:sz w:val="20"/>
          <w:szCs w:val="20"/>
        </w:rPr>
        <w:t xml:space="preserve">    UtilizatorCurent = utilizator;</w:t>
      </w:r>
    </w:p>
    <w:p w14:paraId="474DA540" w14:textId="77777777" w:rsidR="00F507D5" w:rsidRDefault="00000000">
      <w:pPr>
        <w:spacing w:after="60"/>
        <w:ind w:left="720"/>
      </w:pPr>
      <w:r>
        <w:rPr>
          <w:rFonts w:ascii="Consolas" w:eastAsia="Consolas" w:hAnsi="Consolas" w:cs="Consolas"/>
          <w:sz w:val="20"/>
          <w:szCs w:val="20"/>
        </w:rPr>
        <w:t xml:space="preserve">    return true;</w:t>
      </w:r>
    </w:p>
    <w:p w14:paraId="08C95787" w14:textId="77777777" w:rsidR="00F507D5" w:rsidRDefault="00000000">
      <w:pPr>
        <w:spacing w:after="60"/>
        <w:ind w:left="720"/>
      </w:pPr>
      <w:r>
        <w:rPr>
          <w:rFonts w:ascii="Consolas" w:eastAsia="Consolas" w:hAnsi="Consolas" w:cs="Consolas"/>
          <w:sz w:val="20"/>
          <w:szCs w:val="20"/>
        </w:rPr>
        <w:t>}</w:t>
      </w:r>
    </w:p>
    <w:p w14:paraId="2F2F9043" w14:textId="77777777" w:rsidR="00F507D5" w:rsidRDefault="00F507D5">
      <w:pPr>
        <w:spacing w:after="80"/>
      </w:pPr>
    </w:p>
    <w:p w14:paraId="4EBE3959" w14:textId="77777777" w:rsidR="00F507D5" w:rsidRDefault="00000000">
      <w:r>
        <w:br w:type="page"/>
      </w:r>
    </w:p>
    <w:p w14:paraId="72AAF175" w14:textId="77777777" w:rsidR="00F507D5" w:rsidRDefault="00000000">
      <w:pPr>
        <w:pStyle w:val="Heading1"/>
      </w:pPr>
      <w:r>
        <w:lastRenderedPageBreak/>
        <w:t>Appendix A: Glosar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F507D5" w14:paraId="26BB3675"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FE0573" w14:textId="77777777" w:rsidR="00F507D5" w:rsidRDefault="00000000">
            <w:r>
              <w:rPr>
                <w:b/>
                <w:bCs/>
                <w:sz w:val="22"/>
                <w:szCs w:val="22"/>
              </w:rPr>
              <w:t>Termen</w:t>
            </w:r>
          </w:p>
        </w:tc>
        <w:tc>
          <w:tcPr>
            <w:tcW w:w="6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23CEA5" w14:textId="77777777" w:rsidR="00F507D5" w:rsidRDefault="00000000">
            <w:r>
              <w:rPr>
                <w:b/>
                <w:bCs/>
                <w:sz w:val="22"/>
                <w:szCs w:val="22"/>
              </w:rPr>
              <w:t>Definiție</w:t>
            </w:r>
          </w:p>
        </w:tc>
      </w:tr>
      <w:tr w:rsidR="00F507D5" w14:paraId="3F1FF19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4E7EA" w14:textId="77777777" w:rsidR="00F507D5" w:rsidRDefault="00000000">
            <w:r>
              <w:rPr>
                <w:sz w:val="22"/>
                <w:szCs w:val="22"/>
              </w:rPr>
              <w:t>Tichet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1EBCD" w14:textId="77777777" w:rsidR="00F507D5" w:rsidRDefault="00000000">
            <w:r>
              <w:rPr>
                <w:sz w:val="22"/>
                <w:szCs w:val="22"/>
              </w:rPr>
              <w:t>Grupare de unul sau mai multe pariuri individuale plasate de un utilizator</w:t>
            </w:r>
          </w:p>
        </w:tc>
      </w:tr>
      <w:tr w:rsidR="00F507D5" w14:paraId="3874B2F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4DB38" w14:textId="77777777" w:rsidR="00F507D5" w:rsidRDefault="00000000">
            <w:r>
              <w:rPr>
                <w:sz w:val="22"/>
                <w:szCs w:val="22"/>
              </w:rPr>
              <w:t>Pariu</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ABC40" w14:textId="77777777" w:rsidR="00F507D5" w:rsidRDefault="00000000">
            <w:r>
              <w:rPr>
                <w:sz w:val="22"/>
                <w:szCs w:val="22"/>
              </w:rPr>
              <w:t>Predicție a rezultatului unui meci sportiv cu o cotă asociată</w:t>
            </w:r>
          </w:p>
        </w:tc>
      </w:tr>
      <w:tr w:rsidR="00F507D5" w14:paraId="54E599D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2DE7C" w14:textId="77777777" w:rsidR="00F507D5" w:rsidRDefault="00000000">
            <w:r>
              <w:rPr>
                <w:sz w:val="22"/>
                <w:szCs w:val="22"/>
              </w:rPr>
              <w:t>Cotă</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E27B2" w14:textId="77777777" w:rsidR="00F507D5" w:rsidRDefault="00000000">
            <w:r>
              <w:rPr>
                <w:sz w:val="22"/>
                <w:szCs w:val="22"/>
              </w:rPr>
              <w:t>Valoare numerică ce reflectă probabilitatea unui rezultat; determină câștigul potențial</w:t>
            </w:r>
          </w:p>
        </w:tc>
      </w:tr>
      <w:tr w:rsidR="00F507D5" w14:paraId="38767B0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B1C68" w14:textId="77777777" w:rsidR="00F507D5" w:rsidRDefault="00000000">
            <w:r>
              <w:rPr>
                <w:sz w:val="22"/>
                <w:szCs w:val="22"/>
              </w:rPr>
              <w:t>Miza</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D72B5" w14:textId="77777777" w:rsidR="00F507D5" w:rsidRDefault="00000000">
            <w:r>
              <w:rPr>
                <w:sz w:val="22"/>
                <w:szCs w:val="22"/>
              </w:rPr>
              <w:t>Suma de bani pariată pe un tichet</w:t>
            </w:r>
          </w:p>
        </w:tc>
      </w:tr>
      <w:tr w:rsidR="00F507D5" w14:paraId="2CE1FD0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B476A" w14:textId="77777777" w:rsidR="00F507D5" w:rsidRDefault="00000000">
            <w:r>
              <w:rPr>
                <w:sz w:val="22"/>
                <w:szCs w:val="22"/>
              </w:rPr>
              <w:t>DLL</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F6EFF" w14:textId="77777777" w:rsidR="00F507D5" w:rsidRDefault="00000000">
            <w:r>
              <w:rPr>
                <w:sz w:val="22"/>
                <w:szCs w:val="22"/>
              </w:rPr>
              <w:t>Dynamic Link Library – modul de cod compilat reutilizabil</w:t>
            </w:r>
          </w:p>
        </w:tc>
      </w:tr>
      <w:tr w:rsidR="00F507D5" w14:paraId="3AA5328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51849" w14:textId="77777777" w:rsidR="00F507D5" w:rsidRDefault="00000000">
            <w:r>
              <w:rPr>
                <w:sz w:val="22"/>
                <w:szCs w:val="22"/>
              </w:rPr>
              <w:t>Repository Pattern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19670" w14:textId="77777777" w:rsidR="00F507D5" w:rsidRDefault="00000000">
            <w:r>
              <w:rPr>
                <w:sz w:val="22"/>
                <w:szCs w:val="22"/>
              </w:rPr>
              <w:t>Șablon de proiectare care abstractizează accesul la sursa de date</w:t>
            </w:r>
          </w:p>
        </w:tc>
      </w:tr>
      <w:tr w:rsidR="00F507D5" w14:paraId="37A086F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F8DAD" w14:textId="77777777" w:rsidR="00F507D5" w:rsidRDefault="00000000">
            <w:r>
              <w:rPr>
                <w:sz w:val="22"/>
                <w:szCs w:val="22"/>
              </w:rPr>
              <w:t>Dependency Injection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B07A2" w14:textId="77777777" w:rsidR="00F507D5" w:rsidRDefault="00000000">
            <w:r>
              <w:rPr>
                <w:sz w:val="22"/>
                <w:szCs w:val="22"/>
              </w:rPr>
              <w:t>Tehnica prin care dependințele unui obiect sunt furnizate din exterior</w:t>
            </w:r>
          </w:p>
        </w:tc>
      </w:tr>
      <w:tr w:rsidR="00F507D5" w14:paraId="71445AB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6F658" w14:textId="77777777" w:rsidR="00F507D5" w:rsidRDefault="00000000">
            <w:r>
              <w:rPr>
                <w:sz w:val="22"/>
                <w:szCs w:val="22"/>
              </w:rPr>
              <w:t>JSON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5596D" w14:textId="77777777" w:rsidR="00F507D5" w:rsidRDefault="00000000">
            <w:r>
              <w:rPr>
                <w:sz w:val="22"/>
                <w:szCs w:val="22"/>
              </w:rPr>
              <w:t>JavaScript Object Notation – format text pentru serializarea datelor</w:t>
            </w:r>
          </w:p>
        </w:tc>
      </w:tr>
      <w:tr w:rsidR="00F507D5" w14:paraId="4F43B0B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87664" w14:textId="77777777" w:rsidR="00F507D5" w:rsidRDefault="00000000">
            <w:r>
              <w:rPr>
                <w:sz w:val="22"/>
                <w:szCs w:val="22"/>
              </w:rPr>
              <w:t>SRS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2D3C9" w14:textId="77777777" w:rsidR="00F507D5" w:rsidRDefault="00000000">
            <w:r>
              <w:rPr>
                <w:sz w:val="22"/>
                <w:szCs w:val="22"/>
              </w:rPr>
              <w:t>Software Requirements Specification – document de specificare a cerințelor software</w:t>
            </w:r>
          </w:p>
        </w:tc>
      </w:tr>
    </w:tbl>
    <w:p w14:paraId="72DF4F7E" w14:textId="77777777" w:rsidR="00F507D5" w:rsidRDefault="00F507D5">
      <w:pPr>
        <w:spacing w:after="80"/>
      </w:pPr>
    </w:p>
    <w:p w14:paraId="7BF98E01" w14:textId="77777777" w:rsidR="00F507D5" w:rsidRDefault="00000000">
      <w:pPr>
        <w:pStyle w:val="Heading1"/>
      </w:pPr>
      <w:r>
        <w:t>Appendix B: Lista contribuțiilor</w:t>
      </w:r>
    </w:p>
    <w:p w14:paraId="2FC9B8AC" w14:textId="77777777" w:rsidR="00F507D5" w:rsidRDefault="00000000">
      <w:pPr>
        <w:spacing w:after="160"/>
        <w:jc w:val="both"/>
      </w:pPr>
      <w:r>
        <w:t>Fiecare membru al echipei și-a adus contribuția după cum urmează:</w:t>
      </w:r>
    </w:p>
    <w:p w14:paraId="68BE5F25" w14:textId="77777777" w:rsidR="00F507D5" w:rsidRDefault="00F507D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507D5" w14:paraId="6C262917"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550547" w14:textId="77777777" w:rsidR="00F507D5" w:rsidRDefault="00000000">
            <w:r>
              <w:rPr>
                <w:b/>
                <w:bCs/>
                <w:sz w:val="22"/>
                <w:szCs w:val="22"/>
              </w:rPr>
              <w:t>Membru</w:t>
            </w:r>
          </w:p>
        </w:tc>
        <w:tc>
          <w:tcPr>
            <w:tcW w:w="6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B851C7" w14:textId="77777777" w:rsidR="00F507D5" w:rsidRDefault="00000000">
            <w:r>
              <w:rPr>
                <w:b/>
                <w:bCs/>
                <w:sz w:val="22"/>
                <w:szCs w:val="22"/>
              </w:rPr>
              <w:t>Contribuție principală</w:t>
            </w:r>
          </w:p>
        </w:tc>
      </w:tr>
      <w:tr w:rsidR="00F507D5" w14:paraId="4415E45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3437B" w14:textId="77777777" w:rsidR="00F507D5" w:rsidRDefault="00000000">
            <w:r>
              <w:rPr>
                <w:sz w:val="22"/>
                <w:szCs w:val="22"/>
              </w:rPr>
              <w:t>David Copacinschi</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07D5C" w14:textId="77777777" w:rsidR="00F507D5" w:rsidRDefault="00000000">
            <w:r>
              <w:rPr>
                <w:sz w:val="22"/>
                <w:szCs w:val="22"/>
              </w:rPr>
              <w:t>[De completat de echipă]</w:t>
            </w:r>
          </w:p>
        </w:tc>
      </w:tr>
      <w:tr w:rsidR="00F507D5" w14:paraId="4585D4D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51CF2" w14:textId="77777777" w:rsidR="00F507D5" w:rsidRDefault="00000000">
            <w:r>
              <w:rPr>
                <w:sz w:val="22"/>
                <w:szCs w:val="22"/>
              </w:rPr>
              <w:t>Mircea Hothazie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42CC1" w14:textId="10DF5DF5" w:rsidR="00F507D5" w:rsidRPr="00496A7E" w:rsidRDefault="00496A7E">
            <w:pPr>
              <w:rPr>
                <w:lang w:val="ro-RO"/>
              </w:rPr>
            </w:pPr>
            <w:r>
              <w:rPr>
                <w:lang w:val="ro-RO"/>
              </w:rPr>
              <w:t>Întrunirea documentației</w:t>
            </w:r>
            <w:r w:rsidR="00C042D8">
              <w:rPr>
                <w:lang w:val="ro-RO"/>
              </w:rPr>
              <w:t xml:space="preserve"> și a diagramelor</w:t>
            </w:r>
          </w:p>
        </w:tc>
      </w:tr>
      <w:tr w:rsidR="00F507D5" w14:paraId="2AD2025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2DECC" w14:textId="77777777" w:rsidR="00F507D5" w:rsidRDefault="00000000">
            <w:r>
              <w:rPr>
                <w:sz w:val="22"/>
                <w:szCs w:val="22"/>
              </w:rPr>
              <w:t>Cezar Andrei Maxim</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A15C5" w14:textId="77777777" w:rsidR="00F507D5" w:rsidRDefault="00000000">
            <w:r>
              <w:rPr>
                <w:sz w:val="22"/>
                <w:szCs w:val="22"/>
              </w:rPr>
              <w:t>[De completat de echipă]</w:t>
            </w:r>
          </w:p>
        </w:tc>
      </w:tr>
      <w:tr w:rsidR="00F507D5" w14:paraId="4810A2E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12417" w14:textId="77777777" w:rsidR="00F507D5" w:rsidRDefault="00000000">
            <w:r>
              <w:rPr>
                <w:sz w:val="22"/>
                <w:szCs w:val="22"/>
              </w:rPr>
              <w:t>Matei Postolache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267B1" w14:textId="21A0FE69" w:rsidR="00F507D5" w:rsidRPr="00C042D8" w:rsidRDefault="00C042D8">
            <w:pPr>
              <w:rPr>
                <w:lang w:val="ro-RO"/>
              </w:rPr>
            </w:pPr>
            <w:r>
              <w:rPr>
                <w:lang w:val="ro-RO"/>
              </w:rPr>
              <w:t>Realizarea .chm în HelpNDoc</w:t>
            </w:r>
          </w:p>
        </w:tc>
      </w:tr>
    </w:tbl>
    <w:p w14:paraId="41465B33" w14:textId="77777777" w:rsidR="00F507D5" w:rsidRDefault="00F507D5">
      <w:pPr>
        <w:spacing w:after="80"/>
      </w:pPr>
    </w:p>
    <w:p w14:paraId="432580DA" w14:textId="77777777" w:rsidR="00F507D5" w:rsidRDefault="00000000">
      <w:pPr>
        <w:spacing w:after="160"/>
        <w:jc w:val="both"/>
      </w:pPr>
      <w:r>
        <w:t>Notă: Conform cerințelor proiectului, lista detaliată a contribuțiilor va fi predată separat la prezentarea proiectului.</w:t>
      </w:r>
    </w:p>
    <w:sectPr w:rsidR="00F507D5">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F0445" w14:textId="77777777" w:rsidR="00564CD6" w:rsidRDefault="00564CD6">
      <w:r>
        <w:separator/>
      </w:r>
    </w:p>
  </w:endnote>
  <w:endnote w:type="continuationSeparator" w:id="0">
    <w:p w14:paraId="0791BC02" w14:textId="77777777" w:rsidR="00564CD6" w:rsidRDefault="00564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D8B1" w14:textId="77777777" w:rsidR="00F507D5" w:rsidRDefault="00000000">
    <w:pPr>
      <w:jc w:val="center"/>
    </w:pPr>
    <w:r>
      <w:rPr>
        <w:sz w:val="20"/>
        <w:szCs w:val="20"/>
      </w:rPr>
      <w:t>SportBet – Documentație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FA3E9" w14:textId="77777777" w:rsidR="00564CD6" w:rsidRDefault="00564CD6">
      <w:r>
        <w:separator/>
      </w:r>
    </w:p>
  </w:footnote>
  <w:footnote w:type="continuationSeparator" w:id="0">
    <w:p w14:paraId="542D5796" w14:textId="77777777" w:rsidR="00564CD6" w:rsidRDefault="00564C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F281A"/>
    <w:multiLevelType w:val="hybridMultilevel"/>
    <w:tmpl w:val="650ACDD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6EE4E70"/>
    <w:multiLevelType w:val="hybridMultilevel"/>
    <w:tmpl w:val="E93E83F6"/>
    <w:lvl w:ilvl="0" w:tplc="EAB2502C">
      <w:start w:val="1"/>
      <w:numFmt w:val="bullet"/>
      <w:lvlText w:val="•"/>
      <w:lvlJc w:val="left"/>
      <w:pPr>
        <w:ind w:left="720" w:hanging="360"/>
      </w:pPr>
    </w:lvl>
    <w:lvl w:ilvl="1" w:tplc="40FC624E">
      <w:numFmt w:val="decimal"/>
      <w:lvlText w:val=""/>
      <w:lvlJc w:val="left"/>
    </w:lvl>
    <w:lvl w:ilvl="2" w:tplc="E5F6D440">
      <w:numFmt w:val="decimal"/>
      <w:lvlText w:val=""/>
      <w:lvlJc w:val="left"/>
    </w:lvl>
    <w:lvl w:ilvl="3" w:tplc="5CEAE378">
      <w:numFmt w:val="decimal"/>
      <w:lvlText w:val=""/>
      <w:lvlJc w:val="left"/>
    </w:lvl>
    <w:lvl w:ilvl="4" w:tplc="3634D05A">
      <w:numFmt w:val="decimal"/>
      <w:lvlText w:val=""/>
      <w:lvlJc w:val="left"/>
    </w:lvl>
    <w:lvl w:ilvl="5" w:tplc="CCD81D6E">
      <w:numFmt w:val="decimal"/>
      <w:lvlText w:val=""/>
      <w:lvlJc w:val="left"/>
    </w:lvl>
    <w:lvl w:ilvl="6" w:tplc="4A8AFF74">
      <w:numFmt w:val="decimal"/>
      <w:lvlText w:val=""/>
      <w:lvlJc w:val="left"/>
    </w:lvl>
    <w:lvl w:ilvl="7" w:tplc="9B6E74D8">
      <w:numFmt w:val="decimal"/>
      <w:lvlText w:val=""/>
      <w:lvlJc w:val="left"/>
    </w:lvl>
    <w:lvl w:ilvl="8" w:tplc="26307A4C">
      <w:numFmt w:val="decimal"/>
      <w:lvlText w:val=""/>
      <w:lvlJc w:val="left"/>
    </w:lvl>
  </w:abstractNum>
  <w:abstractNum w:abstractNumId="2" w15:restartNumberingAfterBreak="0">
    <w:nsid w:val="37B31386"/>
    <w:multiLevelType w:val="hybridMultilevel"/>
    <w:tmpl w:val="3B3A9A4C"/>
    <w:lvl w:ilvl="0" w:tplc="C55C0E18">
      <w:start w:val="1"/>
      <w:numFmt w:val="decimal"/>
      <w:lvlText w:val="%1."/>
      <w:lvlJc w:val="left"/>
      <w:pPr>
        <w:ind w:left="720" w:hanging="360"/>
      </w:pPr>
    </w:lvl>
    <w:lvl w:ilvl="1" w:tplc="FB56DCAC">
      <w:numFmt w:val="decimal"/>
      <w:lvlText w:val=""/>
      <w:lvlJc w:val="left"/>
    </w:lvl>
    <w:lvl w:ilvl="2" w:tplc="4ED0097A">
      <w:numFmt w:val="decimal"/>
      <w:lvlText w:val=""/>
      <w:lvlJc w:val="left"/>
    </w:lvl>
    <w:lvl w:ilvl="3" w:tplc="CCEE5E72">
      <w:numFmt w:val="decimal"/>
      <w:lvlText w:val=""/>
      <w:lvlJc w:val="left"/>
    </w:lvl>
    <w:lvl w:ilvl="4" w:tplc="BE3211EA">
      <w:numFmt w:val="decimal"/>
      <w:lvlText w:val=""/>
      <w:lvlJc w:val="left"/>
    </w:lvl>
    <w:lvl w:ilvl="5" w:tplc="B7025750">
      <w:numFmt w:val="decimal"/>
      <w:lvlText w:val=""/>
      <w:lvlJc w:val="left"/>
    </w:lvl>
    <w:lvl w:ilvl="6" w:tplc="F69453E0">
      <w:numFmt w:val="decimal"/>
      <w:lvlText w:val=""/>
      <w:lvlJc w:val="left"/>
    </w:lvl>
    <w:lvl w:ilvl="7" w:tplc="45206250">
      <w:numFmt w:val="decimal"/>
      <w:lvlText w:val=""/>
      <w:lvlJc w:val="left"/>
    </w:lvl>
    <w:lvl w:ilvl="8" w:tplc="0B307062">
      <w:numFmt w:val="decimal"/>
      <w:lvlText w:val=""/>
      <w:lvlJc w:val="left"/>
    </w:lvl>
  </w:abstractNum>
  <w:abstractNum w:abstractNumId="3" w15:restartNumberingAfterBreak="0">
    <w:nsid w:val="6E061CF7"/>
    <w:multiLevelType w:val="hybridMultilevel"/>
    <w:tmpl w:val="ECF05EE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72143706"/>
    <w:multiLevelType w:val="hybridMultilevel"/>
    <w:tmpl w:val="D5CCAA20"/>
    <w:lvl w:ilvl="0" w:tplc="FF2AAACE">
      <w:start w:val="1"/>
      <w:numFmt w:val="bullet"/>
      <w:lvlText w:val="●"/>
      <w:lvlJc w:val="left"/>
      <w:pPr>
        <w:ind w:left="720" w:hanging="360"/>
      </w:pPr>
    </w:lvl>
    <w:lvl w:ilvl="1" w:tplc="343AF07C">
      <w:start w:val="1"/>
      <w:numFmt w:val="bullet"/>
      <w:lvlText w:val="○"/>
      <w:lvlJc w:val="left"/>
      <w:pPr>
        <w:ind w:left="1440" w:hanging="360"/>
      </w:pPr>
    </w:lvl>
    <w:lvl w:ilvl="2" w:tplc="5466200A">
      <w:start w:val="1"/>
      <w:numFmt w:val="bullet"/>
      <w:lvlText w:val="■"/>
      <w:lvlJc w:val="left"/>
      <w:pPr>
        <w:ind w:left="2160" w:hanging="360"/>
      </w:pPr>
    </w:lvl>
    <w:lvl w:ilvl="3" w:tplc="77B6E4C4">
      <w:start w:val="1"/>
      <w:numFmt w:val="bullet"/>
      <w:lvlText w:val="●"/>
      <w:lvlJc w:val="left"/>
      <w:pPr>
        <w:ind w:left="2880" w:hanging="360"/>
      </w:pPr>
    </w:lvl>
    <w:lvl w:ilvl="4" w:tplc="E4C63EC8">
      <w:start w:val="1"/>
      <w:numFmt w:val="bullet"/>
      <w:lvlText w:val="○"/>
      <w:lvlJc w:val="left"/>
      <w:pPr>
        <w:ind w:left="3600" w:hanging="360"/>
      </w:pPr>
    </w:lvl>
    <w:lvl w:ilvl="5" w:tplc="03F091C2">
      <w:start w:val="1"/>
      <w:numFmt w:val="bullet"/>
      <w:lvlText w:val="■"/>
      <w:lvlJc w:val="left"/>
      <w:pPr>
        <w:ind w:left="4320" w:hanging="360"/>
      </w:pPr>
    </w:lvl>
    <w:lvl w:ilvl="6" w:tplc="618E216E">
      <w:start w:val="1"/>
      <w:numFmt w:val="bullet"/>
      <w:lvlText w:val="●"/>
      <w:lvlJc w:val="left"/>
      <w:pPr>
        <w:ind w:left="5040" w:hanging="360"/>
      </w:pPr>
    </w:lvl>
    <w:lvl w:ilvl="7" w:tplc="E1B4589A">
      <w:start w:val="1"/>
      <w:numFmt w:val="bullet"/>
      <w:lvlText w:val="●"/>
      <w:lvlJc w:val="left"/>
      <w:pPr>
        <w:ind w:left="5760" w:hanging="360"/>
      </w:pPr>
    </w:lvl>
    <w:lvl w:ilvl="8" w:tplc="610ECCCE">
      <w:start w:val="1"/>
      <w:numFmt w:val="bullet"/>
      <w:lvlText w:val="●"/>
      <w:lvlJc w:val="left"/>
      <w:pPr>
        <w:ind w:left="6480" w:hanging="360"/>
      </w:pPr>
    </w:lvl>
  </w:abstractNum>
  <w:num w:numId="1" w16cid:durableId="1531842737">
    <w:abstractNumId w:val="4"/>
    <w:lvlOverride w:ilvl="0">
      <w:startOverride w:val="1"/>
    </w:lvlOverride>
  </w:num>
  <w:num w:numId="2" w16cid:durableId="265500660">
    <w:abstractNumId w:val="1"/>
    <w:lvlOverride w:ilvl="0">
      <w:startOverride w:val="1"/>
    </w:lvlOverride>
  </w:num>
  <w:num w:numId="3" w16cid:durableId="160396710">
    <w:abstractNumId w:val="2"/>
    <w:lvlOverride w:ilvl="0">
      <w:startOverride w:val="1"/>
    </w:lvlOverride>
  </w:num>
  <w:num w:numId="4" w16cid:durableId="537746270">
    <w:abstractNumId w:val="3"/>
  </w:num>
  <w:num w:numId="5" w16cid:durableId="1402411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7D5"/>
    <w:rsid w:val="000C3362"/>
    <w:rsid w:val="00167700"/>
    <w:rsid w:val="00174E0E"/>
    <w:rsid w:val="001A3225"/>
    <w:rsid w:val="002502FF"/>
    <w:rsid w:val="00292E6D"/>
    <w:rsid w:val="00313039"/>
    <w:rsid w:val="00496A7E"/>
    <w:rsid w:val="004B0976"/>
    <w:rsid w:val="00564CD6"/>
    <w:rsid w:val="00586868"/>
    <w:rsid w:val="005A65A5"/>
    <w:rsid w:val="006F4B94"/>
    <w:rsid w:val="008713EC"/>
    <w:rsid w:val="009C4E1E"/>
    <w:rsid w:val="00B40CA7"/>
    <w:rsid w:val="00C042D8"/>
    <w:rsid w:val="00E22E58"/>
    <w:rsid w:val="00F507D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1B7D7"/>
  <w15:docId w15:val="{B49AF0A6-1F0D-440B-878F-6E4127999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200"/>
      <w:outlineLvl w:val="0"/>
    </w:pPr>
    <w:rPr>
      <w:b/>
      <w:bCs/>
      <w:color w:val="1F3864"/>
      <w:sz w:val="28"/>
      <w:szCs w:val="28"/>
    </w:rPr>
  </w:style>
  <w:style w:type="paragraph" w:styleId="Heading2">
    <w:name w:val="heading 2"/>
    <w:uiPriority w:val="9"/>
    <w:unhideWhenUsed/>
    <w:qFormat/>
    <w:pPr>
      <w:spacing w:before="240" w:after="160"/>
      <w:outlineLvl w:val="1"/>
    </w:pPr>
    <w:rPr>
      <w:b/>
      <w:bCs/>
      <w:color w:val="2E75B6"/>
    </w:rPr>
  </w:style>
  <w:style w:type="paragraph" w:styleId="Heading3">
    <w:name w:val="heading 3"/>
    <w:uiPriority w:val="9"/>
    <w:unhideWhenUsed/>
    <w:qFormat/>
    <w:pPr>
      <w:spacing w:before="200" w:after="12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24</Pages>
  <Words>3230</Words>
  <Characters>18417</Characters>
  <Application>Microsoft Office Word</Application>
  <DocSecurity>0</DocSecurity>
  <Lines>153</Lines>
  <Paragraphs>43</Paragraphs>
  <ScaleCrop>false</ScaleCrop>
  <Company/>
  <LinksUpToDate>false</LinksUpToDate>
  <CharactersWithSpaces>21604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heathenbear</cp:lastModifiedBy>
  <cp:revision>10</cp:revision>
  <dcterms:created xsi:type="dcterms:W3CDTF">2026-05-18T13:30:00Z</dcterms:created>
  <dcterms:modified xsi:type="dcterms:W3CDTF">2026-05-18T16:49:00Z</dcterms:modified>
</cp:coreProperties>
</file>