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DDD5" w14:textId="38DD1EE0" w:rsidR="007A53D4" w:rsidRDefault="000729B1">
      <w:r w:rsidRPr="000729B1">
        <w:t>http://localhost:63342/Automation/venv/Chapter1,Assign.1.2.html?_ijt=1iac0nhlchigc37f5dlkbkohm7&amp;_ij_reload=RELOAD_ON_SAVE</w:t>
      </w:r>
    </w:p>
    <w:sectPr w:rsidR="007A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jIxsjAxMjA2NzVW0lEKTi0uzszPAykwrAUAI1jBCywAAAA="/>
  </w:docVars>
  <w:rsids>
    <w:rsidRoot w:val="000729B1"/>
    <w:rsid w:val="000729B1"/>
    <w:rsid w:val="007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4E08"/>
  <w15:chartTrackingRefBased/>
  <w15:docId w15:val="{A45E1F68-CA48-489D-B145-275C888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copacinschi</dc:creator>
  <cp:keywords/>
  <dc:description/>
  <cp:lastModifiedBy>daniela copacinschi</cp:lastModifiedBy>
  <cp:revision>1</cp:revision>
  <dcterms:created xsi:type="dcterms:W3CDTF">2022-05-17T00:53:00Z</dcterms:created>
  <dcterms:modified xsi:type="dcterms:W3CDTF">2022-05-17T00:54:00Z</dcterms:modified>
</cp:coreProperties>
</file>