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header1.xml" ContentType="application/vnd.openxmlformats-officedocument.wordprocessingml.header+xml"/>
  <Override PartName="/word/footer1.xml" ContentType="application/vnd.openxmlformats-officedocument.wordprocessingml.footer+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
</Relationships>

</file>

<file path=word/document.xml><?xml version="1.0" encoding="utf-8"?>
<w:document xmlns:w="http://schemas.openxmlformats.org/wordprocessingml/2006/main" xmlns:r="http://schemas.openxmlformats.org/officeDocument/2006/relationships">
  <w:body>
    <w:p>
      <w:pPr>
        <w:jc w:val="center"/>
      </w:pPr>
      <w:r>
        <w:rPr>
          <w:color w:val="5B6573"/>
          <w:sz w:val="20"/>
          <w:szCs w:val="20"/>
        </w:rPr>
        <w:t xml:space="preserve">CHATBOT LOCAL — TEAM 5 THÀNH VIÊN</w:t>
      </w:r>
    </w:p>
    <w:p>
      <w:pPr>
        <w:spacing w:after="360"/>
      </w:pPr>
    </w:p>
    <w:p>
      <w:pPr>
        <w:jc w:val="center"/>
      </w:pPr>
      <w:r>
        <w:rPr>
          <w:b/>
          <w:color w:val="1F4E78"/>
          <w:sz w:val="36"/>
          <w:szCs w:val="36"/>
        </w:rPr>
        <w:t xml:space="preserve">PHƯƠNG ÁN XÂY DỰNG</w:t>
      </w:r>
    </w:p>
    <w:p>
      <w:pPr>
        <w:jc w:val="center"/>
      </w:pPr>
      <w:r>
        <w:rPr>
          <w:b/>
          <w:color w:val="1F4E78"/>
          <w:sz w:val="36"/>
          <w:szCs w:val="36"/>
        </w:rPr>
        <w:t xml:space="preserve">KHO TÀI LIỆU RAG DÙNG CHUNG</w:t>
      </w:r>
    </w:p>
    <w:p>
      <w:pPr>
        <w:spacing w:after="160"/>
      </w:pPr>
    </w:p>
    <w:p>
      <w:pPr>
        <w:jc w:val="center"/>
      </w:pPr>
      <w:r>
        <w:rPr>
          <w:i/>
          <w:color w:val="44546A"/>
          <w:sz w:val="23"/>
          <w:szCs w:val="23"/>
        </w:rPr>
        <w:t xml:space="preserve">So sánh phương án máy chủ nội bộ miễn phí và phương án dịch vụ cloud miễn phí</w:t>
      </w:r>
    </w:p>
    <w:p>
      <w:pPr>
        <w:spacing w:after="600"/>
      </w:pPr>
    </w:p>
    <w:tbl>
      <w:tblPr>
        <w:tblW w:w="9360" w:type="dxa"/>
        <w:tblBorders>
          <w:left w:val="single" w:sz="18" w:color="1F4E78"/>
        </w:tblBorders>
      </w:tblPr>
      <w:tblGrid>
        <w:gridCol w:w="9360"/>
      </w:tblGrid>
      <w:tr>
        <w:tc>
          <w:tcPr>
            <w:tcW w:w="9360" w:type="dxa"/>
            <w:shd w:val="clear" w:color="auto" w:fill="EAF3F8"/>
            <w:tcMar>
              <w:top w:w="140" w:type="dxa"/>
              <w:left w:w="180" w:type="dxa"/>
              <w:bottom w:w="140" w:type="dxa"/>
              <w:right w:w="180" w:type="dxa"/>
            </w:tcMar>
          </w:tcPr>
          <w:p>
            <w:pPr>
              <w:spacing w:before="40" w:after="40"/>
            </w:pPr>
            <w:r>
              <w:rPr>
                <w:b/>
                <w:color w:val="1F4E78"/>
              </w:rPr>
              <w:t xml:space="preserve">Mục tiêu: </w:t>
            </w:r>
            <w:r>
              <w:t xml:space="preserve">Mỗi tài liệu chỉ được tải lên, OCR, chia chunk và tạo embedding một lần; sau đó cả nhóm cùng sử dụng để giảm thời gian và chi phí xử lý tài liệu.</w:t>
            </w:r>
          </w:p>
        </w:tc>
      </w:tr>
    </w:tbl>
    <w:p>
      <w:pPr>
        <w:spacing w:after="540"/>
      </w:pPr>
    </w:p>
    <w:tbl>
      <w:tblPr>
        <w:tblW w:w="9360" w:type="dxa"/>
        <w:tblLayout w:type="fixed"/>
        <w:tblBorders>
          <w:top w:val="single" w:sz="4" w:color="B7C9D6"/>
          <w:left w:val="single" w:sz="4" w:color="B7C9D6"/>
          <w:bottom w:val="single" w:sz="4" w:color="B7C9D6"/>
          <w:right w:val="single" w:sz="4" w:color="B7C9D6"/>
          <w:insideH w:val="single" w:sz="4" w:color="D9E2E8"/>
          <w:insideV w:val="single" w:sz="4" w:color="D9E2E8"/>
        </w:tblBorders>
        <w:tblCellMar>
          <w:top w:w="90" w:type="dxa"/>
          <w:left w:w="100" w:type="dxa"/>
          <w:bottom w:w="90" w:type="dxa"/>
          <w:right w:w="100" w:type="dxa"/>
        </w:tblCellMar>
      </w:tblPr>
      <w:tblGrid>
        <w:gridCol w:w="2200"/>
        <w:gridCol w:w="7160"/>
      </w:tblGrid>
      <w:tr>
        <w:trPr>
          <w:tblHeader/>
        </w:trPr>
        <w:tc>
          <w:tcPr>
            <w:tcW w:w="2200" w:type="dxa"/>
            <w:shd w:val="clear" w:color="auto" w:fill="1F4E78"/>
          </w:tcPr>
          <w:p>
            <w:pPr>
              <w:jc w:val="center"/>
              <w:spacing w:before="30" w:after="30"/>
            </w:pPr>
            <w:r>
              <w:rPr>
                <w:b/>
                <w:color w:val="FFFFFF"/>
              </w:rPr>
              <w:t xml:space="preserve">Thông tin</w:t>
            </w:r>
          </w:p>
        </w:tc>
        <w:tc>
          <w:tcPr>
            <w:tcW w:w="7160" w:type="dxa"/>
            <w:shd w:val="clear" w:color="auto" w:fill="1F4E78"/>
          </w:tcPr>
          <w:p>
            <w:pPr>
              <w:jc w:val="center"/>
              <w:spacing w:before="30" w:after="30"/>
            </w:pPr>
            <w:r>
              <w:rPr>
                <w:b/>
                <w:color w:val="FFFFFF"/>
              </w:rPr>
              <w:t xml:space="preserve">Nội dung</w:t>
            </w:r>
          </w:p>
        </w:tc>
      </w:tr>
      <w:tr>
        <w:tc>
          <w:tcPr>
            <w:tcW w:w="2200" w:type="dxa"/>
          </w:tcPr>
          <w:p>
            <w:pPr>
              <w:spacing w:before="30" w:after="30"/>
            </w:pPr>
            <w:r>
              <w:t xml:space="preserve">Phạm vi</w:t>
            </w:r>
          </w:p>
        </w:tc>
        <w:tc>
          <w:tcPr>
            <w:tcW w:w="7160" w:type="dxa"/>
          </w:tcPr>
          <w:p>
            <w:pPr>
              <w:spacing w:before="30" w:after="30"/>
            </w:pPr>
            <w:r>
              <w:t xml:space="preserve">Kho tài liệu, chunks, embeddings, file gốc và backend dùng chung</w:t>
            </w:r>
          </w:p>
        </w:tc>
      </w:tr>
      <w:tr>
        <w:tc>
          <w:tcPr>
            <w:tcW w:w="2200" w:type="dxa"/>
            <w:shd w:val="clear" w:color="auto" w:fill="F4F8FB"/>
          </w:tcPr>
          <w:p>
            <w:pPr>
              <w:spacing w:before="30" w:after="30"/>
            </w:pPr>
            <w:r>
              <w:t xml:space="preserve">Đối tượng</w:t>
            </w:r>
          </w:p>
        </w:tc>
        <w:tc>
          <w:tcPr>
            <w:tcW w:w="7160" w:type="dxa"/>
            <w:shd w:val="clear" w:color="auto" w:fill="F4F8FB"/>
          </w:tcPr>
          <w:p>
            <w:pPr>
              <w:spacing w:before="30" w:after="30"/>
            </w:pPr>
            <w:r>
              <w:t xml:space="preserve">Nhóm phát triển 5 thành viên</w:t>
            </w:r>
          </w:p>
        </w:tc>
      </w:tr>
      <w:tr>
        <w:tc>
          <w:tcPr>
            <w:tcW w:w="2200" w:type="dxa"/>
          </w:tcPr>
          <w:p>
            <w:pPr>
              <w:spacing w:before="30" w:after="30"/>
            </w:pPr>
            <w:r>
              <w:t xml:space="preserve">Phiên bản</w:t>
            </w:r>
          </w:p>
        </w:tc>
        <w:tc>
          <w:tcPr>
            <w:tcW w:w="7160" w:type="dxa"/>
          </w:tcPr>
          <w:p>
            <w:pPr>
              <w:spacing w:before="30" w:after="30"/>
            </w:pPr>
            <w:r>
              <w:t xml:space="preserve">1.0 — phục vụ họp và ra quyết định</w:t>
            </w:r>
          </w:p>
        </w:tc>
      </w:tr>
      <w:tr>
        <w:tc>
          <w:tcPr>
            <w:tcW w:w="2200" w:type="dxa"/>
            <w:shd w:val="clear" w:color="auto" w:fill="F4F8FB"/>
          </w:tcPr>
          <w:p>
            <w:pPr>
              <w:spacing w:before="30" w:after="30"/>
            </w:pPr>
            <w:r>
              <w:t xml:space="preserve">Ngày lập</w:t>
            </w:r>
          </w:p>
        </w:tc>
        <w:tc>
          <w:tcPr>
            <w:tcW w:w="7160" w:type="dxa"/>
            <w:shd w:val="clear" w:color="auto" w:fill="F4F8FB"/>
          </w:tcPr>
          <w:p>
            <w:pPr>
              <w:spacing w:before="30" w:after="30"/>
            </w:pPr>
            <w:r>
              <w:t xml:space="preserve">23/07/2026</w:t>
            </w:r>
          </w:p>
        </w:tc>
      </w:tr>
    </w:tbl>
    <w:p>
      <w:r>
        <w:br w:type="page"/>
      </w:r>
    </w:p>
    <w:p>
      <w:pPr>
        <w:pStyle w:val="Heading1"/>
      </w:pPr>
      <w:r>
        <w:t xml:space="preserve">1. Tóm tắt để ra quyết định</w:t>
      </w:r>
    </w:p>
    <w:p>
      <w:r>
        <w:t xml:space="preserve">Dự án hiện đã dùng PostgreSQL + pgvector và lưu chunks/embeddings trong cơ sở dữ liệu. Vì vậy nhóm không cần thay kiến trúc RAG; việc cần làm là đặt database, file tài liệu và backend tại một nơi dùng chung, đồng thời ngăn xử lý trùng bằng mã băm nội dung.</w:t>
      </w:r>
    </w:p>
    <w:tbl>
      <w:tblPr>
        <w:tblW w:w="9360" w:type="dxa"/>
        <w:tblLayout w:type="fixed"/>
        <w:tblBorders>
          <w:top w:val="single" w:sz="4" w:color="B7C9D6"/>
          <w:left w:val="single" w:sz="4" w:color="B7C9D6"/>
          <w:bottom w:val="single" w:sz="4" w:color="B7C9D6"/>
          <w:right w:val="single" w:sz="4" w:color="B7C9D6"/>
          <w:insideH w:val="single" w:sz="4" w:color="D9E2E8"/>
          <w:insideV w:val="single" w:sz="4" w:color="D9E2E8"/>
        </w:tblBorders>
        <w:tblCellMar>
          <w:top w:w="90" w:type="dxa"/>
          <w:left w:w="100" w:type="dxa"/>
          <w:bottom w:w="90" w:type="dxa"/>
          <w:right w:w="100" w:type="dxa"/>
        </w:tblCellMar>
      </w:tblPr>
      <w:tblGrid>
        <w:gridCol w:w="1900"/>
        <w:gridCol w:w="2600"/>
        <w:gridCol w:w="2200"/>
        <w:gridCol w:w="2660"/>
      </w:tblGrid>
      <w:tr>
        <w:trPr>
          <w:tblHeader/>
        </w:trPr>
        <w:tc>
          <w:tcPr>
            <w:tcW w:w="1900" w:type="dxa"/>
            <w:shd w:val="clear" w:color="auto" w:fill="1F4E78"/>
          </w:tcPr>
          <w:p>
            <w:pPr>
              <w:jc w:val="center"/>
              <w:spacing w:before="30" w:after="30"/>
            </w:pPr>
            <w:r>
              <w:rPr>
                <w:b/>
                <w:color w:val="FFFFFF"/>
              </w:rPr>
              <w:t xml:space="preserve">Phương án</w:t>
            </w:r>
          </w:p>
        </w:tc>
        <w:tc>
          <w:tcPr>
            <w:tcW w:w="2600" w:type="dxa"/>
            <w:shd w:val="clear" w:color="auto" w:fill="1F4E78"/>
          </w:tcPr>
          <w:p>
            <w:pPr>
              <w:jc w:val="center"/>
              <w:spacing w:before="30" w:after="30"/>
            </w:pPr>
            <w:r>
              <w:rPr>
                <w:b/>
                <w:color w:val="FFFFFF"/>
              </w:rPr>
              <w:t xml:space="preserve">Dữ liệu nằm ở đâu?</w:t>
            </w:r>
          </w:p>
        </w:tc>
        <w:tc>
          <w:tcPr>
            <w:tcW w:w="2200" w:type="dxa"/>
            <w:shd w:val="clear" w:color="auto" w:fill="1F4E78"/>
          </w:tcPr>
          <w:p>
            <w:pPr>
              <w:jc w:val="center"/>
              <w:spacing w:before="30" w:after="30"/>
            </w:pPr>
            <w:r>
              <w:rPr>
                <w:b/>
                <w:color w:val="FFFFFF"/>
              </w:rPr>
              <w:t xml:space="preserve">Chi phí hạ tầng</w:t>
            </w:r>
          </w:p>
        </w:tc>
        <w:tc>
          <w:tcPr>
            <w:tcW w:w="2660" w:type="dxa"/>
            <w:shd w:val="clear" w:color="auto" w:fill="1F4E78"/>
          </w:tcPr>
          <w:p>
            <w:pPr>
              <w:jc w:val="center"/>
              <w:spacing w:before="30" w:after="30"/>
            </w:pPr>
            <w:r>
              <w:rPr>
                <w:b/>
                <w:color w:val="FFFFFF"/>
              </w:rPr>
              <w:t xml:space="preserve">Phù hợp nhất khi</w:t>
            </w:r>
          </w:p>
        </w:tc>
      </w:tr>
      <w:tr>
        <w:tc>
          <w:tcPr>
            <w:tcW w:w="1900" w:type="dxa"/>
          </w:tcPr>
          <w:p>
            <w:pPr>
              <w:spacing w:before="30" w:after="30"/>
            </w:pPr>
            <w:r>
              <w:t xml:space="preserve">A. Máy chủ của team</w:t>
            </w:r>
          </w:p>
        </w:tc>
        <w:tc>
          <w:tcPr>
            <w:tcW w:w="2600" w:type="dxa"/>
          </w:tcPr>
          <w:p>
            <w:pPr>
              <w:spacing w:before="30" w:after="30"/>
            </w:pPr>
            <w:r>
              <w:t xml:space="preserve">Một PC/laptop do team chỉ định</w:t>
            </w:r>
          </w:p>
        </w:tc>
        <w:tc>
          <w:tcPr>
            <w:tcW w:w="2200" w:type="dxa"/>
          </w:tcPr>
          <w:p>
            <w:pPr>
              <w:spacing w:before="30" w:after="30"/>
            </w:pPr>
            <w:r>
              <w:t xml:space="preserve">0 đồng; chỉ có điện và Internet</w:t>
            </w:r>
          </w:p>
        </w:tc>
        <w:tc>
          <w:tcPr>
            <w:tcW w:w="2660" w:type="dxa"/>
          </w:tcPr>
          <w:p>
            <w:pPr>
              <w:spacing w:before="30" w:after="30"/>
            </w:pPr>
            <w:r>
              <w:t xml:space="preserve">Ưu tiên tiết kiệm, có máy có thể bật khi cần</w:t>
            </w:r>
          </w:p>
        </w:tc>
      </w:tr>
      <w:tr>
        <w:tc>
          <w:tcPr>
            <w:tcW w:w="1900" w:type="dxa"/>
            <w:shd w:val="clear" w:color="auto" w:fill="F4F8FB"/>
          </w:tcPr>
          <w:p>
            <w:pPr>
              <w:spacing w:before="30" w:after="30"/>
            </w:pPr>
            <w:r>
              <w:t xml:space="preserve">B. Cloud Free Tier</w:t>
            </w:r>
          </w:p>
        </w:tc>
        <w:tc>
          <w:tcPr>
            <w:tcW w:w="2600" w:type="dxa"/>
            <w:shd w:val="clear" w:color="auto" w:fill="F4F8FB"/>
          </w:tcPr>
          <w:p>
            <w:pPr>
              <w:spacing w:before="30" w:after="30"/>
            </w:pPr>
            <w:r>
              <w:t xml:space="preserve">Database và file nằm trên hạ tầng nhà cung cấp</w:t>
            </w:r>
          </w:p>
        </w:tc>
        <w:tc>
          <w:tcPr>
            <w:tcW w:w="2200" w:type="dxa"/>
            <w:shd w:val="clear" w:color="auto" w:fill="F4F8FB"/>
          </w:tcPr>
          <w:p>
            <w:pPr>
              <w:spacing w:before="30" w:after="30"/>
            </w:pPr>
            <w:r>
              <w:t xml:space="preserve">0 đồng trong hạn mức miễn phí</w:t>
            </w:r>
          </w:p>
        </w:tc>
        <w:tc>
          <w:tcPr>
            <w:tcW w:w="2660" w:type="dxa"/>
            <w:shd w:val="clear" w:color="auto" w:fill="F4F8FB"/>
          </w:tcPr>
          <w:p>
            <w:pPr>
              <w:spacing w:before="30" w:after="30"/>
            </w:pPr>
            <w:r>
              <w:t xml:space="preserve">Cần truy cập từ xa thuận tiện, dữ liệu còn ít</w:t>
            </w:r>
          </w:p>
        </w:tc>
      </w:tr>
    </w:tbl>
    <w:p/>
    <w:tbl>
      <w:tblPr>
        <w:tblW w:w="9360" w:type="dxa"/>
        <w:tblBorders>
          <w:left w:val="single" w:sz="18" w:color="548235"/>
        </w:tblBorders>
      </w:tblPr>
      <w:tblGrid>
        <w:gridCol w:w="9360"/>
      </w:tblGrid>
      <w:tr>
        <w:tc>
          <w:tcPr>
            <w:tcW w:w="9360" w:type="dxa"/>
            <w:shd w:val="clear" w:color="auto" w:fill="E2F0D9"/>
            <w:tcMar>
              <w:top w:w="140" w:type="dxa"/>
              <w:left w:w="180" w:type="dxa"/>
              <w:bottom w:w="140" w:type="dxa"/>
              <w:right w:w="180" w:type="dxa"/>
            </w:tcMar>
          </w:tcPr>
          <w:p>
            <w:pPr>
              <w:spacing w:before="40" w:after="40"/>
            </w:pPr>
            <w:r>
              <w:rPr>
                <w:b/>
                <w:color w:val="548235"/>
              </w:rPr>
              <w:t xml:space="preserve">Khuyến nghị sơ bộ: </w:t>
            </w:r>
            <w:r>
              <w:t xml:space="preserve">Bắt đầu với Phương án A vì không bị giới hạn 500 MB database và tận dụng được code Docker hiện có. Dùng Tailscale để 5 người truy cập an toàn. Khi yêu cầu uptime hoặc dung lượng thay đổi, có thể chuyển từng phần sang cloud mà không phải làm lại dữ liệu.</w:t>
            </w:r>
          </w:p>
        </w:tc>
      </w:tr>
    </w:tbl>
    <w:p>
      <w:pPr>
        <w:pStyle w:val="Heading2"/>
      </w:pPr>
      <w:r>
        <w:t xml:space="preserve">Quyết định nhóm cần thống nhất trong cuộc họp</w:t>
      </w:r>
    </w:p>
    <w:p>
      <w:pPr>
        <w:pStyle w:val="ListParagraph"/>
        <w:numPr>
          <w:ilvl w:val="0"/>
          <w:numId w:val="1"/>
        </w:numPr>
      </w:pPr>
      <w:r>
        <w:t xml:space="preserve">Có máy nào đủ ổn định để làm máy chủ chung và ai chịu trách nhiệm vận hành?</w:t>
      </w:r>
    </w:p>
    <w:p>
      <w:pPr>
        <w:pStyle w:val="ListParagraph"/>
        <w:numPr>
          <w:ilvl w:val="0"/>
          <w:numId w:val="1"/>
        </w:numPr>
      </w:pPr>
      <w:r>
        <w:t xml:space="preserve">Tài liệu có nhạy cảm hoặc chứa dữ liệu y tế/cá nhân không?</w:t>
      </w:r>
    </w:p>
    <w:p>
      <w:pPr>
        <w:pStyle w:val="ListParagraph"/>
        <w:numPr>
          <w:ilvl w:val="0"/>
          <w:numId w:val="1"/>
        </w:numPr>
      </w:pPr>
      <w:r>
        <w:t xml:space="preserve">Dung lượng tài liệu dự kiến trong 3–6 tháng là bao nhiêu?</w:t>
      </w:r>
    </w:p>
    <w:p>
      <w:pPr>
        <w:pStyle w:val="ListParagraph"/>
        <w:numPr>
          <w:ilvl w:val="0"/>
          <w:numId w:val="1"/>
        </w:numPr>
      </w:pPr>
      <w:r>
        <w:t xml:space="preserve">Nhóm chấp nhận máy chủ có thể tạm ngừng khi mất điện/mất mạng hay cần hoạt động 24/7?</w:t>
      </w:r>
    </w:p>
    <w:p>
      <w:pPr>
        <w:pStyle w:val="ListParagraph"/>
        <w:numPr>
          <w:ilvl w:val="0"/>
          <w:numId w:val="1"/>
        </w:numPr>
      </w:pPr>
      <w:r>
        <w:t xml:space="preserve">Ai có quyền upload, rebuild chunks, kích hoạt phiên bản và xóa tài liệu?</w:t>
      </w:r>
    </w:p>
    <w:p>
      <w:pPr>
        <w:pStyle w:val="Heading1"/>
      </w:pPr>
      <w:r>
        <w:t xml:space="preserve">2. Bài toán hiện tại và nguyên tắc chung</w:t>
      </w:r>
    </w:p>
    <w:p>
      <w:pPr>
        <w:pStyle w:val="Heading2"/>
      </w:pPr>
      <w:r>
        <w:t xml:space="preserve">2.1. Vấn đề cần giải quyết</w:t>
      </w:r>
    </w:p>
    <w:p>
      <w:pPr>
        <w:pStyle w:val="ListParagraph"/>
        <w:numPr>
          <w:ilvl w:val="0"/>
          <w:numId w:val="1"/>
        </w:numPr>
      </w:pPr>
      <w:r>
        <w:t xml:space="preserve">Mỗi thành viên chạy local nên cùng một văn bản có thể bị upload và xử lý nhiều lần.</w:t>
      </w:r>
    </w:p>
    <w:p>
      <w:pPr>
        <w:pStyle w:val="ListParagraph"/>
        <w:numPr>
          <w:ilvl w:val="0"/>
          <w:numId w:val="1"/>
        </w:numPr>
      </w:pPr>
      <w:r>
        <w:t xml:space="preserve">OCR, tóm tắt, chia chunk và embedding lặp lại gây tốn tiền và thời gian.</w:t>
      </w:r>
    </w:p>
    <w:p>
      <w:pPr>
        <w:pStyle w:val="ListParagraph"/>
        <w:numPr>
          <w:ilvl w:val="0"/>
          <w:numId w:val="1"/>
        </w:numPr>
      </w:pPr>
      <w:r>
        <w:t xml:space="preserve">Database local khiến mỗi người nhìn thấy một tập tài liệu khác nhau.</w:t>
      </w:r>
    </w:p>
    <w:p>
      <w:pPr>
        <w:pStyle w:val="ListParagraph"/>
        <w:numPr>
          <w:ilvl w:val="0"/>
          <w:numId w:val="1"/>
        </w:numPr>
      </w:pPr>
      <w:r>
        <w:t xml:space="preserve">Khó kiểm soát phiên bản tài liệu nào đang active và ai đã thay đổi nội dung.</w:t>
      </w:r>
    </w:p>
    <w:p>
      <w:pPr>
        <w:pStyle w:val="Heading2"/>
      </w:pPr>
      <w:r>
        <w:t xml:space="preserve">2.2. Thành phần dữ liệu cần dùng chung</w:t>
      </w:r>
    </w:p>
    <w:tbl>
      <w:tblPr>
        <w:tblW w:w="9360" w:type="dxa"/>
        <w:tblLayout w:type="fixed"/>
        <w:tblBorders>
          <w:top w:val="single" w:sz="4" w:color="B7C9D6"/>
          <w:left w:val="single" w:sz="4" w:color="B7C9D6"/>
          <w:bottom w:val="single" w:sz="4" w:color="B7C9D6"/>
          <w:right w:val="single" w:sz="4" w:color="B7C9D6"/>
          <w:insideH w:val="single" w:sz="4" w:color="D9E2E8"/>
          <w:insideV w:val="single" w:sz="4" w:color="D9E2E8"/>
        </w:tblBorders>
        <w:tblCellMar>
          <w:top w:w="90" w:type="dxa"/>
          <w:left w:w="100" w:type="dxa"/>
          <w:bottom w:w="90" w:type="dxa"/>
          <w:right w:w="100" w:type="dxa"/>
        </w:tblCellMar>
      </w:tblPr>
      <w:tblGrid>
        <w:gridCol w:w="2100"/>
        <w:gridCol w:w="3460"/>
        <w:gridCol w:w="3800"/>
      </w:tblGrid>
      <w:tr>
        <w:trPr>
          <w:tblHeader/>
        </w:trPr>
        <w:tc>
          <w:tcPr>
            <w:tcW w:w="2100" w:type="dxa"/>
            <w:shd w:val="clear" w:color="auto" w:fill="1F4E78"/>
          </w:tcPr>
          <w:p>
            <w:pPr>
              <w:jc w:val="center"/>
              <w:spacing w:before="30" w:after="30"/>
            </w:pPr>
            <w:r>
              <w:rPr>
                <w:b/>
                <w:color w:val="FFFFFF"/>
              </w:rPr>
              <w:t xml:space="preserve">Nhóm dữ liệu</w:t>
            </w:r>
          </w:p>
        </w:tc>
        <w:tc>
          <w:tcPr>
            <w:tcW w:w="3460" w:type="dxa"/>
            <w:shd w:val="clear" w:color="auto" w:fill="1F4E78"/>
          </w:tcPr>
          <w:p>
            <w:pPr>
              <w:jc w:val="center"/>
              <w:spacing w:before="30" w:after="30"/>
            </w:pPr>
            <w:r>
              <w:rPr>
                <w:b/>
                <w:color w:val="FFFFFF"/>
              </w:rPr>
              <w:t xml:space="preserve">Ví dụ</w:t>
            </w:r>
          </w:p>
        </w:tc>
        <w:tc>
          <w:tcPr>
            <w:tcW w:w="3800" w:type="dxa"/>
            <w:shd w:val="clear" w:color="auto" w:fill="1F4E78"/>
          </w:tcPr>
          <w:p>
            <w:pPr>
              <w:jc w:val="center"/>
              <w:spacing w:before="30" w:after="30"/>
            </w:pPr>
            <w:r>
              <w:rPr>
                <w:b/>
                <w:color w:val="FFFFFF"/>
              </w:rPr>
              <w:t xml:space="preserve">Nơi lưu phù hợp</w:t>
            </w:r>
          </w:p>
        </w:tc>
      </w:tr>
      <w:tr>
        <w:tc>
          <w:tcPr>
            <w:tcW w:w="2100" w:type="dxa"/>
          </w:tcPr>
          <w:p>
            <w:pPr>
              <w:spacing w:before="30" w:after="30"/>
            </w:pPr>
            <w:r>
              <w:t xml:space="preserve">Dữ liệu nghiệp vụ</w:t>
            </w:r>
          </w:p>
        </w:tc>
        <w:tc>
          <w:tcPr>
            <w:tcW w:w="3460" w:type="dxa"/>
          </w:tcPr>
          <w:p>
            <w:pPr>
              <w:spacing w:before="30" w:after="30"/>
            </w:pPr>
            <w:r>
              <w:t xml:space="preserve">Tài khoản, guideline, version, quyền truy cập</w:t>
            </w:r>
          </w:p>
        </w:tc>
        <w:tc>
          <w:tcPr>
            <w:tcW w:w="3800" w:type="dxa"/>
          </w:tcPr>
          <w:p>
            <w:pPr>
              <w:spacing w:before="30" w:after="30"/>
            </w:pPr>
            <w:r>
              <w:t xml:space="preserve">PostgreSQL</w:t>
            </w:r>
          </w:p>
        </w:tc>
      </w:tr>
      <w:tr>
        <w:tc>
          <w:tcPr>
            <w:tcW w:w="2100" w:type="dxa"/>
            <w:shd w:val="clear" w:color="auto" w:fill="F4F8FB"/>
          </w:tcPr>
          <w:p>
            <w:pPr>
              <w:spacing w:before="30" w:after="30"/>
            </w:pPr>
            <w:r>
              <w:t xml:space="preserve">Dữ liệu RAG</w:t>
            </w:r>
          </w:p>
        </w:tc>
        <w:tc>
          <w:tcPr>
            <w:tcW w:w="3460" w:type="dxa"/>
            <w:shd w:val="clear" w:color="auto" w:fill="F4F8FB"/>
          </w:tcPr>
          <w:p>
            <w:pPr>
              <w:spacing w:before="30" w:after="30"/>
            </w:pPr>
            <w:r>
              <w:t xml:space="preserve">Chunks, text_abstract, embedding</w:t>
            </w:r>
          </w:p>
        </w:tc>
        <w:tc>
          <w:tcPr>
            <w:tcW w:w="3800" w:type="dxa"/>
            <w:shd w:val="clear" w:color="auto" w:fill="F4F8FB"/>
          </w:tcPr>
          <w:p>
            <w:pPr>
              <w:spacing w:before="30" w:after="30"/>
            </w:pPr>
            <w:r>
              <w:t xml:space="preserve">PostgreSQL + pgvector</w:t>
            </w:r>
          </w:p>
        </w:tc>
      </w:tr>
      <w:tr>
        <w:tc>
          <w:tcPr>
            <w:tcW w:w="2100" w:type="dxa"/>
          </w:tcPr>
          <w:p>
            <w:pPr>
              <w:spacing w:before="30" w:after="30"/>
            </w:pPr>
            <w:r>
              <w:t xml:space="preserve">File gốc</w:t>
            </w:r>
          </w:p>
        </w:tc>
        <w:tc>
          <w:tcPr>
            <w:tcW w:w="3460" w:type="dxa"/>
          </w:tcPr>
          <w:p>
            <w:pPr>
              <w:spacing w:before="30" w:after="30"/>
            </w:pPr>
            <w:r>
              <w:t xml:space="preserve">PDF/DOCX tải lên</w:t>
            </w:r>
          </w:p>
        </w:tc>
        <w:tc>
          <w:tcPr>
            <w:tcW w:w="3800" w:type="dxa"/>
          </w:tcPr>
          <w:p>
            <w:pPr>
              <w:spacing w:before="30" w:after="30"/>
            </w:pPr>
            <w:r>
              <w:t xml:space="preserve">Ổ đĩa máy chủ hoặc Object Storage</w:t>
            </w:r>
          </w:p>
        </w:tc>
      </w:tr>
      <w:tr>
        <w:tc>
          <w:tcPr>
            <w:tcW w:w="2100" w:type="dxa"/>
            <w:shd w:val="clear" w:color="auto" w:fill="F4F8FB"/>
          </w:tcPr>
          <w:p>
            <w:pPr>
              <w:spacing w:before="30" w:after="30"/>
            </w:pPr>
            <w:r>
              <w:t xml:space="preserve">Artifact xử lý</w:t>
            </w:r>
          </w:p>
        </w:tc>
        <w:tc>
          <w:tcPr>
            <w:tcW w:w="3460" w:type="dxa"/>
            <w:shd w:val="clear" w:color="auto" w:fill="F4F8FB"/>
          </w:tcPr>
          <w:p>
            <w:pPr>
              <w:spacing w:before="30" w:after="30"/>
            </w:pPr>
            <w:r>
              <w:t xml:space="preserve">OCR markdown, JSON, ảnh, bảng</w:t>
            </w:r>
          </w:p>
        </w:tc>
        <w:tc>
          <w:tcPr>
            <w:tcW w:w="3800" w:type="dxa"/>
            <w:shd w:val="clear" w:color="auto" w:fill="F4F8FB"/>
          </w:tcPr>
          <w:p>
            <w:pPr>
              <w:spacing w:before="30" w:after="30"/>
            </w:pPr>
            <w:r>
              <w:t xml:space="preserve">Ổ đĩa máy chủ hoặc Object Storage</w:t>
            </w:r>
          </w:p>
        </w:tc>
      </w:tr>
      <w:tr>
        <w:tc>
          <w:tcPr>
            <w:tcW w:w="2100" w:type="dxa"/>
          </w:tcPr>
          <w:p>
            <w:pPr>
              <w:spacing w:before="30" w:after="30"/>
            </w:pPr>
            <w:r>
              <w:t xml:space="preserve">Cấu hình bí mật</w:t>
            </w:r>
          </w:p>
        </w:tc>
        <w:tc>
          <w:tcPr>
            <w:tcW w:w="3460" w:type="dxa"/>
          </w:tcPr>
          <w:p>
            <w:pPr>
              <w:spacing w:before="30" w:after="30"/>
            </w:pPr>
            <w:r>
              <w:t xml:space="preserve">API keys, database password</w:t>
            </w:r>
          </w:p>
        </w:tc>
        <w:tc>
          <w:tcPr>
            <w:tcW w:w="3800" w:type="dxa"/>
          </w:tcPr>
          <w:p>
            <w:pPr>
              <w:spacing w:before="30" w:after="30"/>
            </w:pPr>
            <w:r>
              <w:t xml:space="preserve">Biến môi trường phía backend</w:t>
            </w:r>
          </w:p>
        </w:tc>
      </w:tr>
    </w:tbl>
    <w:p>
      <w:pPr>
        <w:pStyle w:val="Heading2"/>
      </w:pPr>
      <w:r>
        <w:t xml:space="preserve">2.3. Nguyên tắc chống phát sinh phí trùng</w:t>
      </w:r>
    </w:p>
    <w:p>
      <w:pPr>
        <w:pStyle w:val="ListParagraph"/>
        <w:numPr>
          <w:ilvl w:val="0"/>
          <w:numId w:val="2"/>
        </w:numPr>
      </w:pPr>
      <w:r>
        <w:t xml:space="preserve">Tính SHA-256 của file ngay khi nhận upload.</w:t>
      </w:r>
    </w:p>
    <w:p>
      <w:pPr>
        <w:pStyle w:val="ListParagraph"/>
        <w:numPr>
          <w:ilvl w:val="0"/>
          <w:numId w:val="2"/>
        </w:numPr>
      </w:pPr>
      <w:r>
        <w:t xml:space="preserve">Nếu content_hash đã tồn tại, không OCR/chunk/embed lại; chỉ trả về tài liệu có sẵn.</w:t>
      </w:r>
    </w:p>
    <w:p>
      <w:pPr>
        <w:pStyle w:val="ListParagraph"/>
        <w:numPr>
          <w:ilvl w:val="0"/>
          <w:numId w:val="2"/>
        </w:numPr>
      </w:pPr>
      <w:r>
        <w:t xml:space="preserve">Tính chunk_hash sau bước chuẩn hóa nội dung.</w:t>
      </w:r>
    </w:p>
    <w:p>
      <w:pPr>
        <w:pStyle w:val="ListParagraph"/>
        <w:numPr>
          <w:ilvl w:val="0"/>
          <w:numId w:val="2"/>
        </w:numPr>
      </w:pPr>
      <w:r>
        <w:t xml:space="preserve">Chunk không đổi được dùng lại embedding; chỉ xử lý chunk mới hoặc bị sửa.</w:t>
      </w:r>
    </w:p>
    <w:p>
      <w:pPr>
        <w:pStyle w:val="ListParagraph"/>
        <w:numPr>
          <w:ilvl w:val="0"/>
          <w:numId w:val="2"/>
        </w:numPr>
      </w:pPr>
      <w:r>
        <w:t xml:space="preserve">Lưu embedding_model và embedding_version để không tái sử dụng vector sai model.</w:t>
      </w:r>
    </w:p>
    <w:tbl>
      <w:tblPr>
        <w:tblW w:w="9360" w:type="dxa"/>
        <w:tblBorders>
          <w:left w:val="single" w:sz="18" w:color="BF9000"/>
        </w:tblBorders>
      </w:tblPr>
      <w:tblGrid>
        <w:gridCol w:w="9360"/>
      </w:tblGrid>
      <w:tr>
        <w:tc>
          <w:tcPr>
            <w:tcW w:w="9360" w:type="dxa"/>
            <w:shd w:val="clear" w:color="auto" w:fill="FFF2CC"/>
            <w:tcMar>
              <w:top w:w="140" w:type="dxa"/>
              <w:left w:w="180" w:type="dxa"/>
              <w:bottom w:w="140" w:type="dxa"/>
              <w:right w:w="180" w:type="dxa"/>
            </w:tcMar>
          </w:tcPr>
          <w:p>
            <w:pPr>
              <w:spacing w:before="40" w:after="40"/>
            </w:pPr>
            <w:r>
              <w:rPr>
                <w:b/>
                <w:color w:val="BF9000"/>
              </w:rPr>
              <w:t xml:space="preserve">Lưu ý: </w:t>
            </w:r>
            <w:r>
              <w:t xml:space="preserve">Dùng database chung chưa đủ để chống phí trùng. Ứng dụng vẫn phải kiểm tra hash và khóa job xử lý để hai người upload cùng lúc không tạo hai pipeline song song.</w:t>
            </w:r>
          </w:p>
        </w:tc>
      </w:tr>
    </w:tbl>
    <w:p>
      <w:r>
        <w:br w:type="page"/>
      </w:r>
    </w:p>
    <w:p>
      <w:pPr>
        <w:pStyle w:val="Heading1"/>
      </w:pPr>
      <w:r>
        <w:t xml:space="preserve">3. Phương án A — Một máy của team làm máy chủ chung</w:t>
      </w:r>
    </w:p>
    <w:p>
      <w:r>
        <w:t xml:space="preserve">Một PC hoặc laptop của nhóm chạy PostgreSQL/pgvector, backend quản lý tài liệu, chat API và nơi lưu file. Các thành viên kết nối qua mạng riêng Tailscale; không mở PostgreSQL trực tiếp ra Internet.</w:t>
      </w:r>
    </w:p>
    <w:p>
      <w:pPr>
        <w:pStyle w:val="Heading2"/>
      </w:pPr>
      <w:r>
        <w:t xml:space="preserve">3.1. Dữ liệu được lưu ở đâu?</w:t>
      </w:r>
    </w:p>
    <w:tbl>
      <w:tblPr>
        <w:tblW w:w="9360" w:type="dxa"/>
        <w:tblBorders>
          <w:left w:val="single" w:sz="18" w:color="1F4E78"/>
        </w:tblBorders>
      </w:tblPr>
      <w:tblGrid>
        <w:gridCol w:w="9360"/>
      </w:tblGrid>
      <w:tr>
        <w:tc>
          <w:tcPr>
            <w:tcW w:w="9360" w:type="dxa"/>
            <w:shd w:val="clear" w:color="auto" w:fill="EAF3F8"/>
            <w:tcMar>
              <w:top w:w="140" w:type="dxa"/>
              <w:left w:w="180" w:type="dxa"/>
              <w:bottom w:w="140" w:type="dxa"/>
              <w:right w:w="180" w:type="dxa"/>
            </w:tcMar>
          </w:tcPr>
          <w:p>
            <w:pPr>
              <w:spacing w:before="40" w:after="40"/>
            </w:pPr>
            <w:r>
              <w:rPr>
                <w:b/>
                <w:color w:val="1F4E78"/>
              </w:rPr>
              <w:t xml:space="preserve">Trả lời ngắn: </w:t>
            </w:r>
            <w:r>
              <w:t xml:space="preserve">Toàn bộ dữ liệu chính nằm trên ổ đĩa của máy chủ được chỉ định. Máy của các thành viên khác chỉ là thiết bị truy cập, không cần giữ bản database riêng.</w:t>
            </w:r>
          </w:p>
        </w:tc>
      </w:tr>
    </w:tbl>
    <w:tbl>
      <w:tblPr>
        <w:tblW w:w="9360" w:type="dxa"/>
        <w:tblLayout w:type="fixed"/>
        <w:tblBorders>
          <w:top w:val="single" w:sz="4" w:color="B7C9D6"/>
          <w:left w:val="single" w:sz="4" w:color="B7C9D6"/>
          <w:bottom w:val="single" w:sz="4" w:color="B7C9D6"/>
          <w:right w:val="single" w:sz="4" w:color="B7C9D6"/>
          <w:insideH w:val="single" w:sz="4" w:color="D9E2E8"/>
          <w:insideV w:val="single" w:sz="4" w:color="D9E2E8"/>
        </w:tblBorders>
        <w:tblCellMar>
          <w:top w:w="90" w:type="dxa"/>
          <w:left w:w="100" w:type="dxa"/>
          <w:bottom w:w="90" w:type="dxa"/>
          <w:right w:w="100" w:type="dxa"/>
        </w:tblCellMar>
      </w:tblPr>
      <w:tblGrid>
        <w:gridCol w:w="9360"/>
      </w:tblGrid>
      <w:tr>
        <w:trPr>
          <w:tblHeader/>
        </w:trPr>
        <w:tc>
          <w:tcPr>
            <w:tcW w:w="9360" w:type="dxa"/>
            <w:shd w:val="clear" w:color="auto" w:fill="31708E"/>
          </w:tcPr>
          <w:p>
            <w:pPr>
              <w:jc w:val="center"/>
              <w:spacing w:before="30" w:after="30"/>
            </w:pPr>
            <w:r>
              <w:rPr>
                <w:b/>
                <w:color w:val="FFFFFF"/>
              </w:rPr>
              <w:t xml:space="preserve">Luồng kiến trúc</w:t>
            </w:r>
          </w:p>
        </w:tc>
      </w:tr>
      <w:tr>
        <w:tc>
          <w:tcPr>
            <w:tcW w:w="9360" w:type="dxa"/>
          </w:tcPr>
          <w:p>
            <w:pPr>
              <w:spacing w:before="30" w:after="30"/>
            </w:pPr>
            <w:r>
              <w:t xml:space="preserve">5 thành viên → Tailscale (mạng riêng được mã hóa)</w:t>
            </w:r>
          </w:p>
        </w:tc>
      </w:tr>
      <w:tr>
        <w:tc>
          <w:tcPr>
            <w:tcW w:w="9360" w:type="dxa"/>
            <w:shd w:val="clear" w:color="auto" w:fill="F4F8FB"/>
          </w:tcPr>
          <w:p>
            <w:pPr>
              <w:spacing w:before="30" w:after="30"/>
            </w:pPr>
            <w:r>
              <w:t xml:space="preserve">→ Frontend/Backend trên máy chủ của team</w:t>
            </w:r>
          </w:p>
        </w:tc>
      </w:tr>
      <w:tr>
        <w:tc>
          <w:tcPr>
            <w:tcW w:w="9360" w:type="dxa"/>
          </w:tcPr>
          <w:p>
            <w:pPr>
              <w:spacing w:before="30" w:after="30"/>
            </w:pPr>
            <w:r>
              <w:t xml:space="preserve">→ PostgreSQL + pgvector: users, documents, versions, chunks, embeddings</w:t>
            </w:r>
          </w:p>
        </w:tc>
      </w:tr>
      <w:tr>
        <w:tc>
          <w:tcPr>
            <w:tcW w:w="9360" w:type="dxa"/>
            <w:shd w:val="clear" w:color="auto" w:fill="F4F8FB"/>
          </w:tcPr>
          <w:p>
            <w:pPr>
              <w:spacing w:before="30" w:after="30"/>
            </w:pPr>
            <w:r>
              <w:t xml:space="preserve">→ Ổ đĩa máy chủ: PDF/DOCX gốc, OCR, JSON, ảnh và artifacts</w:t>
            </w:r>
          </w:p>
        </w:tc>
      </w:tr>
      <w:tr>
        <w:tc>
          <w:tcPr>
            <w:tcW w:w="9360" w:type="dxa"/>
          </w:tcPr>
          <w:p>
            <w:pPr>
              <w:spacing w:before="30" w:after="30"/>
            </w:pPr>
            <w:r>
              <w:t xml:space="preserve">→ Backup định kỳ: ổ cứng thứ hai hoặc kho lưu trữ mã hóa</w:t>
            </w:r>
          </w:p>
        </w:tc>
      </w:tr>
    </w:tbl>
    <w:p>
      <w:pPr>
        <w:pStyle w:val="Heading2"/>
      </w:pPr>
      <w:r>
        <w:t xml:space="preserve">3.2. Thành phần và yêu cầu tối thiểu</w:t>
      </w:r>
    </w:p>
    <w:tbl>
      <w:tblPr>
        <w:tblW w:w="9360" w:type="dxa"/>
        <w:tblLayout w:type="fixed"/>
        <w:tblBorders>
          <w:top w:val="single" w:sz="4" w:color="B7C9D6"/>
          <w:left w:val="single" w:sz="4" w:color="B7C9D6"/>
          <w:bottom w:val="single" w:sz="4" w:color="B7C9D6"/>
          <w:right w:val="single" w:sz="4" w:color="B7C9D6"/>
          <w:insideH w:val="single" w:sz="4" w:color="D9E2E8"/>
          <w:insideV w:val="single" w:sz="4" w:color="D9E2E8"/>
        </w:tblBorders>
        <w:tblCellMar>
          <w:top w:w="90" w:type="dxa"/>
          <w:left w:w="100" w:type="dxa"/>
          <w:bottom w:w="90" w:type="dxa"/>
          <w:right w:w="100" w:type="dxa"/>
        </w:tblCellMar>
      </w:tblPr>
      <w:tblGrid>
        <w:gridCol w:w="2500"/>
        <w:gridCol w:w="6860"/>
      </w:tblGrid>
      <w:tr>
        <w:trPr>
          <w:tblHeader/>
        </w:trPr>
        <w:tc>
          <w:tcPr>
            <w:tcW w:w="2500" w:type="dxa"/>
            <w:shd w:val="clear" w:color="auto" w:fill="1F4E78"/>
          </w:tcPr>
          <w:p>
            <w:pPr>
              <w:jc w:val="center"/>
              <w:spacing w:before="30" w:after="30"/>
            </w:pPr>
            <w:r>
              <w:rPr>
                <w:b/>
                <w:color w:val="FFFFFF"/>
              </w:rPr>
              <w:t xml:space="preserve">Thành phần</w:t>
            </w:r>
          </w:p>
        </w:tc>
        <w:tc>
          <w:tcPr>
            <w:tcW w:w="6860" w:type="dxa"/>
            <w:shd w:val="clear" w:color="auto" w:fill="1F4E78"/>
          </w:tcPr>
          <w:p>
            <w:pPr>
              <w:jc w:val="center"/>
              <w:spacing w:before="30" w:after="30"/>
            </w:pPr>
            <w:r>
              <w:rPr>
                <w:b/>
                <w:color w:val="FFFFFF"/>
              </w:rPr>
              <w:t xml:space="preserve">Khuyến nghị ban đầu</w:t>
            </w:r>
          </w:p>
        </w:tc>
      </w:tr>
      <w:tr>
        <w:tc>
          <w:tcPr>
            <w:tcW w:w="2500" w:type="dxa"/>
          </w:tcPr>
          <w:p>
            <w:pPr>
              <w:spacing w:before="30" w:after="30"/>
            </w:pPr>
            <w:r>
              <w:t xml:space="preserve">Máy chủ</w:t>
            </w:r>
          </w:p>
        </w:tc>
        <w:tc>
          <w:tcPr>
            <w:tcW w:w="6860" w:type="dxa"/>
          </w:tcPr>
          <w:p>
            <w:pPr>
              <w:spacing w:before="30" w:after="30"/>
            </w:pPr>
            <w:r>
              <w:t xml:space="preserve">PC/laptop có SSD; RAM 8 GB tối thiểu, 16 GB tốt hơn</w:t>
            </w:r>
          </w:p>
        </w:tc>
      </w:tr>
      <w:tr>
        <w:tc>
          <w:tcPr>
            <w:tcW w:w="2500" w:type="dxa"/>
            <w:shd w:val="clear" w:color="auto" w:fill="F4F8FB"/>
          </w:tcPr>
          <w:p>
            <w:pPr>
              <w:spacing w:before="30" w:after="30"/>
            </w:pPr>
            <w:r>
              <w:t xml:space="preserve">Hệ điều hành</w:t>
            </w:r>
          </w:p>
        </w:tc>
        <w:tc>
          <w:tcPr>
            <w:tcW w:w="6860" w:type="dxa"/>
            <w:shd w:val="clear" w:color="auto" w:fill="F4F8FB"/>
          </w:tcPr>
          <w:p>
            <w:pPr>
              <w:spacing w:before="30" w:after="30"/>
            </w:pPr>
            <w:r>
              <w:t xml:space="preserve">Windows/Linux; Docker Desktop hoặc Docker Engine</w:t>
            </w:r>
          </w:p>
        </w:tc>
      </w:tr>
      <w:tr>
        <w:tc>
          <w:tcPr>
            <w:tcW w:w="2500" w:type="dxa"/>
          </w:tcPr>
          <w:p>
            <w:pPr>
              <w:spacing w:before="30" w:after="30"/>
            </w:pPr>
            <w:r>
              <w:t xml:space="preserve">Database</w:t>
            </w:r>
          </w:p>
        </w:tc>
        <w:tc>
          <w:tcPr>
            <w:tcW w:w="6860" w:type="dxa"/>
          </w:tcPr>
          <w:p>
            <w:pPr>
              <w:spacing w:before="30" w:after="30"/>
            </w:pPr>
            <w:r>
              <w:t xml:space="preserve">PostgreSQL 16 + pgvector, chạy bằng Docker Compose hiện có</w:t>
            </w:r>
          </w:p>
        </w:tc>
      </w:tr>
      <w:tr>
        <w:tc>
          <w:tcPr>
            <w:tcW w:w="2500" w:type="dxa"/>
            <w:shd w:val="clear" w:color="auto" w:fill="F4F8FB"/>
          </w:tcPr>
          <w:p>
            <w:pPr>
              <w:spacing w:before="30" w:after="30"/>
            </w:pPr>
            <w:r>
              <w:t xml:space="preserve">Truy cập nhóm</w:t>
            </w:r>
          </w:p>
        </w:tc>
        <w:tc>
          <w:tcPr>
            <w:tcW w:w="6860" w:type="dxa"/>
            <w:shd w:val="clear" w:color="auto" w:fill="F4F8FB"/>
          </w:tcPr>
          <w:p>
            <w:pPr>
              <w:spacing w:before="30" w:after="30"/>
            </w:pPr>
            <w:r>
              <w:t xml:space="preserve">Tailscale Personal, tối đa 6 người miễn phí</w:t>
            </w:r>
          </w:p>
        </w:tc>
      </w:tr>
      <w:tr>
        <w:tc>
          <w:tcPr>
            <w:tcW w:w="2500" w:type="dxa"/>
          </w:tcPr>
          <w:p>
            <w:pPr>
              <w:spacing w:before="30" w:after="30"/>
            </w:pPr>
            <w:r>
              <w:t xml:space="preserve">Ổ đĩa</w:t>
            </w:r>
          </w:p>
        </w:tc>
        <w:tc>
          <w:tcPr>
            <w:tcW w:w="6860" w:type="dxa"/>
          </w:tcPr>
          <w:p>
            <w:pPr>
              <w:spacing w:before="30" w:after="30"/>
            </w:pPr>
            <w:r>
              <w:t xml:space="preserve">Tùy lượng tài liệu; nên còn trống ít nhất 50–100 GB</w:t>
            </w:r>
          </w:p>
        </w:tc>
      </w:tr>
      <w:tr>
        <w:tc>
          <w:tcPr>
            <w:tcW w:w="2500" w:type="dxa"/>
            <w:shd w:val="clear" w:color="auto" w:fill="F4F8FB"/>
          </w:tcPr>
          <w:p>
            <w:pPr>
              <w:spacing w:before="30" w:after="30"/>
            </w:pPr>
            <w:r>
              <w:t xml:space="preserve">Backup</w:t>
            </w:r>
          </w:p>
        </w:tc>
        <w:tc>
          <w:tcPr>
            <w:tcW w:w="6860" w:type="dxa"/>
            <w:shd w:val="clear" w:color="auto" w:fill="F4F8FB"/>
          </w:tcPr>
          <w:p>
            <w:pPr>
              <w:spacing w:before="30" w:after="30"/>
            </w:pPr>
            <w:r>
              <w:t xml:space="preserve">pg_dump + thư mục uploads/artifacts; tối thiểu mỗi ngày</w:t>
            </w:r>
          </w:p>
        </w:tc>
      </w:tr>
    </w:tbl>
    <w:p>
      <w:r>
        <w:rPr>
          <w:i/>
          <w:color w:val="5B6573"/>
        </w:rPr>
        <w:t xml:space="preserve">Ghi chú: nếu dự án được vận hành cho mục đích thương mại, cần kiểm tra điều khoản sử dụng của gói Tailscale Personal; có thể thay bằng Cloudflare Tunnel/Zero Trust Free cho nhóm dưới 50 người.</w:t>
      </w:r>
    </w:p>
    <w:p>
      <w:pPr>
        <w:pStyle w:val="Heading2"/>
      </w:pPr>
      <w:r>
        <w:t xml:space="preserve">3.3. Chi phí</w:t>
      </w:r>
    </w:p>
    <w:tbl>
      <w:tblPr>
        <w:tblW w:w="9360" w:type="dxa"/>
        <w:tblLayout w:type="fixed"/>
        <w:tblBorders>
          <w:top w:val="single" w:sz="4" w:color="B7C9D6"/>
          <w:left w:val="single" w:sz="4" w:color="B7C9D6"/>
          <w:bottom w:val="single" w:sz="4" w:color="B7C9D6"/>
          <w:right w:val="single" w:sz="4" w:color="B7C9D6"/>
          <w:insideH w:val="single" w:sz="4" w:color="D9E2E8"/>
          <w:insideV w:val="single" w:sz="4" w:color="D9E2E8"/>
        </w:tblBorders>
        <w:tblCellMar>
          <w:top w:w="90" w:type="dxa"/>
          <w:left w:w="100" w:type="dxa"/>
          <w:bottom w:w="90" w:type="dxa"/>
          <w:right w:w="100" w:type="dxa"/>
        </w:tblCellMar>
      </w:tblPr>
      <w:tblGrid>
        <w:gridCol w:w="2500"/>
        <w:gridCol w:w="2000"/>
        <w:gridCol w:w="4860"/>
      </w:tblGrid>
      <w:tr>
        <w:trPr>
          <w:tblHeader/>
        </w:trPr>
        <w:tc>
          <w:tcPr>
            <w:tcW w:w="2500" w:type="dxa"/>
            <w:shd w:val="clear" w:color="auto" w:fill="1F4E78"/>
          </w:tcPr>
          <w:p>
            <w:pPr>
              <w:jc w:val="center"/>
              <w:spacing w:before="30" w:after="30"/>
            </w:pPr>
            <w:r>
              <w:rPr>
                <w:b/>
                <w:color w:val="FFFFFF"/>
              </w:rPr>
              <w:t xml:space="preserve">Khoản mục</w:t>
            </w:r>
          </w:p>
        </w:tc>
        <w:tc>
          <w:tcPr>
            <w:tcW w:w="2000" w:type="dxa"/>
            <w:shd w:val="clear" w:color="auto" w:fill="1F4E78"/>
          </w:tcPr>
          <w:p>
            <w:pPr>
              <w:jc w:val="center"/>
              <w:spacing w:before="30" w:after="30"/>
            </w:pPr>
            <w:r>
              <w:rPr>
                <w:b/>
                <w:color w:val="FFFFFF"/>
              </w:rPr>
              <w:t xml:space="preserve">Chi phí dự kiến</w:t>
            </w:r>
          </w:p>
        </w:tc>
        <w:tc>
          <w:tcPr>
            <w:tcW w:w="4860" w:type="dxa"/>
            <w:shd w:val="clear" w:color="auto" w:fill="1F4E78"/>
          </w:tcPr>
          <w:p>
            <w:pPr>
              <w:jc w:val="center"/>
              <w:spacing w:before="30" w:after="30"/>
            </w:pPr>
            <w:r>
              <w:rPr>
                <w:b/>
                <w:color w:val="FFFFFF"/>
              </w:rPr>
              <w:t xml:space="preserve">Ghi chú</w:t>
            </w:r>
          </w:p>
        </w:tc>
      </w:tr>
      <w:tr>
        <w:tc>
          <w:tcPr>
            <w:tcW w:w="2500" w:type="dxa"/>
          </w:tcPr>
          <w:p>
            <w:pPr>
              <w:spacing w:before="30" w:after="30"/>
            </w:pPr>
            <w:r>
              <w:t xml:space="preserve">PostgreSQL/pgvector</w:t>
            </w:r>
          </w:p>
        </w:tc>
        <w:tc>
          <w:tcPr>
            <w:tcW w:w="2000" w:type="dxa"/>
          </w:tcPr>
          <w:p>
            <w:pPr>
              <w:spacing w:before="30" w:after="30"/>
            </w:pPr>
            <w:r>
              <w:t xml:space="preserve">0 đồng</w:t>
            </w:r>
          </w:p>
        </w:tc>
        <w:tc>
          <w:tcPr>
            <w:tcW w:w="4860" w:type="dxa"/>
          </w:tcPr>
          <w:p>
            <w:pPr>
              <w:spacing w:before="30" w:after="30"/>
            </w:pPr>
            <w:r>
              <w:t xml:space="preserve">Phần mềm mã nguồn mở, chạy trên máy có sẵn</w:t>
            </w:r>
          </w:p>
        </w:tc>
      </w:tr>
      <w:tr>
        <w:tc>
          <w:tcPr>
            <w:tcW w:w="2500" w:type="dxa"/>
            <w:shd w:val="clear" w:color="auto" w:fill="F4F8FB"/>
          </w:tcPr>
          <w:p>
            <w:pPr>
              <w:spacing w:before="30" w:after="30"/>
            </w:pPr>
            <w:r>
              <w:t xml:space="preserve">Tailscale Personal</w:t>
            </w:r>
          </w:p>
        </w:tc>
        <w:tc>
          <w:tcPr>
            <w:tcW w:w="2000" w:type="dxa"/>
            <w:shd w:val="clear" w:color="auto" w:fill="F4F8FB"/>
          </w:tcPr>
          <w:p>
            <w:pPr>
              <w:spacing w:before="30" w:after="30"/>
            </w:pPr>
            <w:r>
              <w:t xml:space="preserve">0 đồng</w:t>
            </w:r>
          </w:p>
        </w:tc>
        <w:tc>
          <w:tcPr>
            <w:tcW w:w="4860" w:type="dxa"/>
            <w:shd w:val="clear" w:color="auto" w:fill="F4F8FB"/>
          </w:tcPr>
          <w:p>
            <w:pPr>
              <w:spacing w:before="30" w:after="30"/>
            </w:pPr>
            <w:r>
              <w:t xml:space="preserve">Đủ cho nhóm 5 người theo giới hạn 6 người</w:t>
            </w:r>
          </w:p>
        </w:tc>
      </w:tr>
      <w:tr>
        <w:tc>
          <w:tcPr>
            <w:tcW w:w="2500" w:type="dxa"/>
          </w:tcPr>
          <w:p>
            <w:pPr>
              <w:spacing w:before="30" w:after="30"/>
            </w:pPr>
            <w:r>
              <w:t xml:space="preserve">Lưu trữ</w:t>
            </w:r>
          </w:p>
        </w:tc>
        <w:tc>
          <w:tcPr>
            <w:tcW w:w="2000" w:type="dxa"/>
          </w:tcPr>
          <w:p>
            <w:pPr>
              <w:spacing w:before="30" w:after="30"/>
            </w:pPr>
            <w:r>
              <w:t xml:space="preserve">0 đồng</w:t>
            </w:r>
          </w:p>
        </w:tc>
        <w:tc>
          <w:tcPr>
            <w:tcW w:w="4860" w:type="dxa"/>
          </w:tcPr>
          <w:p>
            <w:pPr>
              <w:spacing w:before="30" w:after="30"/>
            </w:pPr>
            <w:r>
              <w:t xml:space="preserve">Dùng ổ đĩa hiện có</w:t>
            </w:r>
          </w:p>
        </w:tc>
      </w:tr>
      <w:tr>
        <w:tc>
          <w:tcPr>
            <w:tcW w:w="2500" w:type="dxa"/>
            <w:shd w:val="clear" w:color="auto" w:fill="F4F8FB"/>
          </w:tcPr>
          <w:p>
            <w:pPr>
              <w:spacing w:before="30" w:after="30"/>
            </w:pPr>
            <w:r>
              <w:t xml:space="preserve">Backend</w:t>
            </w:r>
          </w:p>
        </w:tc>
        <w:tc>
          <w:tcPr>
            <w:tcW w:w="2000" w:type="dxa"/>
            <w:shd w:val="clear" w:color="auto" w:fill="F4F8FB"/>
          </w:tcPr>
          <w:p>
            <w:pPr>
              <w:spacing w:before="30" w:after="30"/>
            </w:pPr>
            <w:r>
              <w:t xml:space="preserve">0 đồng</w:t>
            </w:r>
          </w:p>
        </w:tc>
        <w:tc>
          <w:tcPr>
            <w:tcW w:w="4860" w:type="dxa"/>
            <w:shd w:val="clear" w:color="auto" w:fill="F4F8FB"/>
          </w:tcPr>
          <w:p>
            <w:pPr>
              <w:spacing w:before="30" w:after="30"/>
            </w:pPr>
            <w:r>
              <w:t xml:space="preserve">Chạy Docker trên máy chủ</w:t>
            </w:r>
          </w:p>
        </w:tc>
      </w:tr>
      <w:tr>
        <w:tc>
          <w:tcPr>
            <w:tcW w:w="2500" w:type="dxa"/>
          </w:tcPr>
          <w:p>
            <w:pPr>
              <w:spacing w:before="30" w:after="30"/>
            </w:pPr>
            <w:r>
              <w:t xml:space="preserve">Điện/Internet</w:t>
            </w:r>
          </w:p>
        </w:tc>
        <w:tc>
          <w:tcPr>
            <w:tcW w:w="2000" w:type="dxa"/>
          </w:tcPr>
          <w:p>
            <w:pPr>
              <w:spacing w:before="30" w:after="30"/>
            </w:pPr>
            <w:r>
              <w:t xml:space="preserve">Chi phí gián tiếp</w:t>
            </w:r>
          </w:p>
        </w:tc>
        <w:tc>
          <w:tcPr>
            <w:tcW w:w="4860" w:type="dxa"/>
          </w:tcPr>
          <w:p>
            <w:pPr>
              <w:spacing w:before="30" w:after="30"/>
            </w:pPr>
            <w:r>
              <w:t xml:space="preserve">Máy phải bật khi nhóm sử dụng</w:t>
            </w:r>
          </w:p>
        </w:tc>
      </w:tr>
      <w:tr>
        <w:tc>
          <w:tcPr>
            <w:tcW w:w="2500" w:type="dxa"/>
            <w:shd w:val="clear" w:color="auto" w:fill="F4F8FB"/>
          </w:tcPr>
          <w:p>
            <w:pPr>
              <w:spacing w:before="30" w:after="30"/>
            </w:pPr>
            <w:r>
              <w:t xml:space="preserve">OCR/OpenAI/LLM</w:t>
            </w:r>
          </w:p>
        </w:tc>
        <w:tc>
          <w:tcPr>
            <w:tcW w:w="2000" w:type="dxa"/>
            <w:shd w:val="clear" w:color="auto" w:fill="F4F8FB"/>
          </w:tcPr>
          <w:p>
            <w:pPr>
              <w:spacing w:before="30" w:after="30"/>
            </w:pPr>
            <w:r>
              <w:t xml:space="preserve">Theo mức sử dụng</w:t>
            </w:r>
          </w:p>
        </w:tc>
        <w:tc>
          <w:tcPr>
            <w:tcW w:w="4860" w:type="dxa"/>
            <w:shd w:val="clear" w:color="auto" w:fill="F4F8FB"/>
          </w:tcPr>
          <w:p>
            <w:pPr>
              <w:spacing w:before="30" w:after="30"/>
            </w:pPr>
            <w:r>
              <w:t xml:space="preserve">Vẫn phát sinh nhưng tài liệu chỉ xử lý một lần</w:t>
            </w:r>
          </w:p>
        </w:tc>
      </w:tr>
    </w:tbl>
    <w:p>
      <w:pPr>
        <w:pStyle w:val="Heading2"/>
      </w:pPr>
      <w:r>
        <w:t xml:space="preserve">3.4. Ưu điểm</w:t>
      </w:r>
    </w:p>
    <w:p>
      <w:pPr>
        <w:pStyle w:val="ListParagraph"/>
        <w:numPr>
          <w:ilvl w:val="0"/>
          <w:numId w:val="1"/>
        </w:numPr>
      </w:pPr>
      <w:r>
        <w:t xml:space="preserve">Không có giới hạn cloud 500 MB cho vector database.</w:t>
      </w:r>
    </w:p>
    <w:p>
      <w:pPr>
        <w:pStyle w:val="ListParagraph"/>
        <w:numPr>
          <w:ilvl w:val="0"/>
          <w:numId w:val="1"/>
        </w:numPr>
      </w:pPr>
      <w:r>
        <w:t xml:space="preserve">Tận dụng Docker Compose và cấu trúc PostgreSQL/pgvector hiện tại.</w:t>
      </w:r>
    </w:p>
    <w:p>
      <w:pPr>
        <w:pStyle w:val="ListParagraph"/>
        <w:numPr>
          <w:ilvl w:val="0"/>
          <w:numId w:val="1"/>
        </w:numPr>
      </w:pPr>
      <w:r>
        <w:t xml:space="preserve">File nhạy cảm không phải đưa lên dịch vụ lưu trữ của bên thứ ba.</w:t>
      </w:r>
    </w:p>
    <w:p>
      <w:pPr>
        <w:pStyle w:val="ListParagraph"/>
        <w:numPr>
          <w:ilvl w:val="0"/>
          <w:numId w:val="1"/>
        </w:numPr>
      </w:pPr>
      <w:r>
        <w:t xml:space="preserve">Chi phí hạ tầng gần như bằng 0 và dễ tăng dung lượng bằng cách nâng ổ cứng.</w:t>
      </w:r>
    </w:p>
    <w:p>
      <w:pPr>
        <w:pStyle w:val="Heading2"/>
      </w:pPr>
      <w:r>
        <w:t xml:space="preserve">3.5. Nhược điểm và rủi ro</w:t>
      </w:r>
    </w:p>
    <w:p>
      <w:pPr>
        <w:pStyle w:val="ListParagraph"/>
        <w:numPr>
          <w:ilvl w:val="0"/>
          <w:numId w:val="1"/>
        </w:numPr>
      </w:pPr>
      <w:r>
        <w:t xml:space="preserve">Máy chủ tắt, mất điện hoặc mất mạng thì cả nhóm không sử dụng được.</w:t>
      </w:r>
    </w:p>
    <w:p>
      <w:pPr>
        <w:pStyle w:val="ListParagraph"/>
        <w:numPr>
          <w:ilvl w:val="0"/>
          <w:numId w:val="1"/>
        </w:numPr>
      </w:pPr>
      <w:r>
        <w:t xml:space="preserve">Hỏng SSD hoặc mất máy có thể làm mất dữ liệu nếu không có backup.</w:t>
      </w:r>
    </w:p>
    <w:p>
      <w:pPr>
        <w:pStyle w:val="ListParagraph"/>
        <w:numPr>
          <w:ilvl w:val="0"/>
          <w:numId w:val="1"/>
        </w:numPr>
      </w:pPr>
      <w:r>
        <w:t xml:space="preserve">Một người phải chịu trách nhiệm cập nhật, giám sát và khôi phục.</w:t>
      </w:r>
    </w:p>
    <w:p>
      <w:pPr>
        <w:pStyle w:val="ListParagraph"/>
        <w:numPr>
          <w:ilvl w:val="0"/>
          <w:numId w:val="1"/>
        </w:numPr>
      </w:pPr>
      <w:r>
        <w:t xml:space="preserve">Không có SLA; hiệu năng phụ thuộc cấu hình máy và đường truyền Internet.</w:t>
      </w:r>
    </w:p>
    <w:p>
      <w:pPr>
        <w:pStyle w:val="Heading2"/>
      </w:pPr>
      <w:r>
        <w:t xml:space="preserve">3.6. Bảo mật bắt buộc</w:t>
      </w:r>
    </w:p>
    <w:p>
      <w:pPr>
        <w:pStyle w:val="ListParagraph"/>
        <w:numPr>
          <w:ilvl w:val="0"/>
          <w:numId w:val="1"/>
        </w:numPr>
      </w:pPr>
      <w:r>
        <w:t xml:space="preserve">Không port-forward và không công khai cổng PostgreSQL 5432.</w:t>
      </w:r>
    </w:p>
    <w:p>
      <w:pPr>
        <w:pStyle w:val="ListParagraph"/>
        <w:numPr>
          <w:ilvl w:val="0"/>
          <w:numId w:val="1"/>
        </w:numPr>
      </w:pPr>
      <w:r>
        <w:t xml:space="preserve">Chỉ cho phép truy cập frontend/backend qua Tailscale hoặc Zero Trust.</w:t>
      </w:r>
    </w:p>
    <w:p>
      <w:pPr>
        <w:pStyle w:val="ListParagraph"/>
        <w:numPr>
          <w:ilvl w:val="0"/>
          <w:numId w:val="1"/>
        </w:numPr>
      </w:pPr>
      <w:r>
        <w:t xml:space="preserve">Mỗi thành viên có tài khoản riêng; không dùng chung tài khoản admin.</w:t>
      </w:r>
    </w:p>
    <w:p>
      <w:pPr>
        <w:pStyle w:val="ListParagraph"/>
        <w:numPr>
          <w:ilvl w:val="0"/>
          <w:numId w:val="1"/>
        </w:numPr>
      </w:pPr>
      <w:r>
        <w:t xml:space="preserve">API key chỉ nằm ở backend/.env; tuyệt đối không đưa vào frontend hoặc Git.</w:t>
      </w:r>
    </w:p>
    <w:p>
      <w:pPr>
        <w:pStyle w:val="ListParagraph"/>
        <w:numPr>
          <w:ilvl w:val="0"/>
          <w:numId w:val="1"/>
        </w:numPr>
      </w:pPr>
      <w:r>
        <w:t xml:space="preserve">Mã hóa ổ đĩa bằng BitLocker/LUKS nếu tài liệu có dữ liệu nhạy cảm.</w:t>
      </w:r>
    </w:p>
    <w:p>
      <w:pPr>
        <w:pStyle w:val="ListParagraph"/>
        <w:numPr>
          <w:ilvl w:val="0"/>
          <w:numId w:val="1"/>
        </w:numPr>
      </w:pPr>
      <w:r>
        <w:t xml:space="preserve">Thu hồi quyền Tailscale và tài khoản ứng dụng ngay khi thành viên rời nhóm.</w:t>
      </w:r>
    </w:p>
    <w:p>
      <w:pPr>
        <w:pStyle w:val="Heading2"/>
      </w:pPr>
      <w:r>
        <w:t xml:space="preserve">3.7. Backup và khôi phục</w:t>
      </w:r>
    </w:p>
    <w:tbl>
      <w:tblPr>
        <w:tblW w:w="9360" w:type="dxa"/>
        <w:tblLayout w:type="fixed"/>
        <w:tblBorders>
          <w:top w:val="single" w:sz="4" w:color="B7C9D6"/>
          <w:left w:val="single" w:sz="4" w:color="B7C9D6"/>
          <w:bottom w:val="single" w:sz="4" w:color="B7C9D6"/>
          <w:right w:val="single" w:sz="4" w:color="B7C9D6"/>
          <w:insideH w:val="single" w:sz="4" w:color="D9E2E8"/>
          <w:insideV w:val="single" w:sz="4" w:color="D9E2E8"/>
        </w:tblBorders>
        <w:tblCellMar>
          <w:top w:w="90" w:type="dxa"/>
          <w:left w:w="100" w:type="dxa"/>
          <w:bottom w:w="90" w:type="dxa"/>
          <w:right w:w="100" w:type="dxa"/>
        </w:tblCellMar>
      </w:tblPr>
      <w:tblGrid>
        <w:gridCol w:w="2200"/>
        <w:gridCol w:w="4760"/>
        <w:gridCol w:w="2400"/>
      </w:tblGrid>
      <w:tr>
        <w:trPr>
          <w:tblHeader/>
        </w:trPr>
        <w:tc>
          <w:tcPr>
            <w:tcW w:w="2200" w:type="dxa"/>
            <w:shd w:val="clear" w:color="auto" w:fill="1F4E78"/>
          </w:tcPr>
          <w:p>
            <w:pPr>
              <w:jc w:val="center"/>
              <w:spacing w:before="30" w:after="30"/>
            </w:pPr>
            <w:r>
              <w:rPr>
                <w:b/>
                <w:color w:val="FFFFFF"/>
              </w:rPr>
              <w:t xml:space="preserve">Hạng mục</w:t>
            </w:r>
          </w:p>
        </w:tc>
        <w:tc>
          <w:tcPr>
            <w:tcW w:w="4760" w:type="dxa"/>
            <w:shd w:val="clear" w:color="auto" w:fill="1F4E78"/>
          </w:tcPr>
          <w:p>
            <w:pPr>
              <w:jc w:val="center"/>
              <w:spacing w:before="30" w:after="30"/>
            </w:pPr>
            <w:r>
              <w:rPr>
                <w:b/>
                <w:color w:val="FFFFFF"/>
              </w:rPr>
              <w:t xml:space="preserve">Cách backup</w:t>
            </w:r>
          </w:p>
        </w:tc>
        <w:tc>
          <w:tcPr>
            <w:tcW w:w="2400" w:type="dxa"/>
            <w:shd w:val="clear" w:color="auto" w:fill="1F4E78"/>
          </w:tcPr>
          <w:p>
            <w:pPr>
              <w:jc w:val="center"/>
              <w:spacing w:before="30" w:after="30"/>
            </w:pPr>
            <w:r>
              <w:rPr>
                <w:b/>
                <w:color w:val="FFFFFF"/>
              </w:rPr>
              <w:t xml:space="preserve">Tần suất</w:t>
            </w:r>
          </w:p>
        </w:tc>
      </w:tr>
      <w:tr>
        <w:tc>
          <w:tcPr>
            <w:tcW w:w="2200" w:type="dxa"/>
          </w:tcPr>
          <w:p>
            <w:pPr>
              <w:spacing w:before="30" w:after="30"/>
            </w:pPr>
            <w:r>
              <w:t xml:space="preserve">PostgreSQL</w:t>
            </w:r>
          </w:p>
        </w:tc>
        <w:tc>
          <w:tcPr>
            <w:tcW w:w="4760" w:type="dxa"/>
          </w:tcPr>
          <w:p>
            <w:pPr>
              <w:spacing w:before="30" w:after="30"/>
            </w:pPr>
            <w:r>
              <w:t xml:space="preserve">pg_dump dạng custom archive</w:t>
            </w:r>
          </w:p>
        </w:tc>
        <w:tc>
          <w:tcPr>
            <w:tcW w:w="2400" w:type="dxa"/>
          </w:tcPr>
          <w:p>
            <w:pPr>
              <w:spacing w:before="30" w:after="30"/>
            </w:pPr>
            <w:r>
              <w:t xml:space="preserve">Hằng đêm</w:t>
            </w:r>
          </w:p>
        </w:tc>
      </w:tr>
      <w:tr>
        <w:tc>
          <w:tcPr>
            <w:tcW w:w="2200" w:type="dxa"/>
            <w:shd w:val="clear" w:color="auto" w:fill="F4F8FB"/>
          </w:tcPr>
          <w:p>
            <w:pPr>
              <w:spacing w:before="30" w:after="30"/>
            </w:pPr>
            <w:r>
              <w:t xml:space="preserve">File gốc/artifact</w:t>
            </w:r>
          </w:p>
        </w:tc>
        <w:tc>
          <w:tcPr>
            <w:tcW w:w="4760" w:type="dxa"/>
            <w:shd w:val="clear" w:color="auto" w:fill="F4F8FB"/>
          </w:tcPr>
          <w:p>
            <w:pPr>
              <w:spacing w:before="30" w:after="30"/>
            </w:pPr>
            <w:r>
              <w:t xml:space="preserve">Đồng bộ bản sao có mã hóa</w:t>
            </w:r>
          </w:p>
        </w:tc>
        <w:tc>
          <w:tcPr>
            <w:tcW w:w="2400" w:type="dxa"/>
            <w:shd w:val="clear" w:color="auto" w:fill="F4F8FB"/>
          </w:tcPr>
          <w:p>
            <w:pPr>
              <w:spacing w:before="30" w:after="30"/>
            </w:pPr>
            <w:r>
              <w:t xml:space="preserve">Hằng đêm</w:t>
            </w:r>
          </w:p>
        </w:tc>
      </w:tr>
      <w:tr>
        <w:tc>
          <w:tcPr>
            <w:tcW w:w="2200" w:type="dxa"/>
          </w:tcPr>
          <w:p>
            <w:pPr>
              <w:spacing w:before="30" w:after="30"/>
            </w:pPr>
            <w:r>
              <w:t xml:space="preserve">Cấu hình</w:t>
            </w:r>
          </w:p>
        </w:tc>
        <w:tc>
          <w:tcPr>
            <w:tcW w:w="4760" w:type="dxa"/>
          </w:tcPr>
          <w:p>
            <w:pPr>
              <w:spacing w:before="30" w:after="30"/>
            </w:pPr>
            <w:r>
              <w:t xml:space="preserve">Lưu mẫu .env không chứa secret; secret ở password manager</w:t>
            </w:r>
          </w:p>
        </w:tc>
        <w:tc>
          <w:tcPr>
            <w:tcW w:w="2400" w:type="dxa"/>
          </w:tcPr>
          <w:p>
            <w:pPr>
              <w:spacing w:before="30" w:after="30"/>
            </w:pPr>
            <w:r>
              <w:t xml:space="preserve">Khi thay đổi</w:t>
            </w:r>
          </w:p>
        </w:tc>
      </w:tr>
      <w:tr>
        <w:tc>
          <w:tcPr>
            <w:tcW w:w="2200" w:type="dxa"/>
            <w:shd w:val="clear" w:color="auto" w:fill="F4F8FB"/>
          </w:tcPr>
          <w:p>
            <w:pPr>
              <w:spacing w:before="30" w:after="30"/>
            </w:pPr>
            <w:r>
              <w:t xml:space="preserve">Kiểm tra restore</w:t>
            </w:r>
          </w:p>
        </w:tc>
        <w:tc>
          <w:tcPr>
            <w:tcW w:w="4760" w:type="dxa"/>
            <w:shd w:val="clear" w:color="auto" w:fill="F4F8FB"/>
          </w:tcPr>
          <w:p>
            <w:pPr>
              <w:spacing w:before="30" w:after="30"/>
            </w:pPr>
            <w:r>
              <w:t xml:space="preserve">Dựng database thử từ bản backup</w:t>
            </w:r>
          </w:p>
        </w:tc>
        <w:tc>
          <w:tcPr>
            <w:tcW w:w="2400" w:type="dxa"/>
            <w:shd w:val="clear" w:color="auto" w:fill="F4F8FB"/>
          </w:tcPr>
          <w:p>
            <w:pPr>
              <w:spacing w:before="30" w:after="30"/>
            </w:pPr>
            <w:r>
              <w:t xml:space="preserve">Mỗi tháng</w:t>
            </w:r>
          </w:p>
        </w:tc>
      </w:tr>
    </w:tbl>
    <w:p>
      <w:r>
        <w:br w:type="page"/>
      </w:r>
    </w:p>
    <w:p>
      <w:pPr>
        <w:pStyle w:val="Heading1"/>
      </w:pPr>
      <w:r>
        <w:t xml:space="preserve">4. Phương án B — Dùng dịch vụ cloud miễn phí</w:t>
      </w:r>
    </w:p>
    <w:p>
      <w:r>
        <w:t xml:space="preserve">Database/chunks và file gốc được lưu trên hạ tầng cloud. Thành viên có thể truy cập từ mọi nơi mà không phụ thuộc ổ đĩa của một cá nhân. Tuy nhiên backend xử lý OCR/chunk/embed vẫn cần một nơi để chạy.</w:t>
      </w:r>
    </w:p>
    <w:p>
      <w:pPr>
        <w:pStyle w:val="Heading2"/>
      </w:pPr>
      <w:r>
        <w:t xml:space="preserve">4.1. Kiến trúc đề xuất</w:t>
      </w:r>
    </w:p>
    <w:tbl>
      <w:tblPr>
        <w:tblW w:w="9360" w:type="dxa"/>
        <w:tblLayout w:type="fixed"/>
        <w:tblBorders>
          <w:top w:val="single" w:sz="4" w:color="B7C9D6"/>
          <w:left w:val="single" w:sz="4" w:color="B7C9D6"/>
          <w:bottom w:val="single" w:sz="4" w:color="B7C9D6"/>
          <w:right w:val="single" w:sz="4" w:color="B7C9D6"/>
          <w:insideH w:val="single" w:sz="4" w:color="D9E2E8"/>
          <w:insideV w:val="single" w:sz="4" w:color="D9E2E8"/>
        </w:tblBorders>
        <w:tblCellMar>
          <w:top w:w="90" w:type="dxa"/>
          <w:left w:w="100" w:type="dxa"/>
          <w:bottom w:w="90" w:type="dxa"/>
          <w:right w:w="100" w:type="dxa"/>
        </w:tblCellMar>
      </w:tblPr>
      <w:tblGrid>
        <w:gridCol w:w="9360"/>
      </w:tblGrid>
      <w:tr>
        <w:trPr>
          <w:tblHeader/>
        </w:trPr>
        <w:tc>
          <w:tcPr>
            <w:tcW w:w="9360" w:type="dxa"/>
            <w:shd w:val="clear" w:color="auto" w:fill="31708E"/>
          </w:tcPr>
          <w:p>
            <w:pPr>
              <w:jc w:val="center"/>
              <w:spacing w:before="30" w:after="30"/>
            </w:pPr>
            <w:r>
              <w:rPr>
                <w:b/>
                <w:color w:val="FFFFFF"/>
              </w:rPr>
              <w:t xml:space="preserve">Luồng kiến trúc</w:t>
            </w:r>
          </w:p>
        </w:tc>
      </w:tr>
      <w:tr>
        <w:tc>
          <w:tcPr>
            <w:tcW w:w="9360" w:type="dxa"/>
          </w:tcPr>
          <w:p>
            <w:pPr>
              <w:spacing w:before="30" w:after="30"/>
            </w:pPr>
            <w:r>
              <w:t xml:space="preserve">5 thành viên → Frontend/Backend dùng chung</w:t>
            </w:r>
          </w:p>
        </w:tc>
      </w:tr>
      <w:tr>
        <w:tc>
          <w:tcPr>
            <w:tcW w:w="9360" w:type="dxa"/>
            <w:shd w:val="clear" w:color="auto" w:fill="F4F8FB"/>
          </w:tcPr>
          <w:p>
            <w:pPr>
              <w:spacing w:before="30" w:after="30"/>
            </w:pPr>
            <w:r>
              <w:t xml:space="preserve">→ Supabase Free: PostgreSQL + pgvector và có thể lưu file trong Storage</w:t>
            </w:r>
          </w:p>
        </w:tc>
      </w:tr>
      <w:tr>
        <w:tc>
          <w:tcPr>
            <w:tcW w:w="9360" w:type="dxa"/>
          </w:tcPr>
          <w:p>
            <w:pPr>
              <w:spacing w:before="30" w:after="30"/>
            </w:pPr>
            <w:r>
              <w:t xml:space="preserve">HOẶC</w:t>
            </w:r>
          </w:p>
        </w:tc>
      </w:tr>
      <w:tr>
        <w:tc>
          <w:tcPr>
            <w:tcW w:w="9360" w:type="dxa"/>
            <w:shd w:val="clear" w:color="auto" w:fill="F4F8FB"/>
          </w:tcPr>
          <w:p>
            <w:pPr>
              <w:spacing w:before="30" w:after="30"/>
            </w:pPr>
            <w:r>
              <w:t xml:space="preserve">→ Neon Free: PostgreSQL + pgvector</w:t>
            </w:r>
          </w:p>
        </w:tc>
      </w:tr>
      <w:tr>
        <w:tc>
          <w:tcPr>
            <w:tcW w:w="9360" w:type="dxa"/>
          </w:tcPr>
          <w:p>
            <w:pPr>
              <w:spacing w:before="30" w:after="30"/>
            </w:pPr>
            <w:r>
              <w:t xml:space="preserve">→ Cloudflare R2 Free: PDF/DOCX và artifacts</w:t>
            </w:r>
          </w:p>
        </w:tc>
      </w:tr>
      <w:tr>
        <w:tc>
          <w:tcPr>
            <w:tcW w:w="9360" w:type="dxa"/>
            <w:shd w:val="clear" w:color="auto" w:fill="F4F8FB"/>
          </w:tcPr>
          <w:p>
            <w:pPr>
              <w:spacing w:before="30" w:after="30"/>
            </w:pPr>
            <w:r>
              <w:t xml:space="preserve">→ Một máy/runner chạy pipeline OCR, chunk và embedding</w:t>
            </w:r>
          </w:p>
        </w:tc>
      </w:tr>
    </w:tbl>
    <w:p>
      <w:pPr>
        <w:pStyle w:val="Heading2"/>
      </w:pPr>
      <w:r>
        <w:t xml:space="preserve">4.2. Hai cấu hình cloud có thể chọn</w:t>
      </w:r>
    </w:p>
    <w:tbl>
      <w:tblPr>
        <w:tblW w:w="9360" w:type="dxa"/>
        <w:tblLayout w:type="fixed"/>
        <w:tblBorders>
          <w:top w:val="single" w:sz="4" w:color="B7C9D6"/>
          <w:left w:val="single" w:sz="4" w:color="B7C9D6"/>
          <w:bottom w:val="single" w:sz="4" w:color="B7C9D6"/>
          <w:right w:val="single" w:sz="4" w:color="B7C9D6"/>
          <w:insideH w:val="single" w:sz="4" w:color="D9E2E8"/>
          <w:insideV w:val="single" w:sz="4" w:color="D9E2E8"/>
        </w:tblBorders>
        <w:tblCellMar>
          <w:top w:w="90" w:type="dxa"/>
          <w:left w:w="100" w:type="dxa"/>
          <w:bottom w:w="90" w:type="dxa"/>
          <w:right w:w="100" w:type="dxa"/>
        </w:tblCellMar>
      </w:tblPr>
      <w:tblGrid>
        <w:gridCol w:w="1800"/>
        <w:gridCol w:w="2350"/>
        <w:gridCol w:w="2600"/>
        <w:gridCol w:w="2610"/>
      </w:tblGrid>
      <w:tr>
        <w:trPr>
          <w:tblHeader/>
        </w:trPr>
        <w:tc>
          <w:tcPr>
            <w:tcW w:w="1800" w:type="dxa"/>
            <w:shd w:val="clear" w:color="auto" w:fill="1F4E78"/>
          </w:tcPr>
          <w:p>
            <w:pPr>
              <w:jc w:val="center"/>
              <w:spacing w:before="30" w:after="30"/>
            </w:pPr>
            <w:r>
              <w:rPr>
                <w:b/>
                <w:color w:val="FFFFFF"/>
              </w:rPr>
              <w:t xml:space="preserve">Cấu hình</w:t>
            </w:r>
          </w:p>
        </w:tc>
        <w:tc>
          <w:tcPr>
            <w:tcW w:w="2350" w:type="dxa"/>
            <w:shd w:val="clear" w:color="auto" w:fill="1F4E78"/>
          </w:tcPr>
          <w:p>
            <w:pPr>
              <w:jc w:val="center"/>
              <w:spacing w:before="30" w:after="30"/>
            </w:pPr>
            <w:r>
              <w:rPr>
                <w:b/>
                <w:color w:val="FFFFFF"/>
              </w:rPr>
              <w:t xml:space="preserve">Database/vector</w:t>
            </w:r>
          </w:p>
        </w:tc>
        <w:tc>
          <w:tcPr>
            <w:tcW w:w="2600" w:type="dxa"/>
            <w:shd w:val="clear" w:color="auto" w:fill="1F4E78"/>
          </w:tcPr>
          <w:p>
            <w:pPr>
              <w:jc w:val="center"/>
              <w:spacing w:before="30" w:after="30"/>
            </w:pPr>
            <w:r>
              <w:rPr>
                <w:b/>
                <w:color w:val="FFFFFF"/>
              </w:rPr>
              <w:t xml:space="preserve">File gốc</w:t>
            </w:r>
          </w:p>
        </w:tc>
        <w:tc>
          <w:tcPr>
            <w:tcW w:w="2610" w:type="dxa"/>
            <w:shd w:val="clear" w:color="auto" w:fill="1F4E78"/>
          </w:tcPr>
          <w:p>
            <w:pPr>
              <w:jc w:val="center"/>
              <w:spacing w:before="30" w:after="30"/>
            </w:pPr>
            <w:r>
              <w:rPr>
                <w:b/>
                <w:color w:val="FFFFFF"/>
              </w:rPr>
              <w:t xml:space="preserve">Nhận xét</w:t>
            </w:r>
          </w:p>
        </w:tc>
      </w:tr>
      <w:tr>
        <w:tc>
          <w:tcPr>
            <w:tcW w:w="1800" w:type="dxa"/>
          </w:tcPr>
          <w:p>
            <w:pPr>
              <w:spacing w:before="30" w:after="30"/>
            </w:pPr>
            <w:r>
              <w:t xml:space="preserve">B1. Supabase toàn bộ</w:t>
            </w:r>
          </w:p>
        </w:tc>
        <w:tc>
          <w:tcPr>
            <w:tcW w:w="2350" w:type="dxa"/>
          </w:tcPr>
          <w:p>
            <w:pPr>
              <w:spacing w:before="30" w:after="30"/>
            </w:pPr>
            <w:r>
              <w:t xml:space="preserve">Supabase Free — 500 MB</w:t>
            </w:r>
          </w:p>
        </w:tc>
        <w:tc>
          <w:tcPr>
            <w:tcW w:w="2600" w:type="dxa"/>
          </w:tcPr>
          <w:p>
            <w:pPr>
              <w:spacing w:before="30" w:after="30"/>
            </w:pPr>
            <w:r>
              <w:t xml:space="preserve">Supabase Storage — 1 GB</w:t>
            </w:r>
          </w:p>
        </w:tc>
        <w:tc>
          <w:tcPr>
            <w:tcW w:w="2610" w:type="dxa"/>
          </w:tcPr>
          <w:p>
            <w:pPr>
              <w:spacing w:before="30" w:after="30"/>
            </w:pPr>
            <w:r>
              <w:t xml:space="preserve">Dễ quản lý nhất, ít dịch vụ</w:t>
            </w:r>
          </w:p>
        </w:tc>
      </w:tr>
      <w:tr>
        <w:tc>
          <w:tcPr>
            <w:tcW w:w="1800" w:type="dxa"/>
            <w:shd w:val="clear" w:color="auto" w:fill="F4F8FB"/>
          </w:tcPr>
          <w:p>
            <w:pPr>
              <w:spacing w:before="30" w:after="30"/>
            </w:pPr>
            <w:r>
              <w:t xml:space="preserve">B2. Neon + R2</w:t>
            </w:r>
          </w:p>
        </w:tc>
        <w:tc>
          <w:tcPr>
            <w:tcW w:w="2350" w:type="dxa"/>
            <w:shd w:val="clear" w:color="auto" w:fill="F4F8FB"/>
          </w:tcPr>
          <w:p>
            <w:pPr>
              <w:spacing w:before="30" w:after="30"/>
            </w:pPr>
            <w:r>
              <w:t xml:space="preserve">Neon Free — 0,5 GB</w:t>
            </w:r>
          </w:p>
        </w:tc>
        <w:tc>
          <w:tcPr>
            <w:tcW w:w="2600" w:type="dxa"/>
            <w:shd w:val="clear" w:color="auto" w:fill="F4F8FB"/>
          </w:tcPr>
          <w:p>
            <w:pPr>
              <w:spacing w:before="30" w:after="30"/>
            </w:pPr>
            <w:r>
              <w:t xml:space="preserve">Cloudflare R2 — 10 GB miễn phí</w:t>
            </w:r>
          </w:p>
        </w:tc>
        <w:tc>
          <w:tcPr>
            <w:tcW w:w="2610" w:type="dxa"/>
            <w:shd w:val="clear" w:color="auto" w:fill="F4F8FB"/>
          </w:tcPr>
          <w:p>
            <w:pPr>
              <w:spacing w:before="30" w:after="30"/>
            </w:pPr>
            <w:r>
              <w:t xml:space="preserve">Nhiều dung lượng file hơn, cấu hình phức tạp hơn</w:t>
            </w:r>
          </w:p>
        </w:tc>
      </w:tr>
    </w:tbl>
    <w:p>
      <w:pPr>
        <w:pStyle w:val="Heading2"/>
      </w:pPr>
      <w:r>
        <w:t xml:space="preserve">4.3. Chi phí và giới hạn free tier tại thời điểm lập tài liệu</w:t>
      </w:r>
    </w:p>
    <w:tbl>
      <w:tblPr>
        <w:tblW w:w="9360" w:type="dxa"/>
        <w:tblLayout w:type="fixed"/>
        <w:tblBorders>
          <w:top w:val="single" w:sz="4" w:color="B7C9D6"/>
          <w:left w:val="single" w:sz="4" w:color="B7C9D6"/>
          <w:bottom w:val="single" w:sz="4" w:color="B7C9D6"/>
          <w:right w:val="single" w:sz="4" w:color="B7C9D6"/>
          <w:insideH w:val="single" w:sz="4" w:color="D9E2E8"/>
          <w:insideV w:val="single" w:sz="4" w:color="D9E2E8"/>
        </w:tblBorders>
        <w:tblCellMar>
          <w:top w:w="90" w:type="dxa"/>
          <w:left w:w="100" w:type="dxa"/>
          <w:bottom w:w="90" w:type="dxa"/>
          <w:right w:w="100" w:type="dxa"/>
        </w:tblCellMar>
      </w:tblPr>
      <w:tblGrid>
        <w:gridCol w:w="2100"/>
        <w:gridCol w:w="3400"/>
        <w:gridCol w:w="3860"/>
      </w:tblGrid>
      <w:tr>
        <w:trPr>
          <w:tblHeader/>
        </w:trPr>
        <w:tc>
          <w:tcPr>
            <w:tcW w:w="2100" w:type="dxa"/>
            <w:shd w:val="clear" w:color="auto" w:fill="1F4E78"/>
          </w:tcPr>
          <w:p>
            <w:pPr>
              <w:jc w:val="center"/>
              <w:spacing w:before="30" w:after="30"/>
            </w:pPr>
            <w:r>
              <w:rPr>
                <w:b/>
                <w:color w:val="FFFFFF"/>
              </w:rPr>
              <w:t xml:space="preserve">Dịch vụ</w:t>
            </w:r>
          </w:p>
        </w:tc>
        <w:tc>
          <w:tcPr>
            <w:tcW w:w="3400" w:type="dxa"/>
            <w:shd w:val="clear" w:color="auto" w:fill="1F4E78"/>
          </w:tcPr>
          <w:p>
            <w:pPr>
              <w:jc w:val="center"/>
              <w:spacing w:before="30" w:after="30"/>
            </w:pPr>
            <w:r>
              <w:rPr>
                <w:b/>
                <w:color w:val="FFFFFF"/>
              </w:rPr>
              <w:t xml:space="preserve">Mức miễn phí chính</w:t>
            </w:r>
          </w:p>
        </w:tc>
        <w:tc>
          <w:tcPr>
            <w:tcW w:w="3860" w:type="dxa"/>
            <w:shd w:val="clear" w:color="auto" w:fill="1F4E78"/>
          </w:tcPr>
          <w:p>
            <w:pPr>
              <w:jc w:val="center"/>
              <w:spacing w:before="30" w:after="30"/>
            </w:pPr>
            <w:r>
              <w:rPr>
                <w:b/>
                <w:color w:val="FFFFFF"/>
              </w:rPr>
              <w:t xml:space="preserve">Điểm cần lưu ý</w:t>
            </w:r>
          </w:p>
        </w:tc>
      </w:tr>
      <w:tr>
        <w:tc>
          <w:tcPr>
            <w:tcW w:w="2100" w:type="dxa"/>
          </w:tcPr>
          <w:p>
            <w:pPr>
              <w:spacing w:before="30" w:after="30"/>
            </w:pPr>
            <w:r>
              <w:t xml:space="preserve">Supabase Free</w:t>
            </w:r>
          </w:p>
        </w:tc>
        <w:tc>
          <w:tcPr>
            <w:tcW w:w="3400" w:type="dxa"/>
          </w:tcPr>
          <w:p>
            <w:pPr>
              <w:spacing w:before="30" w:after="30"/>
            </w:pPr>
            <w:r>
              <w:t xml:space="preserve">500 MB database; 1 GB file; 2 project active</w:t>
            </w:r>
          </w:p>
        </w:tc>
        <w:tc>
          <w:tcPr>
            <w:tcW w:w="3860" w:type="dxa"/>
          </w:tcPr>
          <w:p>
            <w:pPr>
              <w:spacing w:before="30" w:after="30"/>
            </w:pPr>
            <w:r>
              <w:t xml:space="preserve">Có thể pause sau 1 tuần không hoạt động; không có backup tự động</w:t>
            </w:r>
          </w:p>
        </w:tc>
      </w:tr>
      <w:tr>
        <w:tc>
          <w:tcPr>
            <w:tcW w:w="2100" w:type="dxa"/>
            <w:shd w:val="clear" w:color="auto" w:fill="F4F8FB"/>
          </w:tcPr>
          <w:p>
            <w:pPr>
              <w:spacing w:before="30" w:after="30"/>
            </w:pPr>
            <w:r>
              <w:t xml:space="preserve">Neon Free</w:t>
            </w:r>
          </w:p>
        </w:tc>
        <w:tc>
          <w:tcPr>
            <w:tcW w:w="3400" w:type="dxa"/>
            <w:shd w:val="clear" w:color="auto" w:fill="F4F8FB"/>
          </w:tcPr>
          <w:p>
            <w:pPr>
              <w:spacing w:before="30" w:after="30"/>
            </w:pPr>
            <w:r>
              <w:t xml:space="preserve">0,5 GB/project; 100 CU-giờ/tháng/project</w:t>
            </w:r>
          </w:p>
        </w:tc>
        <w:tc>
          <w:tcPr>
            <w:tcW w:w="3860" w:type="dxa"/>
            <w:shd w:val="clear" w:color="auto" w:fill="F4F8FB"/>
          </w:tcPr>
          <w:p>
            <w:pPr>
              <w:spacing w:before="30" w:after="30"/>
            </w:pPr>
            <w:r>
              <w:t xml:space="preserve">Compute scale-to-zero khi không hoạt động</w:t>
            </w:r>
          </w:p>
        </w:tc>
      </w:tr>
      <w:tr>
        <w:tc>
          <w:tcPr>
            <w:tcW w:w="2100" w:type="dxa"/>
          </w:tcPr>
          <w:p>
            <w:pPr>
              <w:spacing w:before="30" w:after="30"/>
            </w:pPr>
            <w:r>
              <w:t xml:space="preserve">Cloudflare R2</w:t>
            </w:r>
          </w:p>
        </w:tc>
        <w:tc>
          <w:tcPr>
            <w:tcW w:w="3400" w:type="dxa"/>
          </w:tcPr>
          <w:p>
            <w:pPr>
              <w:spacing w:before="30" w:after="30"/>
            </w:pPr>
            <w:r>
              <w:t xml:space="preserve">10 GB-tháng; 1 triệu ghi và 10 triệu đọc/tháng</w:t>
            </w:r>
          </w:p>
        </w:tc>
        <w:tc>
          <w:tcPr>
            <w:tcW w:w="3860" w:type="dxa"/>
          </w:tcPr>
          <w:p>
            <w:pPr>
              <w:spacing w:before="30" w:after="30"/>
            </w:pPr>
            <w:r>
              <w:t xml:space="preserve">Egress trực tiếp miễn phí; vượt hạn mức tính theo usage</w:t>
            </w:r>
          </w:p>
        </w:tc>
      </w:tr>
      <w:tr>
        <w:tc>
          <w:tcPr>
            <w:tcW w:w="2100" w:type="dxa"/>
            <w:shd w:val="clear" w:color="auto" w:fill="F4F8FB"/>
          </w:tcPr>
          <w:p>
            <w:pPr>
              <w:spacing w:before="30" w:after="30"/>
            </w:pPr>
            <w:r>
              <w:t xml:space="preserve">Backend/worker</w:t>
            </w:r>
          </w:p>
        </w:tc>
        <w:tc>
          <w:tcPr>
            <w:tcW w:w="3400" w:type="dxa"/>
            <w:shd w:val="clear" w:color="auto" w:fill="F4F8FB"/>
          </w:tcPr>
          <w:p>
            <w:pPr>
              <w:spacing w:before="30" w:after="30"/>
            </w:pPr>
            <w:r>
              <w:t xml:space="preserve">Có thể chạy trên máy của team</w:t>
            </w:r>
          </w:p>
        </w:tc>
        <w:tc>
          <w:tcPr>
            <w:tcW w:w="3860" w:type="dxa"/>
            <w:shd w:val="clear" w:color="auto" w:fill="F4F8FB"/>
          </w:tcPr>
          <w:p>
            <w:pPr>
              <w:spacing w:before="30" w:after="30"/>
            </w:pPr>
            <w:r>
              <w:t xml:space="preserve">Free host thường sleep hoặc giới hạn CPU/thời gian xử lý</w:t>
            </w:r>
          </w:p>
        </w:tc>
      </w:tr>
    </w:tbl>
    <w:p>
      <w:pPr>
        <w:pStyle w:val="Heading2"/>
      </w:pPr>
      <w:r>
        <w:t xml:space="preserve">4.4. Vì sao 500 MB có thể nhanh đầy?</w:t>
      </w:r>
    </w:p>
    <w:p>
      <w:r>
        <w:t xml:space="preserve">Dự án hiện dùng halfvec(3072). Mỗi embedding thô chiếm khoảng 3.072 × 2 byte = 6.144 byte, chưa tính nội dung chunk, abstract, metadata, khóa và vector index.</w:t>
      </w:r>
    </w:p>
    <w:tbl>
      <w:tblPr>
        <w:tblW w:w="9360" w:type="dxa"/>
        <w:tblLayout w:type="fixed"/>
        <w:tblBorders>
          <w:top w:val="single" w:sz="4" w:color="B7C9D6"/>
          <w:left w:val="single" w:sz="4" w:color="B7C9D6"/>
          <w:bottom w:val="single" w:sz="4" w:color="B7C9D6"/>
          <w:right w:val="single" w:sz="4" w:color="B7C9D6"/>
          <w:insideH w:val="single" w:sz="4" w:color="D9E2E8"/>
          <w:insideV w:val="single" w:sz="4" w:color="D9E2E8"/>
        </w:tblBorders>
        <w:tblCellMar>
          <w:top w:w="90" w:type="dxa"/>
          <w:left w:w="100" w:type="dxa"/>
          <w:bottom w:w="90" w:type="dxa"/>
          <w:right w:w="100" w:type="dxa"/>
        </w:tblCellMar>
      </w:tblPr>
      <w:tblGrid>
        <w:gridCol w:w="2200"/>
        <w:gridCol w:w="3200"/>
        <w:gridCol w:w="3960"/>
      </w:tblGrid>
      <w:tr>
        <w:trPr>
          <w:tblHeader/>
        </w:trPr>
        <w:tc>
          <w:tcPr>
            <w:tcW w:w="2200" w:type="dxa"/>
            <w:shd w:val="clear" w:color="auto" w:fill="1F4E78"/>
          </w:tcPr>
          <w:p>
            <w:pPr>
              <w:jc w:val="center"/>
              <w:spacing w:before="30" w:after="30"/>
            </w:pPr>
            <w:r>
              <w:rPr>
                <w:b/>
                <w:color w:val="FFFFFF"/>
              </w:rPr>
              <w:t xml:space="preserve">Số chunks</w:t>
            </w:r>
          </w:p>
        </w:tc>
        <w:tc>
          <w:tcPr>
            <w:tcW w:w="3200" w:type="dxa"/>
            <w:shd w:val="clear" w:color="auto" w:fill="1F4E78"/>
          </w:tcPr>
          <w:p>
            <w:pPr>
              <w:jc w:val="center"/>
              <w:spacing w:before="30" w:after="30"/>
            </w:pPr>
            <w:r>
              <w:rPr>
                <w:b/>
                <w:color w:val="FFFFFF"/>
              </w:rPr>
              <w:t xml:space="preserve">Dung lượng vector thô xấp xỉ</w:t>
            </w:r>
          </w:p>
        </w:tc>
        <w:tc>
          <w:tcPr>
            <w:tcW w:w="3960" w:type="dxa"/>
            <w:shd w:val="clear" w:color="auto" w:fill="1F4E78"/>
          </w:tcPr>
          <w:p>
            <w:pPr>
              <w:jc w:val="center"/>
              <w:spacing w:before="30" w:after="30"/>
            </w:pPr>
            <w:r>
              <w:rPr>
                <w:b/>
                <w:color w:val="FFFFFF"/>
              </w:rPr>
              <w:t xml:space="preserve">Thực tế</w:t>
            </w:r>
          </w:p>
        </w:tc>
      </w:tr>
      <w:tr>
        <w:tc>
          <w:tcPr>
            <w:tcW w:w="2200" w:type="dxa"/>
          </w:tcPr>
          <w:p>
            <w:pPr>
              <w:spacing w:before="30" w:after="30"/>
            </w:pPr>
            <w:r>
              <w:t xml:space="preserve">10.000</w:t>
            </w:r>
          </w:p>
        </w:tc>
        <w:tc>
          <w:tcPr>
            <w:tcW w:w="3200" w:type="dxa"/>
          </w:tcPr>
          <w:p>
            <w:pPr>
              <w:spacing w:before="30" w:after="30"/>
            </w:pPr>
            <w:r>
              <w:t xml:space="preserve">58,6 MiB</w:t>
            </w:r>
          </w:p>
        </w:tc>
        <w:tc>
          <w:tcPr>
            <w:tcW w:w="3960" w:type="dxa"/>
          </w:tcPr>
          <w:p>
            <w:pPr>
              <w:spacing w:before="30" w:after="30"/>
            </w:pPr>
            <w:r>
              <w:t xml:space="preserve">Cao hơn sau khi cộng text và index</w:t>
            </w:r>
          </w:p>
        </w:tc>
      </w:tr>
      <w:tr>
        <w:tc>
          <w:tcPr>
            <w:tcW w:w="2200" w:type="dxa"/>
            <w:shd w:val="clear" w:color="auto" w:fill="F4F8FB"/>
          </w:tcPr>
          <w:p>
            <w:pPr>
              <w:spacing w:before="30" w:after="30"/>
            </w:pPr>
            <w:r>
              <w:t xml:space="preserve">25.000</w:t>
            </w:r>
          </w:p>
        </w:tc>
        <w:tc>
          <w:tcPr>
            <w:tcW w:w="3200" w:type="dxa"/>
            <w:shd w:val="clear" w:color="auto" w:fill="F4F8FB"/>
          </w:tcPr>
          <w:p>
            <w:pPr>
              <w:spacing w:before="30" w:after="30"/>
            </w:pPr>
            <w:r>
              <w:t xml:space="preserve">146,5 MiB</w:t>
            </w:r>
          </w:p>
        </w:tc>
        <w:tc>
          <w:tcPr>
            <w:tcW w:w="3960" w:type="dxa"/>
            <w:shd w:val="clear" w:color="auto" w:fill="F4F8FB"/>
          </w:tcPr>
          <w:p>
            <w:pPr>
              <w:spacing w:before="30" w:after="30"/>
            </w:pPr>
            <w:r>
              <w:t xml:space="preserve">Cần theo dõi database size</w:t>
            </w:r>
          </w:p>
        </w:tc>
      </w:tr>
      <w:tr>
        <w:tc>
          <w:tcPr>
            <w:tcW w:w="2200" w:type="dxa"/>
          </w:tcPr>
          <w:p>
            <w:pPr>
              <w:spacing w:before="30" w:after="30"/>
            </w:pPr>
            <w:r>
              <w:t xml:space="preserve">50.000</w:t>
            </w:r>
          </w:p>
        </w:tc>
        <w:tc>
          <w:tcPr>
            <w:tcW w:w="3200" w:type="dxa"/>
          </w:tcPr>
          <w:p>
            <w:pPr>
              <w:spacing w:before="30" w:after="30"/>
            </w:pPr>
            <w:r>
              <w:t xml:space="preserve">293 MiB</w:t>
            </w:r>
          </w:p>
        </w:tc>
        <w:tc>
          <w:tcPr>
            <w:tcW w:w="3960" w:type="dxa"/>
          </w:tcPr>
          <w:p>
            <w:pPr>
              <w:spacing w:before="30" w:after="30"/>
            </w:pPr>
            <w:r>
              <w:t xml:space="preserve">Có nguy cơ sát/vượt 500 MB khi cộng phần còn lại</w:t>
            </w:r>
          </w:p>
        </w:tc>
      </w:tr>
    </w:tbl>
    <w:tbl>
      <w:tblPr>
        <w:tblW w:w="9360" w:type="dxa"/>
        <w:tblBorders>
          <w:left w:val="single" w:sz="18" w:color="BF9000"/>
        </w:tblBorders>
      </w:tblPr>
      <w:tblGrid>
        <w:gridCol w:w="9360"/>
      </w:tblGrid>
      <w:tr>
        <w:tc>
          <w:tcPr>
            <w:tcW w:w="9360" w:type="dxa"/>
            <w:shd w:val="clear" w:color="auto" w:fill="FFF2CC"/>
            <w:tcMar>
              <w:top w:w="140" w:type="dxa"/>
              <w:left w:w="180" w:type="dxa"/>
              <w:bottom w:w="140" w:type="dxa"/>
              <w:right w:w="180" w:type="dxa"/>
            </w:tcMar>
          </w:tcPr>
          <w:p>
            <w:pPr>
              <w:spacing w:before="40" w:after="40"/>
            </w:pPr>
            <w:r>
              <w:rPr>
                <w:b/>
                <w:color w:val="BF9000"/>
              </w:rPr>
              <w:t xml:space="preserve">Kết luận dung lượng: </w:t>
            </w:r>
            <w:r>
              <w:t xml:space="preserve">Cloud Free Tier phù hợp để thử nghiệm hoặc kho tài liệu nhỏ. Không nên coi giới hạn 500 MB là 500 MB dành riêng cho embeddings.</w:t>
            </w:r>
          </w:p>
        </w:tc>
      </w:tr>
    </w:tbl>
    <w:p>
      <w:pPr>
        <w:pStyle w:val="Heading2"/>
      </w:pPr>
      <w:r>
        <w:t xml:space="preserve">4.5. Ưu điểm</w:t>
      </w:r>
    </w:p>
    <w:p>
      <w:pPr>
        <w:pStyle w:val="ListParagraph"/>
        <w:numPr>
          <w:ilvl w:val="0"/>
          <w:numId w:val="1"/>
        </w:numPr>
      </w:pPr>
      <w:r>
        <w:t xml:space="preserve">Không phụ thuộc ổ cứng hoặc địa điểm của một thành viên.</w:t>
      </w:r>
    </w:p>
    <w:p>
      <w:pPr>
        <w:pStyle w:val="ListParagraph"/>
        <w:numPr>
          <w:ilvl w:val="0"/>
          <w:numId w:val="1"/>
        </w:numPr>
      </w:pPr>
      <w:r>
        <w:t xml:space="preserve">Truy cập từ xa thuận tiện và database do nhà cung cấp vận hành.</w:t>
      </w:r>
    </w:p>
    <w:p>
      <w:pPr>
        <w:pStyle w:val="ListParagraph"/>
        <w:numPr>
          <w:ilvl w:val="0"/>
          <w:numId w:val="1"/>
        </w:numPr>
      </w:pPr>
      <w:r>
        <w:t xml:space="preserve">Dễ chuyển sang gói trả phí khi dự án tăng trưởng.</w:t>
      </w:r>
    </w:p>
    <w:p>
      <w:pPr>
        <w:pStyle w:val="ListParagraph"/>
        <w:numPr>
          <w:ilvl w:val="0"/>
          <w:numId w:val="1"/>
        </w:numPr>
      </w:pPr>
      <w:r>
        <w:t xml:space="preserve">R2 có 10 GB miễn phí, phù hợp lưu PDF/artifact nhỏ và vừa.</w:t>
      </w:r>
    </w:p>
    <w:p>
      <w:pPr>
        <w:pStyle w:val="Heading2"/>
      </w:pPr>
      <w:r>
        <w:t xml:space="preserve">4.6. Nhược điểm và rủi ro</w:t>
      </w:r>
    </w:p>
    <w:p>
      <w:pPr>
        <w:pStyle w:val="ListParagraph"/>
        <w:numPr>
          <w:ilvl w:val="0"/>
          <w:numId w:val="1"/>
        </w:numPr>
      </w:pPr>
      <w:r>
        <w:t xml:space="preserve">Giới hạn database vector nhỏ; có thể phải trả phí hoặc di chuyển sớm.</w:t>
      </w:r>
    </w:p>
    <w:p>
      <w:pPr>
        <w:pStyle w:val="ListParagraph"/>
        <w:numPr>
          <w:ilvl w:val="0"/>
          <w:numId w:val="1"/>
        </w:numPr>
      </w:pPr>
      <w:r>
        <w:t xml:space="preserve">Backend/pipeline OCR vẫn phải chạy ở đâu đó; cloud database không thay thế worker.</w:t>
      </w:r>
    </w:p>
    <w:p>
      <w:pPr>
        <w:pStyle w:val="ListParagraph"/>
        <w:numPr>
          <w:ilvl w:val="0"/>
          <w:numId w:val="1"/>
        </w:numPr>
      </w:pPr>
      <w:r>
        <w:t xml:space="preserve">Dữ liệu được lưu tại bên thứ ba, cần xem xét yêu cầu dữ liệu y tế/cá nhân.</w:t>
      </w:r>
    </w:p>
    <w:p>
      <w:pPr>
        <w:pStyle w:val="ListParagraph"/>
        <w:numPr>
          <w:ilvl w:val="0"/>
          <w:numId w:val="1"/>
        </w:numPr>
      </w:pPr>
      <w:r>
        <w:t xml:space="preserve">Phải cấu hình quyền truy cập, bucket private, SSL và secret cẩn thận.</w:t>
      </w:r>
    </w:p>
    <w:p>
      <w:pPr>
        <w:pStyle w:val="ListParagraph"/>
        <w:numPr>
          <w:ilvl w:val="0"/>
          <w:numId w:val="1"/>
        </w:numPr>
      </w:pPr>
      <w:r>
        <w:t xml:space="preserve">Backup database và object storage là hai việc riêng; backup DB không bao gồm file.</w:t>
      </w:r>
    </w:p>
    <w:p>
      <w:pPr>
        <w:pStyle w:val="Heading2"/>
      </w:pPr>
      <w:r>
        <w:t xml:space="preserve">4.7. Bảo mật bắt buộc</w:t>
      </w:r>
    </w:p>
    <w:p>
      <w:pPr>
        <w:pStyle w:val="ListParagraph"/>
        <w:numPr>
          <w:ilvl w:val="0"/>
          <w:numId w:val="1"/>
        </w:numPr>
      </w:pPr>
      <w:r>
        <w:t xml:space="preserve">Chỉ backend được giữ database service key; frontend không kết nối bằng quyền quản trị.</w:t>
      </w:r>
    </w:p>
    <w:p>
      <w:pPr>
        <w:pStyle w:val="ListParagraph"/>
        <w:numPr>
          <w:ilvl w:val="0"/>
          <w:numId w:val="1"/>
        </w:numPr>
      </w:pPr>
      <w:r>
        <w:t xml:space="preserve">Bật Row Level Security nếu frontend truy cập Supabase Data API.</w:t>
      </w:r>
    </w:p>
    <w:p>
      <w:pPr>
        <w:pStyle w:val="ListParagraph"/>
        <w:numPr>
          <w:ilvl w:val="0"/>
          <w:numId w:val="1"/>
        </w:numPr>
      </w:pPr>
      <w:r>
        <w:t xml:space="preserve">Bucket tài liệu phải private; tải file qua signed URL hoặc endpoint có xác thực.</w:t>
      </w:r>
    </w:p>
    <w:p>
      <w:pPr>
        <w:pStyle w:val="ListParagraph"/>
        <w:numPr>
          <w:ilvl w:val="0"/>
          <w:numId w:val="1"/>
        </w:numPr>
      </w:pPr>
      <w:r>
        <w:t xml:space="preserve">Giới hạn quyền upload/rebuild cho editor/admin.</w:t>
      </w:r>
    </w:p>
    <w:p>
      <w:pPr>
        <w:pStyle w:val="ListParagraph"/>
        <w:numPr>
          <w:ilvl w:val="0"/>
          <w:numId w:val="1"/>
        </w:numPr>
      </w:pPr>
      <w:r>
        <w:t xml:space="preserve">Theo dõi dung lượng và đặt spend cap/cảnh báo trước khi bật thanh toán.</w:t>
      </w:r>
    </w:p>
    <w:p>
      <w:r>
        <w:br w:type="page"/>
      </w:r>
    </w:p>
    <w:p>
      <w:pPr>
        <w:pStyle w:val="Heading1"/>
      </w:pPr>
      <w:r>
        <w:t xml:space="preserve">5. So sánh trực tiếp</w:t>
      </w:r>
    </w:p>
    <w:tbl>
      <w:tblPr>
        <w:tblW w:w="9360" w:type="dxa"/>
        <w:tblLayout w:type="fixed"/>
        <w:tblBorders>
          <w:top w:val="single" w:sz="4" w:color="B7C9D6"/>
          <w:left w:val="single" w:sz="4" w:color="B7C9D6"/>
          <w:bottom w:val="single" w:sz="4" w:color="B7C9D6"/>
          <w:right w:val="single" w:sz="4" w:color="B7C9D6"/>
          <w:insideH w:val="single" w:sz="4" w:color="D9E2E8"/>
          <w:insideV w:val="single" w:sz="4" w:color="D9E2E8"/>
        </w:tblBorders>
        <w:tblCellMar>
          <w:top w:w="90" w:type="dxa"/>
          <w:left w:w="100" w:type="dxa"/>
          <w:bottom w:w="90" w:type="dxa"/>
          <w:right w:w="100" w:type="dxa"/>
        </w:tblCellMar>
      </w:tblPr>
      <w:tblGrid>
        <w:gridCol w:w="2450"/>
        <w:gridCol w:w="3455"/>
        <w:gridCol w:w="3455"/>
      </w:tblGrid>
      <w:tr>
        <w:trPr>
          <w:tblHeader/>
        </w:trPr>
        <w:tc>
          <w:tcPr>
            <w:tcW w:w="2450" w:type="dxa"/>
            <w:shd w:val="clear" w:color="auto" w:fill="1F4E78"/>
          </w:tcPr>
          <w:p>
            <w:pPr>
              <w:jc w:val="center"/>
              <w:spacing w:before="30" w:after="30"/>
            </w:pPr>
            <w:r>
              <w:rPr>
                <w:b/>
                <w:color w:val="FFFFFF"/>
              </w:rPr>
              <w:t xml:space="preserve">Tiêu chí</w:t>
            </w:r>
          </w:p>
        </w:tc>
        <w:tc>
          <w:tcPr>
            <w:tcW w:w="3455" w:type="dxa"/>
            <w:shd w:val="clear" w:color="auto" w:fill="1F4E78"/>
          </w:tcPr>
          <w:p>
            <w:pPr>
              <w:jc w:val="center"/>
              <w:spacing w:before="30" w:after="30"/>
            </w:pPr>
            <w:r>
              <w:rPr>
                <w:b/>
                <w:color w:val="FFFFFF"/>
              </w:rPr>
              <w:t xml:space="preserve">A. Máy chủ của team</w:t>
            </w:r>
          </w:p>
        </w:tc>
        <w:tc>
          <w:tcPr>
            <w:tcW w:w="3455" w:type="dxa"/>
            <w:shd w:val="clear" w:color="auto" w:fill="1F4E78"/>
          </w:tcPr>
          <w:p>
            <w:pPr>
              <w:jc w:val="center"/>
              <w:spacing w:before="30" w:after="30"/>
            </w:pPr>
            <w:r>
              <w:rPr>
                <w:b/>
                <w:color w:val="FFFFFF"/>
              </w:rPr>
              <w:t xml:space="preserve">B. Cloud Free Tier</w:t>
            </w:r>
          </w:p>
        </w:tc>
      </w:tr>
      <w:tr>
        <w:tc>
          <w:tcPr>
            <w:tcW w:w="2450" w:type="dxa"/>
          </w:tcPr>
          <w:p>
            <w:pPr>
              <w:spacing w:before="30" w:after="30"/>
            </w:pPr>
            <w:r>
              <w:t xml:space="preserve">Chi phí hạ tầng</w:t>
            </w:r>
          </w:p>
        </w:tc>
        <w:tc>
          <w:tcPr>
            <w:tcW w:w="3455" w:type="dxa"/>
          </w:tcPr>
          <w:p>
            <w:pPr>
              <w:spacing w:before="30" w:after="30"/>
            </w:pPr>
            <w:r>
              <w:t xml:space="preserve">0 đồng nếu có sẵn máy</w:t>
            </w:r>
          </w:p>
        </w:tc>
        <w:tc>
          <w:tcPr>
            <w:tcW w:w="3455" w:type="dxa"/>
          </w:tcPr>
          <w:p>
            <w:pPr>
              <w:spacing w:before="30" w:after="30"/>
            </w:pPr>
            <w:r>
              <w:t xml:space="preserve">0 đồng trong hạn mức</w:t>
            </w:r>
          </w:p>
        </w:tc>
      </w:tr>
      <w:tr>
        <w:tc>
          <w:tcPr>
            <w:tcW w:w="2450" w:type="dxa"/>
            <w:shd w:val="clear" w:color="auto" w:fill="F4F8FB"/>
          </w:tcPr>
          <w:p>
            <w:pPr>
              <w:spacing w:before="30" w:after="30"/>
            </w:pPr>
            <w:r>
              <w:t xml:space="preserve">Dung lượng vector</w:t>
            </w:r>
          </w:p>
        </w:tc>
        <w:tc>
          <w:tcPr>
            <w:tcW w:w="3455" w:type="dxa"/>
            <w:shd w:val="clear" w:color="auto" w:fill="F4F8FB"/>
          </w:tcPr>
          <w:p>
            <w:pPr>
              <w:spacing w:before="30" w:after="30"/>
            </w:pPr>
            <w:r>
              <w:t xml:space="preserve">Theo ổ cứng, dễ mở rộng</w:t>
            </w:r>
          </w:p>
        </w:tc>
        <w:tc>
          <w:tcPr>
            <w:tcW w:w="3455" w:type="dxa"/>
            <w:shd w:val="clear" w:color="auto" w:fill="F4F8FB"/>
          </w:tcPr>
          <w:p>
            <w:pPr>
              <w:spacing w:before="30" w:after="30"/>
            </w:pPr>
            <w:r>
              <w:t xml:space="preserve">Khoảng 500 MB database</w:t>
            </w:r>
          </w:p>
        </w:tc>
      </w:tr>
      <w:tr>
        <w:tc>
          <w:tcPr>
            <w:tcW w:w="2450" w:type="dxa"/>
          </w:tcPr>
          <w:p>
            <w:pPr>
              <w:spacing w:before="30" w:after="30"/>
            </w:pPr>
            <w:r>
              <w:t xml:space="preserve">Dữ liệu nằm ở đâu</w:t>
            </w:r>
          </w:p>
        </w:tc>
        <w:tc>
          <w:tcPr>
            <w:tcW w:w="3455" w:type="dxa"/>
          </w:tcPr>
          <w:p>
            <w:pPr>
              <w:spacing w:before="30" w:after="30"/>
            </w:pPr>
            <w:r>
              <w:t xml:space="preserve">Trên máy chủ của team</w:t>
            </w:r>
          </w:p>
        </w:tc>
        <w:tc>
          <w:tcPr>
            <w:tcW w:w="3455" w:type="dxa"/>
          </w:tcPr>
          <w:p>
            <w:pPr>
              <w:spacing w:before="30" w:after="30"/>
            </w:pPr>
            <w:r>
              <w:t xml:space="preserve">Trên nhà cung cấp cloud</w:t>
            </w:r>
          </w:p>
        </w:tc>
      </w:tr>
      <w:tr>
        <w:tc>
          <w:tcPr>
            <w:tcW w:w="2450" w:type="dxa"/>
            <w:shd w:val="clear" w:color="auto" w:fill="F4F8FB"/>
          </w:tcPr>
          <w:p>
            <w:pPr>
              <w:spacing w:before="30" w:after="30"/>
            </w:pPr>
            <w:r>
              <w:t xml:space="preserve">Truy cập từ xa</w:t>
            </w:r>
          </w:p>
        </w:tc>
        <w:tc>
          <w:tcPr>
            <w:tcW w:w="3455" w:type="dxa"/>
            <w:shd w:val="clear" w:color="auto" w:fill="F4F8FB"/>
          </w:tcPr>
          <w:p>
            <w:pPr>
              <w:spacing w:before="30" w:after="30"/>
            </w:pPr>
            <w:r>
              <w:t xml:space="preserve">Qua Tailscale/Zero Trust</w:t>
            </w:r>
          </w:p>
        </w:tc>
        <w:tc>
          <w:tcPr>
            <w:tcW w:w="3455" w:type="dxa"/>
            <w:shd w:val="clear" w:color="auto" w:fill="F4F8FB"/>
          </w:tcPr>
          <w:p>
            <w:pPr>
              <w:spacing w:before="30" w:after="30"/>
            </w:pPr>
            <w:r>
              <w:t xml:space="preserve">Có sẵn qua Internet + SSL</w:t>
            </w:r>
          </w:p>
        </w:tc>
      </w:tr>
      <w:tr>
        <w:tc>
          <w:tcPr>
            <w:tcW w:w="2450" w:type="dxa"/>
          </w:tcPr>
          <w:p>
            <w:pPr>
              <w:spacing w:before="30" w:after="30"/>
            </w:pPr>
            <w:r>
              <w:t xml:space="preserve">Uptime</w:t>
            </w:r>
          </w:p>
        </w:tc>
        <w:tc>
          <w:tcPr>
            <w:tcW w:w="3455" w:type="dxa"/>
          </w:tcPr>
          <w:p>
            <w:pPr>
              <w:spacing w:before="30" w:after="30"/>
            </w:pPr>
            <w:r>
              <w:t xml:space="preserve">Phụ thuộc máy, điện và mạng</w:t>
            </w:r>
          </w:p>
        </w:tc>
        <w:tc>
          <w:tcPr>
            <w:tcW w:w="3455" w:type="dxa"/>
          </w:tcPr>
          <w:p>
            <w:pPr>
              <w:spacing w:before="30" w:after="30"/>
            </w:pPr>
            <w:r>
              <w:t xml:space="preserve">Tốt hơn nhưng free tier có thể sleep/pause</w:t>
            </w:r>
          </w:p>
        </w:tc>
      </w:tr>
      <w:tr>
        <w:tc>
          <w:tcPr>
            <w:tcW w:w="2450" w:type="dxa"/>
            <w:shd w:val="clear" w:color="auto" w:fill="F4F8FB"/>
          </w:tcPr>
          <w:p>
            <w:pPr>
              <w:spacing w:before="30" w:after="30"/>
            </w:pPr>
            <w:r>
              <w:t xml:space="preserve">Backup</w:t>
            </w:r>
          </w:p>
        </w:tc>
        <w:tc>
          <w:tcPr>
            <w:tcW w:w="3455" w:type="dxa"/>
            <w:shd w:val="clear" w:color="auto" w:fill="F4F8FB"/>
          </w:tcPr>
          <w:p>
            <w:pPr>
              <w:spacing w:before="30" w:after="30"/>
            </w:pPr>
            <w:r>
              <w:t xml:space="preserve">Team tự chịu trách nhiệm</w:t>
            </w:r>
          </w:p>
        </w:tc>
        <w:tc>
          <w:tcPr>
            <w:tcW w:w="3455" w:type="dxa"/>
            <w:shd w:val="clear" w:color="auto" w:fill="F4F8FB"/>
          </w:tcPr>
          <w:p>
            <w:pPr>
              <w:spacing w:before="30" w:after="30"/>
            </w:pPr>
            <w:r>
              <w:t xml:space="preserve">Free tier vẫn cần tự thiết kế backup</w:t>
            </w:r>
          </w:p>
        </w:tc>
      </w:tr>
      <w:tr>
        <w:tc>
          <w:tcPr>
            <w:tcW w:w="2450" w:type="dxa"/>
          </w:tcPr>
          <w:p>
            <w:pPr>
              <w:spacing w:before="30" w:after="30"/>
            </w:pPr>
            <w:r>
              <w:t xml:space="preserve">Độ khó ban đầu</w:t>
            </w:r>
          </w:p>
        </w:tc>
        <w:tc>
          <w:tcPr>
            <w:tcW w:w="3455" w:type="dxa"/>
          </w:tcPr>
          <w:p>
            <w:pPr>
              <w:spacing w:before="30" w:after="30"/>
            </w:pPr>
            <w:r>
              <w:t xml:space="preserve">Trung bình</w:t>
            </w:r>
          </w:p>
        </w:tc>
        <w:tc>
          <w:tcPr>
            <w:tcW w:w="3455" w:type="dxa"/>
          </w:tcPr>
          <w:p>
            <w:pPr>
              <w:spacing w:before="30" w:after="30"/>
            </w:pPr>
            <w:r>
              <w:t xml:space="preserve">Trung bình</w:t>
            </w:r>
          </w:p>
        </w:tc>
      </w:tr>
      <w:tr>
        <w:tc>
          <w:tcPr>
            <w:tcW w:w="2450" w:type="dxa"/>
            <w:shd w:val="clear" w:color="auto" w:fill="F4F8FB"/>
          </w:tcPr>
          <w:p>
            <w:pPr>
              <w:spacing w:before="30" w:after="30"/>
            </w:pPr>
            <w:r>
              <w:t xml:space="preserve">Bảo mật dữ liệu</w:t>
            </w:r>
          </w:p>
        </w:tc>
        <w:tc>
          <w:tcPr>
            <w:tcW w:w="3455" w:type="dxa"/>
            <w:shd w:val="clear" w:color="auto" w:fill="F4F8FB"/>
          </w:tcPr>
          <w:p>
            <w:pPr>
              <w:spacing w:before="30" w:after="30"/>
            </w:pPr>
            <w:r>
              <w:t xml:space="preserve">Kiểm soát vật lý tốt</w:t>
            </w:r>
          </w:p>
        </w:tc>
        <w:tc>
          <w:tcPr>
            <w:tcW w:w="3455" w:type="dxa"/>
            <w:shd w:val="clear" w:color="auto" w:fill="F4F8FB"/>
          </w:tcPr>
          <w:p>
            <w:pPr>
              <w:spacing w:before="30" w:after="30"/>
            </w:pPr>
            <w:r>
              <w:t xml:space="preserve">Phụ thuộc cấu hình và nhà cung cấp</w:t>
            </w:r>
          </w:p>
        </w:tc>
      </w:tr>
      <w:tr>
        <w:tc>
          <w:tcPr>
            <w:tcW w:w="2450" w:type="dxa"/>
          </w:tcPr>
          <w:p>
            <w:pPr>
              <w:spacing w:before="30" w:after="30"/>
            </w:pPr>
            <w:r>
              <w:t xml:space="preserve">Khả năng tăng trưởng</w:t>
            </w:r>
          </w:p>
        </w:tc>
        <w:tc>
          <w:tcPr>
            <w:tcW w:w="3455" w:type="dxa"/>
          </w:tcPr>
          <w:p>
            <w:pPr>
              <w:spacing w:before="30" w:after="30"/>
            </w:pPr>
            <w:r>
              <w:t xml:space="preserve">Nâng ổ cứng/máy hoặc migrate</w:t>
            </w:r>
          </w:p>
        </w:tc>
        <w:tc>
          <w:tcPr>
            <w:tcW w:w="3455" w:type="dxa"/>
          </w:tcPr>
          <w:p>
            <w:pPr>
              <w:spacing w:before="30" w:after="30"/>
            </w:pPr>
            <w:r>
              <w:t xml:space="preserve">Nâng gói dịch vụ</w:t>
            </w:r>
          </w:p>
        </w:tc>
      </w:tr>
      <w:tr>
        <w:tc>
          <w:tcPr>
            <w:tcW w:w="2450" w:type="dxa"/>
            <w:shd w:val="clear" w:color="auto" w:fill="F4F8FB"/>
          </w:tcPr>
          <w:p>
            <w:pPr>
              <w:spacing w:before="30" w:after="30"/>
            </w:pPr>
            <w:r>
              <w:t xml:space="preserve">Phù hợp hiện tại</w:t>
            </w:r>
          </w:p>
        </w:tc>
        <w:tc>
          <w:tcPr>
            <w:tcW w:w="3455" w:type="dxa"/>
            <w:shd w:val="clear" w:color="auto" w:fill="F4F8FB"/>
          </w:tcPr>
          <w:p>
            <w:pPr>
              <w:spacing w:before="30" w:after="30"/>
            </w:pPr>
            <w:r>
              <w:t xml:space="preserve">Rất phù hợp khi ưu tiên tiết kiệm</w:t>
            </w:r>
          </w:p>
        </w:tc>
        <w:tc>
          <w:tcPr>
            <w:tcW w:w="3455" w:type="dxa"/>
            <w:shd w:val="clear" w:color="auto" w:fill="F4F8FB"/>
          </w:tcPr>
          <w:p>
            <w:pPr>
              <w:spacing w:before="30" w:after="30"/>
            </w:pPr>
            <w:r>
              <w:t xml:space="preserve">Phù hợp kho nhỏ/POC</w:t>
            </w:r>
          </w:p>
        </w:tc>
      </w:tr>
    </w:tbl>
    <w:p>
      <w:pPr>
        <w:pStyle w:val="Heading2"/>
      </w:pPr>
      <w:r>
        <w:t xml:space="preserve">5.1. Chấm điểm định hướng (1 thấp — 5 cao)</w:t>
      </w:r>
    </w:p>
    <w:tbl>
      <w:tblPr>
        <w:tblW w:w="9360" w:type="dxa"/>
        <w:tblLayout w:type="fixed"/>
        <w:tblBorders>
          <w:top w:val="single" w:sz="4" w:color="B7C9D6"/>
          <w:left w:val="single" w:sz="4" w:color="B7C9D6"/>
          <w:bottom w:val="single" w:sz="4" w:color="B7C9D6"/>
          <w:right w:val="single" w:sz="4" w:color="B7C9D6"/>
          <w:insideH w:val="single" w:sz="4" w:color="D9E2E8"/>
          <w:insideV w:val="single" w:sz="4" w:color="D9E2E8"/>
        </w:tblBorders>
        <w:tblCellMar>
          <w:top w:w="90" w:type="dxa"/>
          <w:left w:w="100" w:type="dxa"/>
          <w:bottom w:w="90" w:type="dxa"/>
          <w:right w:w="100" w:type="dxa"/>
        </w:tblCellMar>
      </w:tblPr>
      <w:tblGrid>
        <w:gridCol w:w="2450"/>
        <w:gridCol w:w="1400"/>
        <w:gridCol w:w="900"/>
        <w:gridCol w:w="900"/>
        <w:gridCol w:w="3710"/>
      </w:tblGrid>
      <w:tr>
        <w:trPr>
          <w:tblHeader/>
        </w:trPr>
        <w:tc>
          <w:tcPr>
            <w:tcW w:w="2450" w:type="dxa"/>
            <w:shd w:val="clear" w:color="auto" w:fill="1F4E78"/>
          </w:tcPr>
          <w:p>
            <w:pPr>
              <w:jc w:val="center"/>
              <w:spacing w:before="30" w:after="30"/>
            </w:pPr>
            <w:r>
              <w:rPr>
                <w:b/>
                <w:color w:val="FFFFFF"/>
              </w:rPr>
              <w:t xml:space="preserve">Tiêu chí</w:t>
            </w:r>
          </w:p>
        </w:tc>
        <w:tc>
          <w:tcPr>
            <w:tcW w:w="1400" w:type="dxa"/>
            <w:shd w:val="clear" w:color="auto" w:fill="1F4E78"/>
          </w:tcPr>
          <w:p>
            <w:pPr>
              <w:jc w:val="center"/>
              <w:spacing w:before="30" w:after="30"/>
            </w:pPr>
            <w:r>
              <w:rPr>
                <w:b/>
                <w:color w:val="FFFFFF"/>
              </w:rPr>
              <w:t xml:space="preserve">Trọng số</w:t>
            </w:r>
          </w:p>
        </w:tc>
        <w:tc>
          <w:tcPr>
            <w:tcW w:w="900" w:type="dxa"/>
            <w:shd w:val="clear" w:color="auto" w:fill="1F4E78"/>
          </w:tcPr>
          <w:p>
            <w:pPr>
              <w:jc w:val="center"/>
              <w:spacing w:before="30" w:after="30"/>
            </w:pPr>
            <w:r>
              <w:rPr>
                <w:b/>
                <w:color w:val="FFFFFF"/>
              </w:rPr>
              <w:t xml:space="preserve">A</w:t>
            </w:r>
          </w:p>
        </w:tc>
        <w:tc>
          <w:tcPr>
            <w:tcW w:w="900" w:type="dxa"/>
            <w:shd w:val="clear" w:color="auto" w:fill="1F4E78"/>
          </w:tcPr>
          <w:p>
            <w:pPr>
              <w:jc w:val="center"/>
              <w:spacing w:before="30" w:after="30"/>
            </w:pPr>
            <w:r>
              <w:rPr>
                <w:b/>
                <w:color w:val="FFFFFF"/>
              </w:rPr>
              <w:t xml:space="preserve">B</w:t>
            </w:r>
          </w:p>
        </w:tc>
        <w:tc>
          <w:tcPr>
            <w:tcW w:w="3710" w:type="dxa"/>
            <w:shd w:val="clear" w:color="auto" w:fill="1F4E78"/>
          </w:tcPr>
          <w:p>
            <w:pPr>
              <w:jc w:val="center"/>
              <w:spacing w:before="30" w:after="30"/>
            </w:pPr>
            <w:r>
              <w:rPr>
                <w:b/>
                <w:color w:val="FFFFFF"/>
              </w:rPr>
              <w:t xml:space="preserve">Ghi chú</w:t>
            </w:r>
          </w:p>
        </w:tc>
      </w:tr>
      <w:tr>
        <w:tc>
          <w:tcPr>
            <w:tcW w:w="2450" w:type="dxa"/>
          </w:tcPr>
          <w:p>
            <w:pPr>
              <w:spacing w:before="30" w:after="30"/>
            </w:pPr>
            <w:r>
              <w:t xml:space="preserve">Không phát sinh tiền host</w:t>
            </w:r>
          </w:p>
        </w:tc>
        <w:tc>
          <w:tcPr>
            <w:tcW w:w="1400" w:type="dxa"/>
          </w:tcPr>
          <w:p>
            <w:pPr>
              <w:spacing w:before="30" w:after="30"/>
            </w:pPr>
            <w:r>
              <w:t xml:space="preserve">25%</w:t>
            </w:r>
          </w:p>
        </w:tc>
        <w:tc>
          <w:tcPr>
            <w:tcW w:w="900" w:type="dxa"/>
          </w:tcPr>
          <w:p>
            <w:pPr>
              <w:spacing w:before="30" w:after="30"/>
            </w:pPr>
            <w:r>
              <w:t xml:space="preserve">5</w:t>
            </w:r>
          </w:p>
        </w:tc>
        <w:tc>
          <w:tcPr>
            <w:tcW w:w="900" w:type="dxa"/>
          </w:tcPr>
          <w:p>
            <w:pPr>
              <w:spacing w:before="30" w:after="30"/>
            </w:pPr>
            <w:r>
              <w:t xml:space="preserve">4</w:t>
            </w:r>
          </w:p>
        </w:tc>
        <w:tc>
          <w:tcPr>
            <w:tcW w:w="3710" w:type="dxa"/>
          </w:tcPr>
          <w:p>
            <w:pPr>
              <w:spacing w:before="30" w:after="30"/>
            </w:pPr>
            <w:r>
              <w:t xml:space="preserve">Cloud có nguy cơ vượt quota</w:t>
            </w:r>
          </w:p>
        </w:tc>
      </w:tr>
      <w:tr>
        <w:tc>
          <w:tcPr>
            <w:tcW w:w="2450" w:type="dxa"/>
            <w:shd w:val="clear" w:color="auto" w:fill="F4F8FB"/>
          </w:tcPr>
          <w:p>
            <w:pPr>
              <w:spacing w:before="30" w:after="30"/>
            </w:pPr>
            <w:r>
              <w:t xml:space="preserve">Dung lượng RAG</w:t>
            </w:r>
          </w:p>
        </w:tc>
        <w:tc>
          <w:tcPr>
            <w:tcW w:w="1400" w:type="dxa"/>
            <w:shd w:val="clear" w:color="auto" w:fill="F4F8FB"/>
          </w:tcPr>
          <w:p>
            <w:pPr>
              <w:spacing w:before="30" w:after="30"/>
            </w:pPr>
            <w:r>
              <w:t xml:space="preserve">20%</w:t>
            </w:r>
          </w:p>
        </w:tc>
        <w:tc>
          <w:tcPr>
            <w:tcW w:w="900" w:type="dxa"/>
            <w:shd w:val="clear" w:color="auto" w:fill="F4F8FB"/>
          </w:tcPr>
          <w:p>
            <w:pPr>
              <w:spacing w:before="30" w:after="30"/>
            </w:pPr>
            <w:r>
              <w:t xml:space="preserve">5</w:t>
            </w:r>
          </w:p>
        </w:tc>
        <w:tc>
          <w:tcPr>
            <w:tcW w:w="900" w:type="dxa"/>
            <w:shd w:val="clear" w:color="auto" w:fill="F4F8FB"/>
          </w:tcPr>
          <w:p>
            <w:pPr>
              <w:spacing w:before="30" w:after="30"/>
            </w:pPr>
            <w:r>
              <w:t xml:space="preserve">2</w:t>
            </w:r>
          </w:p>
        </w:tc>
        <w:tc>
          <w:tcPr>
            <w:tcW w:w="3710" w:type="dxa"/>
            <w:shd w:val="clear" w:color="auto" w:fill="F4F8FB"/>
          </w:tcPr>
          <w:p>
            <w:pPr>
              <w:spacing w:before="30" w:after="30"/>
            </w:pPr>
            <w:r>
              <w:t xml:space="preserve">Vector 3072 chiều tốn dung lượng</w:t>
            </w:r>
          </w:p>
        </w:tc>
      </w:tr>
      <w:tr>
        <w:tc>
          <w:tcPr>
            <w:tcW w:w="2450" w:type="dxa"/>
          </w:tcPr>
          <w:p>
            <w:pPr>
              <w:spacing w:before="30" w:after="30"/>
            </w:pPr>
            <w:r>
              <w:t xml:space="preserve">Ổn định/uptime</w:t>
            </w:r>
          </w:p>
        </w:tc>
        <w:tc>
          <w:tcPr>
            <w:tcW w:w="1400" w:type="dxa"/>
          </w:tcPr>
          <w:p>
            <w:pPr>
              <w:spacing w:before="30" w:after="30"/>
            </w:pPr>
            <w:r>
              <w:t xml:space="preserve">15%</w:t>
            </w:r>
          </w:p>
        </w:tc>
        <w:tc>
          <w:tcPr>
            <w:tcW w:w="900" w:type="dxa"/>
          </w:tcPr>
          <w:p>
            <w:pPr>
              <w:spacing w:before="30" w:after="30"/>
            </w:pPr>
            <w:r>
              <w:t xml:space="preserve">2</w:t>
            </w:r>
          </w:p>
        </w:tc>
        <w:tc>
          <w:tcPr>
            <w:tcW w:w="900" w:type="dxa"/>
          </w:tcPr>
          <w:p>
            <w:pPr>
              <w:spacing w:before="30" w:after="30"/>
            </w:pPr>
            <w:r>
              <w:t xml:space="preserve">4</w:t>
            </w:r>
          </w:p>
        </w:tc>
        <w:tc>
          <w:tcPr>
            <w:tcW w:w="3710" w:type="dxa"/>
          </w:tcPr>
          <w:p>
            <w:pPr>
              <w:spacing w:before="30" w:after="30"/>
            </w:pPr>
            <w:r>
              <w:t xml:space="preserve">Máy cá nhân không có SLA</w:t>
            </w:r>
          </w:p>
        </w:tc>
      </w:tr>
      <w:tr>
        <w:tc>
          <w:tcPr>
            <w:tcW w:w="2450" w:type="dxa"/>
            <w:shd w:val="clear" w:color="auto" w:fill="F4F8FB"/>
          </w:tcPr>
          <w:p>
            <w:pPr>
              <w:spacing w:before="30" w:after="30"/>
            </w:pPr>
            <w:r>
              <w:t xml:space="preserve">Bảo mật/kiểm soát</w:t>
            </w:r>
          </w:p>
        </w:tc>
        <w:tc>
          <w:tcPr>
            <w:tcW w:w="1400" w:type="dxa"/>
            <w:shd w:val="clear" w:color="auto" w:fill="F4F8FB"/>
          </w:tcPr>
          <w:p>
            <w:pPr>
              <w:spacing w:before="30" w:after="30"/>
            </w:pPr>
            <w:r>
              <w:t xml:space="preserve">15%</w:t>
            </w:r>
          </w:p>
        </w:tc>
        <w:tc>
          <w:tcPr>
            <w:tcW w:w="900" w:type="dxa"/>
            <w:shd w:val="clear" w:color="auto" w:fill="F4F8FB"/>
          </w:tcPr>
          <w:p>
            <w:pPr>
              <w:spacing w:before="30" w:after="30"/>
            </w:pPr>
            <w:r>
              <w:t xml:space="preserve">4</w:t>
            </w:r>
          </w:p>
        </w:tc>
        <w:tc>
          <w:tcPr>
            <w:tcW w:w="900" w:type="dxa"/>
            <w:shd w:val="clear" w:color="auto" w:fill="F4F8FB"/>
          </w:tcPr>
          <w:p>
            <w:pPr>
              <w:spacing w:before="30" w:after="30"/>
            </w:pPr>
            <w:r>
              <w:t xml:space="preserve">4</w:t>
            </w:r>
          </w:p>
        </w:tc>
        <w:tc>
          <w:tcPr>
            <w:tcW w:w="3710" w:type="dxa"/>
            <w:shd w:val="clear" w:color="auto" w:fill="F4F8FB"/>
          </w:tcPr>
          <w:p>
            <w:pPr>
              <w:spacing w:before="30" w:after="30"/>
            </w:pPr>
            <w:r>
              <w:t xml:space="preserve">Cả hai cần cấu hình đúng</w:t>
            </w:r>
          </w:p>
        </w:tc>
      </w:tr>
      <w:tr>
        <w:tc>
          <w:tcPr>
            <w:tcW w:w="2450" w:type="dxa"/>
          </w:tcPr>
          <w:p>
            <w:pPr>
              <w:spacing w:before="30" w:after="30"/>
            </w:pPr>
            <w:r>
              <w:t xml:space="preserve">Dễ vận hành</w:t>
            </w:r>
          </w:p>
        </w:tc>
        <w:tc>
          <w:tcPr>
            <w:tcW w:w="1400" w:type="dxa"/>
          </w:tcPr>
          <w:p>
            <w:pPr>
              <w:spacing w:before="30" w:after="30"/>
            </w:pPr>
            <w:r>
              <w:t xml:space="preserve">15%</w:t>
            </w:r>
          </w:p>
        </w:tc>
        <w:tc>
          <w:tcPr>
            <w:tcW w:w="900" w:type="dxa"/>
          </w:tcPr>
          <w:p>
            <w:pPr>
              <w:spacing w:before="30" w:after="30"/>
            </w:pPr>
            <w:r>
              <w:t xml:space="preserve">3</w:t>
            </w:r>
          </w:p>
        </w:tc>
        <w:tc>
          <w:tcPr>
            <w:tcW w:w="900" w:type="dxa"/>
          </w:tcPr>
          <w:p>
            <w:pPr>
              <w:spacing w:before="30" w:after="30"/>
            </w:pPr>
            <w:r>
              <w:t xml:space="preserve">3</w:t>
            </w:r>
          </w:p>
        </w:tc>
        <w:tc>
          <w:tcPr>
            <w:tcW w:w="3710" w:type="dxa"/>
          </w:tcPr>
          <w:p>
            <w:pPr>
              <w:spacing w:before="30" w:after="30"/>
            </w:pPr>
            <w:r>
              <w:t xml:space="preserve">Mỗi cách có phần việc riêng</w:t>
            </w:r>
          </w:p>
        </w:tc>
      </w:tr>
      <w:tr>
        <w:tc>
          <w:tcPr>
            <w:tcW w:w="2450" w:type="dxa"/>
            <w:shd w:val="clear" w:color="auto" w:fill="F4F8FB"/>
          </w:tcPr>
          <w:p>
            <w:pPr>
              <w:spacing w:before="30" w:after="30"/>
            </w:pPr>
            <w:r>
              <w:t xml:space="preserve">Dễ mở rộng</w:t>
            </w:r>
          </w:p>
        </w:tc>
        <w:tc>
          <w:tcPr>
            <w:tcW w:w="1400" w:type="dxa"/>
            <w:shd w:val="clear" w:color="auto" w:fill="F4F8FB"/>
          </w:tcPr>
          <w:p>
            <w:pPr>
              <w:spacing w:before="30" w:after="30"/>
            </w:pPr>
            <w:r>
              <w:t xml:space="preserve">10%</w:t>
            </w:r>
          </w:p>
        </w:tc>
        <w:tc>
          <w:tcPr>
            <w:tcW w:w="900" w:type="dxa"/>
            <w:shd w:val="clear" w:color="auto" w:fill="F4F8FB"/>
          </w:tcPr>
          <w:p>
            <w:pPr>
              <w:spacing w:before="30" w:after="30"/>
            </w:pPr>
            <w:r>
              <w:t xml:space="preserve">3</w:t>
            </w:r>
          </w:p>
        </w:tc>
        <w:tc>
          <w:tcPr>
            <w:tcW w:w="900" w:type="dxa"/>
            <w:shd w:val="clear" w:color="auto" w:fill="F4F8FB"/>
          </w:tcPr>
          <w:p>
            <w:pPr>
              <w:spacing w:before="30" w:after="30"/>
            </w:pPr>
            <w:r>
              <w:t xml:space="preserve">5</w:t>
            </w:r>
          </w:p>
        </w:tc>
        <w:tc>
          <w:tcPr>
            <w:tcW w:w="3710" w:type="dxa"/>
            <w:shd w:val="clear" w:color="auto" w:fill="F4F8FB"/>
          </w:tcPr>
          <w:p>
            <w:pPr>
              <w:spacing w:before="30" w:after="30"/>
            </w:pPr>
            <w:r>
              <w:t xml:space="preserve">Cloud nâng cấp thuận tiện hơn</w:t>
            </w:r>
          </w:p>
        </w:tc>
      </w:tr>
      <w:tr>
        <w:tc>
          <w:tcPr>
            <w:tcW w:w="2450" w:type="dxa"/>
          </w:tcPr>
          <w:p>
            <w:pPr>
              <w:spacing w:before="30" w:after="30"/>
            </w:pPr>
            <w:r>
              <w:t xml:space="preserve">Điểm quy đổi</w:t>
            </w:r>
          </w:p>
        </w:tc>
        <w:tc>
          <w:tcPr>
            <w:tcW w:w="1400" w:type="dxa"/>
          </w:tcPr>
          <w:p>
            <w:pPr>
              <w:spacing w:before="30" w:after="30"/>
            </w:pPr>
            <w:r>
              <w:t xml:space="preserve">100%</w:t>
            </w:r>
          </w:p>
        </w:tc>
        <w:tc>
          <w:tcPr>
            <w:tcW w:w="900" w:type="dxa"/>
          </w:tcPr>
          <w:p>
            <w:pPr>
              <w:spacing w:before="30" w:after="30"/>
            </w:pPr>
            <w:r>
              <w:t xml:space="preserve">4,0</w:t>
            </w:r>
          </w:p>
        </w:tc>
        <w:tc>
          <w:tcPr>
            <w:tcW w:w="900" w:type="dxa"/>
          </w:tcPr>
          <w:p>
            <w:pPr>
              <w:spacing w:before="30" w:after="30"/>
            </w:pPr>
            <w:r>
              <w:t xml:space="preserve">3,5</w:t>
            </w:r>
          </w:p>
        </w:tc>
        <w:tc>
          <w:tcPr>
            <w:tcW w:w="3710" w:type="dxa"/>
          </w:tcPr>
          <w:p>
            <w:pPr>
              <w:spacing w:before="30" w:after="30"/>
            </w:pPr>
            <w:r>
              <w:t xml:space="preserve">A phù hợp ưu tiên chi phí hiện tại</w:t>
            </w:r>
          </w:p>
        </w:tc>
      </w:tr>
    </w:tbl>
    <w:tbl>
      <w:tblPr>
        <w:tblW w:w="9360" w:type="dxa"/>
        <w:tblBorders>
          <w:left w:val="single" w:sz="18" w:color="548235"/>
        </w:tblBorders>
      </w:tblPr>
      <w:tblGrid>
        <w:gridCol w:w="9360"/>
      </w:tblGrid>
      <w:tr>
        <w:tc>
          <w:tcPr>
            <w:tcW w:w="9360" w:type="dxa"/>
            <w:shd w:val="clear" w:color="auto" w:fill="E2F0D9"/>
            <w:tcMar>
              <w:top w:w="140" w:type="dxa"/>
              <w:left w:w="180" w:type="dxa"/>
              <w:bottom w:w="140" w:type="dxa"/>
              <w:right w:w="180" w:type="dxa"/>
            </w:tcMar>
          </w:tcPr>
          <w:p>
            <w:pPr>
              <w:spacing w:before="40" w:after="40"/>
            </w:pPr>
            <w:r>
              <w:rPr>
                <w:b/>
                <w:color w:val="548235"/>
              </w:rPr>
              <w:t xml:space="preserve">Đề xuất lựa chọn: </w:t>
            </w:r>
            <w:r>
              <w:t xml:space="preserve">Chọn Phương án A cho giai đoạn hiện tại. Thiết kế storage abstraction và content hash ngay từ đầu để sau này chuyển file lên R2 hoặc chuyển database lên cloud mà không sửa toàn bộ ứng dụng.</w:t>
            </w:r>
          </w:p>
        </w:tc>
      </w:tr>
    </w:tbl>
    <w:p>
      <w:pPr>
        <w:pStyle w:val="Heading1"/>
      </w:pPr>
      <w:r>
        <w:t xml:space="preserve">6. Lộ trình triển khai đề xuất</w:t>
      </w:r>
    </w:p>
    <w:p>
      <w:pPr>
        <w:pStyle w:val="Heading2"/>
      </w:pPr>
      <w:r>
        <w:t xml:space="preserve">Giai đoạn 1 — Dùng chung thật sự, chi phí 0 đồng</w:t>
      </w:r>
    </w:p>
    <w:p>
      <w:pPr>
        <w:pStyle w:val="ListParagraph"/>
        <w:numPr>
          <w:ilvl w:val="0"/>
          <w:numId w:val="2"/>
        </w:numPr>
      </w:pPr>
      <w:r>
        <w:t xml:space="preserve">Chọn một máy chủ và một người chịu trách nhiệm chính.</w:t>
      </w:r>
    </w:p>
    <w:p>
      <w:pPr>
        <w:pStyle w:val="ListParagraph"/>
        <w:numPr>
          <w:ilvl w:val="0"/>
          <w:numId w:val="2"/>
        </w:numPr>
      </w:pPr>
      <w:r>
        <w:t xml:space="preserve">Chạy PostgreSQL/pgvector và toàn bộ backend bằng Docker Compose.</w:t>
      </w:r>
    </w:p>
    <w:p>
      <w:pPr>
        <w:pStyle w:val="ListParagraph"/>
        <w:numPr>
          <w:ilvl w:val="0"/>
          <w:numId w:val="2"/>
        </w:numPr>
      </w:pPr>
      <w:r>
        <w:t xml:space="preserve">Tạo mạng Tailscale gồm máy chủ và 5 tài khoản thành viên.</w:t>
      </w:r>
    </w:p>
    <w:p>
      <w:pPr>
        <w:pStyle w:val="ListParagraph"/>
        <w:numPr>
          <w:ilvl w:val="0"/>
          <w:numId w:val="2"/>
        </w:numPr>
      </w:pPr>
      <w:r>
        <w:t xml:space="preserve">Chỉ công bố cổng web/API; giữ PostgreSQL trong mạng Docker hoặc firewall riêng.</w:t>
      </w:r>
    </w:p>
    <w:p>
      <w:pPr>
        <w:pStyle w:val="ListParagraph"/>
        <w:numPr>
          <w:ilvl w:val="0"/>
          <w:numId w:val="2"/>
        </w:numPr>
      </w:pPr>
      <w:r>
        <w:t xml:space="preserve">Chuyển mọi người sang cùng URL dùng chung; không upload qua local riêng.</w:t>
      </w:r>
    </w:p>
    <w:p>
      <w:pPr>
        <w:pStyle w:val="ListParagraph"/>
        <w:numPr>
          <w:ilvl w:val="0"/>
          <w:numId w:val="2"/>
        </w:numPr>
      </w:pPr>
      <w:r>
        <w:t xml:space="preserve">Thêm content_hash/chunk_hash và khóa job chống xử lý đồng thời.</w:t>
      </w:r>
    </w:p>
    <w:p>
      <w:pPr>
        <w:pStyle w:val="ListParagraph"/>
        <w:numPr>
          <w:ilvl w:val="0"/>
          <w:numId w:val="2"/>
        </w:numPr>
      </w:pPr>
      <w:r>
        <w:t xml:space="preserve">Thiết lập backup database + uploads/artifacts hằng đêm.</w:t>
      </w:r>
    </w:p>
    <w:p>
      <w:pPr>
        <w:pStyle w:val="Heading2"/>
      </w:pPr>
      <w:r>
        <w:t xml:space="preserve">Giai đoạn 2 — Tăng độ an toàn, vẫn ưu tiên miễn phí</w:t>
      </w:r>
    </w:p>
    <w:p>
      <w:pPr>
        <w:pStyle w:val="ListParagraph"/>
        <w:numPr>
          <w:ilvl w:val="0"/>
          <w:numId w:val="2"/>
        </w:numPr>
      </w:pPr>
      <w:r>
        <w:t xml:space="preserve">Đưa bản sao file mã hóa lên R2 Free hoặc kho backup phù hợp.</w:t>
      </w:r>
    </w:p>
    <w:p>
      <w:pPr>
        <w:pStyle w:val="ListParagraph"/>
        <w:numPr>
          <w:ilvl w:val="0"/>
          <w:numId w:val="2"/>
        </w:numPr>
      </w:pPr>
      <w:r>
        <w:t xml:space="preserve">Thêm dashboard theo dõi dung lượng, trạng thái ingestion và chi phí API.</w:t>
      </w:r>
    </w:p>
    <w:p>
      <w:pPr>
        <w:pStyle w:val="ListParagraph"/>
        <w:numPr>
          <w:ilvl w:val="0"/>
          <w:numId w:val="2"/>
        </w:numPr>
      </w:pPr>
      <w:r>
        <w:t xml:space="preserve">Thêm audit log: ai upload, chỉnh sửa, rebuild, active hoặc xóa.</w:t>
      </w:r>
    </w:p>
    <w:p>
      <w:pPr>
        <w:pStyle w:val="Heading2"/>
      </w:pPr>
      <w:r>
        <w:t xml:space="preserve">Giai đoạn 3 — Chuyển cloud khi có điều kiện</w:t>
      </w:r>
    </w:p>
    <w:p>
      <w:pPr>
        <w:pStyle w:val="ListParagraph"/>
        <w:numPr>
          <w:ilvl w:val="0"/>
          <w:numId w:val="2"/>
        </w:numPr>
      </w:pPr>
      <w:r>
        <w:t xml:space="preserve">Di chuyển PostgreSQL bằng pg_dump/pg_restore.</w:t>
      </w:r>
    </w:p>
    <w:p>
      <w:pPr>
        <w:pStyle w:val="ListParagraph"/>
        <w:numPr>
          <w:ilvl w:val="0"/>
          <w:numId w:val="2"/>
        </w:numPr>
      </w:pPr>
      <w:r>
        <w:t xml:space="preserve">Đồng bộ file sang object storage và cập nhật storage_uri.</w:t>
      </w:r>
    </w:p>
    <w:p>
      <w:pPr>
        <w:pStyle w:val="ListParagraph"/>
        <w:numPr>
          <w:ilvl w:val="0"/>
          <w:numId w:val="2"/>
        </w:numPr>
      </w:pPr>
      <w:r>
        <w:t xml:space="preserve">Chạy kiểm thử retrieval/citation trước khi chuyển traffic.</w:t>
      </w:r>
    </w:p>
    <w:p>
      <w:pPr>
        <w:pStyle w:val="ListParagraph"/>
        <w:numPr>
          <w:ilvl w:val="0"/>
          <w:numId w:val="2"/>
        </w:numPr>
      </w:pPr>
      <w:r>
        <w:t xml:space="preserve">Giữ máy chủ cũ ở chế độ chỉ đọc trong thời gian xác nhận.</w:t>
      </w:r>
    </w:p>
    <w:p>
      <w:pPr>
        <w:pStyle w:val="Heading2"/>
      </w:pPr>
      <w:r>
        <w:t xml:space="preserve">Phân công gợi ý cho 5 người</w:t>
      </w:r>
    </w:p>
    <w:tbl>
      <w:tblPr>
        <w:tblW w:w="9360" w:type="dxa"/>
        <w:tblLayout w:type="fixed"/>
        <w:tblBorders>
          <w:top w:val="single" w:sz="4" w:color="B7C9D6"/>
          <w:left w:val="single" w:sz="4" w:color="B7C9D6"/>
          <w:bottom w:val="single" w:sz="4" w:color="B7C9D6"/>
          <w:right w:val="single" w:sz="4" w:color="B7C9D6"/>
          <w:insideH w:val="single" w:sz="4" w:color="D9E2E8"/>
          <w:insideV w:val="single" w:sz="4" w:color="D9E2E8"/>
        </w:tblBorders>
        <w:tblCellMar>
          <w:top w:w="90" w:type="dxa"/>
          <w:left w:w="100" w:type="dxa"/>
          <w:bottom w:w="90" w:type="dxa"/>
          <w:right w:w="100" w:type="dxa"/>
        </w:tblCellMar>
      </w:tblPr>
      <w:tblGrid>
        <w:gridCol w:w="2500"/>
        <w:gridCol w:w="6860"/>
      </w:tblGrid>
      <w:tr>
        <w:trPr>
          <w:tblHeader/>
        </w:trPr>
        <w:tc>
          <w:tcPr>
            <w:tcW w:w="2500" w:type="dxa"/>
            <w:shd w:val="clear" w:color="auto" w:fill="1F4E78"/>
          </w:tcPr>
          <w:p>
            <w:pPr>
              <w:jc w:val="center"/>
              <w:spacing w:before="30" w:after="30"/>
            </w:pPr>
            <w:r>
              <w:rPr>
                <w:b/>
                <w:color w:val="FFFFFF"/>
              </w:rPr>
              <w:t xml:space="preserve">Vai trò</w:t>
            </w:r>
          </w:p>
        </w:tc>
        <w:tc>
          <w:tcPr>
            <w:tcW w:w="6860" w:type="dxa"/>
            <w:shd w:val="clear" w:color="auto" w:fill="1F4E78"/>
          </w:tcPr>
          <w:p>
            <w:pPr>
              <w:jc w:val="center"/>
              <w:spacing w:before="30" w:after="30"/>
            </w:pPr>
            <w:r>
              <w:rPr>
                <w:b/>
                <w:color w:val="FFFFFF"/>
              </w:rPr>
              <w:t xml:space="preserve">Trách nhiệm</w:t>
            </w:r>
          </w:p>
        </w:tc>
      </w:tr>
      <w:tr>
        <w:tc>
          <w:tcPr>
            <w:tcW w:w="2500" w:type="dxa"/>
          </w:tcPr>
          <w:p>
            <w:pPr>
              <w:spacing w:before="30" w:after="30"/>
            </w:pPr>
            <w:r>
              <w:t xml:space="preserve">1. Hạ tầng</w:t>
            </w:r>
          </w:p>
        </w:tc>
        <w:tc>
          <w:tcPr>
            <w:tcW w:w="6860" w:type="dxa"/>
          </w:tcPr>
          <w:p>
            <w:pPr>
              <w:spacing w:before="30" w:after="30"/>
            </w:pPr>
            <w:r>
              <w:t xml:space="preserve">Máy chủ, Docker, Tailscale, giám sát và backup</w:t>
            </w:r>
          </w:p>
        </w:tc>
      </w:tr>
      <w:tr>
        <w:tc>
          <w:tcPr>
            <w:tcW w:w="2500" w:type="dxa"/>
            <w:shd w:val="clear" w:color="auto" w:fill="F4F8FB"/>
          </w:tcPr>
          <w:p>
            <w:pPr>
              <w:spacing w:before="30" w:after="30"/>
            </w:pPr>
            <w:r>
              <w:t xml:space="preserve">2. Backend</w:t>
            </w:r>
          </w:p>
        </w:tc>
        <w:tc>
          <w:tcPr>
            <w:tcW w:w="6860" w:type="dxa"/>
            <w:shd w:val="clear" w:color="auto" w:fill="F4F8FB"/>
          </w:tcPr>
          <w:p>
            <w:pPr>
              <w:spacing w:before="30" w:after="30"/>
            </w:pPr>
            <w:r>
              <w:t xml:space="preserve">Hash/dedup, storage adapter, khóa ingestion job</w:t>
            </w:r>
          </w:p>
        </w:tc>
      </w:tr>
      <w:tr>
        <w:tc>
          <w:tcPr>
            <w:tcW w:w="2500" w:type="dxa"/>
          </w:tcPr>
          <w:p>
            <w:pPr>
              <w:spacing w:before="30" w:after="30"/>
            </w:pPr>
            <w:r>
              <w:t xml:space="preserve">3. RAG/AI</w:t>
            </w:r>
          </w:p>
        </w:tc>
        <w:tc>
          <w:tcPr>
            <w:tcW w:w="6860" w:type="dxa"/>
          </w:tcPr>
          <w:p>
            <w:pPr>
              <w:spacing w:before="30" w:after="30"/>
            </w:pPr>
            <w:r>
              <w:t xml:space="preserve">Chunking, embedding version, kiểm thử retrieval</w:t>
            </w:r>
          </w:p>
        </w:tc>
      </w:tr>
      <w:tr>
        <w:tc>
          <w:tcPr>
            <w:tcW w:w="2500" w:type="dxa"/>
            <w:shd w:val="clear" w:color="auto" w:fill="F4F8FB"/>
          </w:tcPr>
          <w:p>
            <w:pPr>
              <w:spacing w:before="30" w:after="30"/>
            </w:pPr>
            <w:r>
              <w:t xml:space="preserve">4. Frontend/QA</w:t>
            </w:r>
          </w:p>
        </w:tc>
        <w:tc>
          <w:tcPr>
            <w:tcW w:w="6860" w:type="dxa"/>
            <w:shd w:val="clear" w:color="auto" w:fill="F4F8FB"/>
          </w:tcPr>
          <w:p>
            <w:pPr>
              <w:spacing w:before="30" w:after="30"/>
            </w:pPr>
            <w:r>
              <w:t xml:space="preserve">Luồng upload, trạng thái xử lý, test nhiều tài khoản</w:t>
            </w:r>
          </w:p>
        </w:tc>
      </w:tr>
      <w:tr>
        <w:tc>
          <w:tcPr>
            <w:tcW w:w="2500" w:type="dxa"/>
          </w:tcPr>
          <w:p>
            <w:pPr>
              <w:spacing w:before="30" w:after="30"/>
            </w:pPr>
            <w:r>
              <w:t xml:space="preserve">5. Dữ liệu/bảo mật</w:t>
            </w:r>
          </w:p>
        </w:tc>
        <w:tc>
          <w:tcPr>
            <w:tcW w:w="6860" w:type="dxa"/>
          </w:tcPr>
          <w:p>
            <w:pPr>
              <w:spacing w:before="30" w:after="30"/>
            </w:pPr>
            <w:r>
              <w:t xml:space="preserve">Quyền truy cập, tài liệu chuẩn, audit và restore drill</w:t>
            </w:r>
          </w:p>
        </w:tc>
      </w:tr>
    </w:tbl>
    <w:p>
      <w:r>
        <w:br w:type="page"/>
      </w:r>
    </w:p>
    <w:p>
      <w:pPr>
        <w:pStyle w:val="Heading1"/>
      </w:pPr>
      <w:r>
        <w:t xml:space="preserve">7. Biên bản quyết định dùng trong cuộc họp</w:t>
      </w:r>
    </w:p>
    <w:p>
      <w:r>
        <w:t xml:space="preserve">Nhóm có thể điền trực tiếp phần dưới đây sau khi thống nhất.</w:t>
      </w:r>
    </w:p>
    <w:tbl>
      <w:tblPr>
        <w:tblW w:w="9360" w:type="dxa"/>
        <w:tblLayout w:type="fixed"/>
        <w:tblBorders>
          <w:top w:val="single" w:sz="4" w:color="B7C9D6"/>
          <w:left w:val="single" w:sz="4" w:color="B7C9D6"/>
          <w:bottom w:val="single" w:sz="4" w:color="B7C9D6"/>
          <w:right w:val="single" w:sz="4" w:color="B7C9D6"/>
          <w:insideH w:val="single" w:sz="4" w:color="D9E2E8"/>
          <w:insideV w:val="single" w:sz="4" w:color="D9E2E8"/>
        </w:tblBorders>
        <w:tblCellMar>
          <w:top w:w="90" w:type="dxa"/>
          <w:left w:w="100" w:type="dxa"/>
          <w:bottom w:w="90" w:type="dxa"/>
          <w:right w:w="100" w:type="dxa"/>
        </w:tblCellMar>
      </w:tblPr>
      <w:tblGrid>
        <w:gridCol w:w="3100"/>
        <w:gridCol w:w="6260"/>
      </w:tblGrid>
      <w:tr>
        <w:trPr>
          <w:tblHeader/>
        </w:trPr>
        <w:tc>
          <w:tcPr>
            <w:tcW w:w="3100" w:type="dxa"/>
            <w:shd w:val="clear" w:color="auto" w:fill="1F4E78"/>
          </w:tcPr>
          <w:p>
            <w:pPr>
              <w:jc w:val="center"/>
              <w:spacing w:before="30" w:after="30"/>
            </w:pPr>
            <w:r>
              <w:rPr>
                <w:b/>
                <w:color w:val="FFFFFF"/>
              </w:rPr>
              <w:t xml:space="preserve">Nội dung</w:t>
            </w:r>
          </w:p>
        </w:tc>
        <w:tc>
          <w:tcPr>
            <w:tcW w:w="6260" w:type="dxa"/>
            <w:shd w:val="clear" w:color="auto" w:fill="1F4E78"/>
          </w:tcPr>
          <w:p>
            <w:pPr>
              <w:jc w:val="center"/>
              <w:spacing w:before="30" w:after="30"/>
            </w:pPr>
            <w:r>
              <w:rPr>
                <w:b/>
                <w:color w:val="FFFFFF"/>
              </w:rPr>
              <w:t xml:space="preserve">Quyết định của nhóm</w:t>
            </w:r>
          </w:p>
        </w:tc>
      </w:tr>
      <w:tr>
        <w:tc>
          <w:tcPr>
            <w:tcW w:w="3100" w:type="dxa"/>
          </w:tcPr>
          <w:p>
            <w:pPr>
              <w:spacing w:before="30" w:after="30"/>
            </w:pPr>
            <w:r>
              <w:t xml:space="preserve">Phương án được chọn</w:t>
            </w:r>
          </w:p>
        </w:tc>
        <w:tc>
          <w:tcPr>
            <w:tcW w:w="6260" w:type="dxa"/>
          </w:tcPr>
          <w:p>
            <w:pPr>
              <w:spacing w:before="30" w:after="30"/>
            </w:pPr>
            <w:r>
              <w:t xml:space="preserve">☐ A — Máy chủ team    ☐ B — Cloud Free Tier</w:t>
            </w:r>
          </w:p>
        </w:tc>
      </w:tr>
      <w:tr>
        <w:tc>
          <w:tcPr>
            <w:tcW w:w="3100" w:type="dxa"/>
            <w:shd w:val="clear" w:color="auto" w:fill="F4F8FB"/>
          </w:tcPr>
          <w:p>
            <w:pPr>
              <w:spacing w:before="30" w:after="30"/>
            </w:pPr>
            <w:r>
              <w:t xml:space="preserve">Máy/người phụ trách hạ tầng</w:t>
            </w:r>
          </w:p>
        </w:tc>
        <w:tc>
          <w:tcPr>
            <w:tcW w:w="6260" w:type="dxa"/>
            <w:shd w:val="clear" w:color="auto" w:fill="F4F8FB"/>
          </w:tcPr>
          <w:p>
            <w:pPr>
              <w:spacing w:before="30" w:after="30"/>
            </w:pPr>
            <w:r>
              <w:t xml:space="preserve">........................................................................</w:t>
            </w:r>
          </w:p>
        </w:tc>
      </w:tr>
      <w:tr>
        <w:tc>
          <w:tcPr>
            <w:tcW w:w="3100" w:type="dxa"/>
          </w:tcPr>
          <w:p>
            <w:pPr>
              <w:spacing w:before="30" w:after="30"/>
            </w:pPr>
            <w:r>
              <w:t xml:space="preserve">Người có quyền upload/rebuild</w:t>
            </w:r>
          </w:p>
        </w:tc>
        <w:tc>
          <w:tcPr>
            <w:tcW w:w="6260" w:type="dxa"/>
          </w:tcPr>
          <w:p>
            <w:pPr>
              <w:spacing w:before="30" w:after="30"/>
            </w:pPr>
            <w:r>
              <w:t xml:space="preserve">........................................................................</w:t>
            </w:r>
          </w:p>
        </w:tc>
      </w:tr>
      <w:tr>
        <w:tc>
          <w:tcPr>
            <w:tcW w:w="3100" w:type="dxa"/>
            <w:shd w:val="clear" w:color="auto" w:fill="F4F8FB"/>
          </w:tcPr>
          <w:p>
            <w:pPr>
              <w:spacing w:before="30" w:after="30"/>
            </w:pPr>
            <w:r>
              <w:t xml:space="preserve">Dung lượng dự kiến 6 tháng</w:t>
            </w:r>
          </w:p>
        </w:tc>
        <w:tc>
          <w:tcPr>
            <w:tcW w:w="6260" w:type="dxa"/>
            <w:shd w:val="clear" w:color="auto" w:fill="F4F8FB"/>
          </w:tcPr>
          <w:p>
            <w:pPr>
              <w:spacing w:before="30" w:after="30"/>
            </w:pPr>
            <w:r>
              <w:t xml:space="preserve">........................................................................</w:t>
            </w:r>
          </w:p>
        </w:tc>
      </w:tr>
      <w:tr>
        <w:tc>
          <w:tcPr>
            <w:tcW w:w="3100" w:type="dxa"/>
          </w:tcPr>
          <w:p>
            <w:pPr>
              <w:spacing w:before="30" w:after="30"/>
            </w:pPr>
            <w:r>
              <w:t xml:space="preserve">Thời gian cần hoạt động</w:t>
            </w:r>
          </w:p>
        </w:tc>
        <w:tc>
          <w:tcPr>
            <w:tcW w:w="6260" w:type="dxa"/>
          </w:tcPr>
          <w:p>
            <w:pPr>
              <w:spacing w:before="30" w:after="30"/>
            </w:pPr>
            <w:r>
              <w:t xml:space="preserve">☐ Khi làm việc    ☐ 24/7</w:t>
            </w:r>
          </w:p>
        </w:tc>
      </w:tr>
      <w:tr>
        <w:tc>
          <w:tcPr>
            <w:tcW w:w="3100" w:type="dxa"/>
            <w:shd w:val="clear" w:color="auto" w:fill="F4F8FB"/>
          </w:tcPr>
          <w:p>
            <w:pPr>
              <w:spacing w:before="30" w:after="30"/>
            </w:pPr>
            <w:r>
              <w:t xml:space="preserve">Tần suất backup</w:t>
            </w:r>
          </w:p>
        </w:tc>
        <w:tc>
          <w:tcPr>
            <w:tcW w:w="6260" w:type="dxa"/>
            <w:shd w:val="clear" w:color="auto" w:fill="F4F8FB"/>
          </w:tcPr>
          <w:p>
            <w:pPr>
              <w:spacing w:before="30" w:after="30"/>
            </w:pPr>
            <w:r>
              <w:t xml:space="preserve">☐ Hằng ngày    ☐ Khác: ................................</w:t>
            </w:r>
          </w:p>
        </w:tc>
      </w:tr>
      <w:tr>
        <w:tc>
          <w:tcPr>
            <w:tcW w:w="3100" w:type="dxa"/>
          </w:tcPr>
          <w:p>
            <w:pPr>
              <w:spacing w:before="30" w:after="30"/>
            </w:pPr>
            <w:r>
              <w:t xml:space="preserve">Nơi giữ bản backup thứ hai</w:t>
            </w:r>
          </w:p>
        </w:tc>
        <w:tc>
          <w:tcPr>
            <w:tcW w:w="6260" w:type="dxa"/>
          </w:tcPr>
          <w:p>
            <w:pPr>
              <w:spacing w:before="30" w:after="30"/>
            </w:pPr>
            <w:r>
              <w:t xml:space="preserve">........................................................................</w:t>
            </w:r>
          </w:p>
        </w:tc>
      </w:tr>
      <w:tr>
        <w:tc>
          <w:tcPr>
            <w:tcW w:w="3100" w:type="dxa"/>
            <w:shd w:val="clear" w:color="auto" w:fill="F4F8FB"/>
          </w:tcPr>
          <w:p>
            <w:pPr>
              <w:spacing w:before="30" w:after="30"/>
            </w:pPr>
            <w:r>
              <w:t xml:space="preserve">Ngày triển khai thử</w:t>
            </w:r>
          </w:p>
        </w:tc>
        <w:tc>
          <w:tcPr>
            <w:tcW w:w="6260" w:type="dxa"/>
            <w:shd w:val="clear" w:color="auto" w:fill="F4F8FB"/>
          </w:tcPr>
          <w:p>
            <w:pPr>
              <w:spacing w:before="30" w:after="30"/>
            </w:pPr>
            <w:r>
              <w:t xml:space="preserve">........................................................................</w:t>
            </w:r>
          </w:p>
        </w:tc>
      </w:tr>
      <w:tr>
        <w:tc>
          <w:tcPr>
            <w:tcW w:w="3100" w:type="dxa"/>
          </w:tcPr>
          <w:p>
            <w:pPr>
              <w:spacing w:before="30" w:after="30"/>
            </w:pPr>
            <w:r>
              <w:t xml:space="preserve">Ngày đánh giá lại</w:t>
            </w:r>
          </w:p>
        </w:tc>
        <w:tc>
          <w:tcPr>
            <w:tcW w:w="6260" w:type="dxa"/>
          </w:tcPr>
          <w:p>
            <w:pPr>
              <w:spacing w:before="30" w:after="30"/>
            </w:pPr>
            <w:r>
              <w:t xml:space="preserve">........................................................................</w:t>
            </w:r>
          </w:p>
        </w:tc>
      </w:tr>
    </w:tbl>
    <w:p>
      <w:pPr>
        <w:pStyle w:val="Heading2"/>
      </w:pPr>
      <w:r>
        <w:t xml:space="preserve">Điều kiện hoàn thành thử nghiệm</w:t>
      </w:r>
    </w:p>
    <w:p>
      <w:pPr>
        <w:pStyle w:val="ListParagraph"/>
        <w:numPr>
          <w:ilvl w:val="0"/>
          <w:numId w:val="1"/>
        </w:numPr>
      </w:pPr>
      <w:r>
        <w:t xml:space="preserve">Cả 5 thành viên đăng nhập và nhìn thấy cùng danh sách tài liệu.</w:t>
      </w:r>
    </w:p>
    <w:p>
      <w:pPr>
        <w:pStyle w:val="ListParagraph"/>
        <w:numPr>
          <w:ilvl w:val="0"/>
          <w:numId w:val="1"/>
        </w:numPr>
      </w:pPr>
      <w:r>
        <w:t xml:space="preserve">Upload cùng một file lần thứ hai không gọi lại OCR/embedding.</w:t>
      </w:r>
    </w:p>
    <w:p>
      <w:pPr>
        <w:pStyle w:val="ListParagraph"/>
        <w:numPr>
          <w:ilvl w:val="0"/>
          <w:numId w:val="1"/>
        </w:numPr>
      </w:pPr>
      <w:r>
        <w:t xml:space="preserve">Chat API truy xuất đúng chunks từ database chung.</w:t>
      </w:r>
    </w:p>
    <w:p>
      <w:pPr>
        <w:pStyle w:val="ListParagraph"/>
        <w:numPr>
          <w:ilvl w:val="0"/>
          <w:numId w:val="1"/>
        </w:numPr>
      </w:pPr>
      <w:r>
        <w:t xml:space="preserve">File nguồn mở được qua quyền truy cập hợp lệ.</w:t>
      </w:r>
    </w:p>
    <w:p>
      <w:pPr>
        <w:pStyle w:val="ListParagraph"/>
        <w:numPr>
          <w:ilvl w:val="0"/>
          <w:numId w:val="1"/>
        </w:numPr>
      </w:pPr>
      <w:r>
        <w:t xml:space="preserve">Khôi phục thành công một bản backup thử.</w:t>
      </w:r>
    </w:p>
    <w:p>
      <w:pPr>
        <w:pStyle w:val="ListParagraph"/>
        <w:numPr>
          <w:ilvl w:val="0"/>
          <w:numId w:val="1"/>
        </w:numPr>
      </w:pPr>
      <w:r>
        <w:t xml:space="preserve">Không có database password hoặc API key trong frontend/Git.</w:t>
      </w:r>
    </w:p>
    <w:p>
      <w:pPr>
        <w:pStyle w:val="Heading1"/>
      </w:pPr>
      <w:r>
        <w:t xml:space="preserve">8. Nguồn tham khảo và giả định</w:t>
      </w:r>
    </w:p>
    <w:p>
      <w:r>
        <w:t xml:space="preserve">Thông tin hạn mức có thể thay đổi theo thời gian. Trước khi triển khai, nhóm nên kiểm tra lại trực tiếp tại trang giá chính thức.</w:t>
      </w:r>
    </w:p>
    <w:tbl>
      <w:tblPr>
        <w:tblW w:w="9360" w:type="dxa"/>
        <w:tblLayout w:type="fixed"/>
        <w:tblBorders>
          <w:top w:val="single" w:sz="4" w:color="B7C9D6"/>
          <w:left w:val="single" w:sz="4" w:color="B7C9D6"/>
          <w:bottom w:val="single" w:sz="4" w:color="B7C9D6"/>
          <w:right w:val="single" w:sz="4" w:color="B7C9D6"/>
          <w:insideH w:val="single" w:sz="4" w:color="D9E2E8"/>
          <w:insideV w:val="single" w:sz="4" w:color="D9E2E8"/>
        </w:tblBorders>
        <w:tblCellMar>
          <w:top w:w="90" w:type="dxa"/>
          <w:left w:w="100" w:type="dxa"/>
          <w:bottom w:w="90" w:type="dxa"/>
          <w:right w:w="100" w:type="dxa"/>
        </w:tblCellMar>
      </w:tblPr>
      <w:tblGrid>
        <w:gridCol w:w="3300"/>
        <w:gridCol w:w="6060"/>
      </w:tblGrid>
      <w:tr>
        <w:trPr>
          <w:tblHeader/>
        </w:trPr>
        <w:tc>
          <w:tcPr>
            <w:tcW w:w="3300" w:type="dxa"/>
            <w:shd w:val="clear" w:color="auto" w:fill="1F4E78"/>
          </w:tcPr>
          <w:p>
            <w:pPr>
              <w:jc w:val="center"/>
              <w:spacing w:before="30" w:after="30"/>
            </w:pPr>
            <w:r>
              <w:rPr>
                <w:b/>
                <w:color w:val="FFFFFF"/>
              </w:rPr>
              <w:t xml:space="preserve">Nguồn</w:t>
            </w:r>
          </w:p>
        </w:tc>
        <w:tc>
          <w:tcPr>
            <w:tcW w:w="6060" w:type="dxa"/>
            <w:shd w:val="clear" w:color="auto" w:fill="1F4E78"/>
          </w:tcPr>
          <w:p>
            <w:pPr>
              <w:jc w:val="center"/>
              <w:spacing w:before="30" w:after="30"/>
            </w:pPr>
            <w:r>
              <w:rPr>
                <w:b/>
                <w:color w:val="FFFFFF"/>
              </w:rPr>
              <w:t xml:space="preserve">Đường dẫn</w:t>
            </w:r>
          </w:p>
        </w:tc>
      </w:tr>
      <w:tr>
        <w:tc>
          <w:tcPr>
            <w:tcW w:w="3300" w:type="dxa"/>
          </w:tcPr>
          <w:p>
            <w:pPr>
              <w:spacing w:before="30" w:after="30"/>
            </w:pPr>
            <w:r>
              <w:t xml:space="preserve">Supabase Pricing</w:t>
            </w:r>
          </w:p>
        </w:tc>
        <w:tc>
          <w:tcPr>
            <w:tcW w:w="6060" w:type="dxa"/>
          </w:tcPr>
          <w:p>
            <w:pPr>
              <w:spacing w:before="30" w:after="30"/>
            </w:pPr>
            <w:r>
              <w:t xml:space="preserve">https://supabase.com/pricing</w:t>
            </w:r>
          </w:p>
        </w:tc>
      </w:tr>
      <w:tr>
        <w:tc>
          <w:tcPr>
            <w:tcW w:w="3300" w:type="dxa"/>
            <w:shd w:val="clear" w:color="auto" w:fill="F4F8FB"/>
          </w:tcPr>
          <w:p>
            <w:pPr>
              <w:spacing w:before="30" w:after="30"/>
            </w:pPr>
            <w:r>
              <w:t xml:space="preserve">Supabase Vector Columns</w:t>
            </w:r>
          </w:p>
        </w:tc>
        <w:tc>
          <w:tcPr>
            <w:tcW w:w="6060" w:type="dxa"/>
            <w:shd w:val="clear" w:color="auto" w:fill="F4F8FB"/>
          </w:tcPr>
          <w:p>
            <w:pPr>
              <w:spacing w:before="30" w:after="30"/>
            </w:pPr>
            <w:r>
              <w:t xml:space="preserve">https://supabase.com/docs/guides/ai/vector-columns</w:t>
            </w:r>
          </w:p>
        </w:tc>
      </w:tr>
      <w:tr>
        <w:tc>
          <w:tcPr>
            <w:tcW w:w="3300" w:type="dxa"/>
          </w:tcPr>
          <w:p>
            <w:pPr>
              <w:spacing w:before="30" w:after="30"/>
            </w:pPr>
            <w:r>
              <w:t xml:space="preserve">Supabase Storage</w:t>
            </w:r>
          </w:p>
        </w:tc>
        <w:tc>
          <w:tcPr>
            <w:tcW w:w="6060" w:type="dxa"/>
          </w:tcPr>
          <w:p>
            <w:pPr>
              <w:spacing w:before="30" w:after="30"/>
            </w:pPr>
            <w:r>
              <w:t xml:space="preserve">https://supabase.com/docs/guides/storage</w:t>
            </w:r>
          </w:p>
        </w:tc>
      </w:tr>
      <w:tr>
        <w:tc>
          <w:tcPr>
            <w:tcW w:w="3300" w:type="dxa"/>
            <w:shd w:val="clear" w:color="auto" w:fill="F4F8FB"/>
          </w:tcPr>
          <w:p>
            <w:pPr>
              <w:spacing w:before="30" w:after="30"/>
            </w:pPr>
            <w:r>
              <w:t xml:space="preserve">Supabase RAG Permissions</w:t>
            </w:r>
          </w:p>
        </w:tc>
        <w:tc>
          <w:tcPr>
            <w:tcW w:w="6060" w:type="dxa"/>
            <w:shd w:val="clear" w:color="auto" w:fill="F4F8FB"/>
          </w:tcPr>
          <w:p>
            <w:pPr>
              <w:spacing w:before="30" w:after="30"/>
            </w:pPr>
            <w:r>
              <w:t xml:space="preserve">https://supabase.com/docs/guides/ai/rag-with-permissions</w:t>
            </w:r>
          </w:p>
        </w:tc>
      </w:tr>
      <w:tr>
        <w:tc>
          <w:tcPr>
            <w:tcW w:w="3300" w:type="dxa"/>
          </w:tcPr>
          <w:p>
            <w:pPr>
              <w:spacing w:before="30" w:after="30"/>
            </w:pPr>
            <w:r>
              <w:t xml:space="preserve">Neon Pricing</w:t>
            </w:r>
          </w:p>
        </w:tc>
        <w:tc>
          <w:tcPr>
            <w:tcW w:w="6060" w:type="dxa"/>
          </w:tcPr>
          <w:p>
            <w:pPr>
              <w:spacing w:before="30" w:after="30"/>
            </w:pPr>
            <w:r>
              <w:t xml:space="preserve">https://neon.com/pricing</w:t>
            </w:r>
          </w:p>
        </w:tc>
      </w:tr>
      <w:tr>
        <w:tc>
          <w:tcPr>
            <w:tcW w:w="3300" w:type="dxa"/>
            <w:shd w:val="clear" w:color="auto" w:fill="F4F8FB"/>
          </w:tcPr>
          <w:p>
            <w:pPr>
              <w:spacing w:before="30" w:after="30"/>
            </w:pPr>
            <w:r>
              <w:t xml:space="preserve">Neon pgvector/AI Concepts</w:t>
            </w:r>
          </w:p>
        </w:tc>
        <w:tc>
          <w:tcPr>
            <w:tcW w:w="6060" w:type="dxa"/>
            <w:shd w:val="clear" w:color="auto" w:fill="F4F8FB"/>
          </w:tcPr>
          <w:p>
            <w:pPr>
              <w:spacing w:before="30" w:after="30"/>
            </w:pPr>
            <w:r>
              <w:t xml:space="preserve">https://neon.com/docs/ai/ai-concepts</w:t>
            </w:r>
          </w:p>
        </w:tc>
      </w:tr>
      <w:tr>
        <w:tc>
          <w:tcPr>
            <w:tcW w:w="3300" w:type="dxa"/>
          </w:tcPr>
          <w:p>
            <w:pPr>
              <w:spacing w:before="30" w:after="30"/>
            </w:pPr>
            <w:r>
              <w:t xml:space="preserve">Cloudflare R2 Pricing</w:t>
            </w:r>
          </w:p>
        </w:tc>
        <w:tc>
          <w:tcPr>
            <w:tcW w:w="6060" w:type="dxa"/>
          </w:tcPr>
          <w:p>
            <w:pPr>
              <w:spacing w:before="30" w:after="30"/>
            </w:pPr>
            <w:r>
              <w:t xml:space="preserve">https://developers.cloudflare.com/r2/pricing/</w:t>
            </w:r>
          </w:p>
        </w:tc>
      </w:tr>
      <w:tr>
        <w:tc>
          <w:tcPr>
            <w:tcW w:w="3300" w:type="dxa"/>
            <w:shd w:val="clear" w:color="auto" w:fill="F4F8FB"/>
          </w:tcPr>
          <w:p>
            <w:pPr>
              <w:spacing w:before="30" w:after="30"/>
            </w:pPr>
            <w:r>
              <w:t xml:space="preserve">Cloudflare Tunnel</w:t>
            </w:r>
          </w:p>
        </w:tc>
        <w:tc>
          <w:tcPr>
            <w:tcW w:w="6060" w:type="dxa"/>
            <w:shd w:val="clear" w:color="auto" w:fill="F4F8FB"/>
          </w:tcPr>
          <w:p>
            <w:pPr>
              <w:spacing w:before="30" w:after="30"/>
            </w:pPr>
            <w:r>
              <w:t xml:space="preserve">https://developers.cloudflare.com/tunnel/</w:t>
            </w:r>
          </w:p>
        </w:tc>
      </w:tr>
      <w:tr>
        <w:tc>
          <w:tcPr>
            <w:tcW w:w="3300" w:type="dxa"/>
          </w:tcPr>
          <w:p>
            <w:pPr>
              <w:spacing w:before="30" w:after="30"/>
            </w:pPr>
            <w:r>
              <w:t xml:space="preserve">Cloudflare Zero Trust Plans</w:t>
            </w:r>
          </w:p>
        </w:tc>
        <w:tc>
          <w:tcPr>
            <w:tcW w:w="6060" w:type="dxa"/>
          </w:tcPr>
          <w:p>
            <w:pPr>
              <w:spacing w:before="30" w:after="30"/>
            </w:pPr>
            <w:r>
              <w:t xml:space="preserve">https://www.cloudflare.com/plans/zero-trust-services/</w:t>
            </w:r>
          </w:p>
        </w:tc>
      </w:tr>
      <w:tr>
        <w:tc>
          <w:tcPr>
            <w:tcW w:w="3300" w:type="dxa"/>
            <w:shd w:val="clear" w:color="auto" w:fill="F4F8FB"/>
          </w:tcPr>
          <w:p>
            <w:pPr>
              <w:spacing w:before="30" w:after="30"/>
            </w:pPr>
            <w:r>
              <w:t xml:space="preserve">Tailscale Free Plans</w:t>
            </w:r>
          </w:p>
        </w:tc>
        <w:tc>
          <w:tcPr>
            <w:tcW w:w="6060" w:type="dxa"/>
            <w:shd w:val="clear" w:color="auto" w:fill="F4F8FB"/>
          </w:tcPr>
          <w:p>
            <w:pPr>
              <w:spacing w:before="30" w:after="30"/>
            </w:pPr>
            <w:r>
              <w:t xml:space="preserve">https://tailscale.com/kb/1154/free-plans-discounts</w:t>
            </w:r>
          </w:p>
        </w:tc>
      </w:tr>
    </w:tbl>
    <w:p/>
    <w:tbl>
      <w:tblPr>
        <w:tblW w:w="9360" w:type="dxa"/>
        <w:tblBorders>
          <w:left w:val="single" w:sz="18" w:color="1F4E78"/>
        </w:tblBorders>
      </w:tblPr>
      <w:tblGrid>
        <w:gridCol w:w="9360"/>
      </w:tblGrid>
      <w:tr>
        <w:tc>
          <w:tcPr>
            <w:tcW w:w="9360" w:type="dxa"/>
            <w:shd w:val="clear" w:color="auto" w:fill="EAF3F8"/>
            <w:tcMar>
              <w:top w:w="140" w:type="dxa"/>
              <w:left w:w="180" w:type="dxa"/>
              <w:bottom w:w="140" w:type="dxa"/>
              <w:right w:w="180" w:type="dxa"/>
            </w:tcMar>
          </w:tcPr>
          <w:p>
            <w:pPr>
              <w:spacing w:before="40" w:after="40"/>
            </w:pPr>
            <w:r>
              <w:rPr>
                <w:b/>
                <w:color w:val="1F4E78"/>
              </w:rPr>
              <w:t xml:space="preserve">Giả định kỹ thuật: </w:t>
            </w:r>
            <w:r>
              <w:t xml:space="preserve">Tài liệu này dựa trên cấu trúc hiện tại của repository: PostgreSQL/pgvector, bảng documents, guideline_versions, chunks và embedding halfvec(3072). Ước lượng dung lượng vector là dung lượng thô, chưa bao gồm index và overhead của PostgreSQL.</w:t>
            </w:r>
          </w:p>
        </w:tc>
      </w:tr>
    </w:tbl>
    <w:p>
      <w:pPr>
        <w:jc w:val="center"/>
        <w:spacing w:before="480"/>
      </w:pPr>
      <w:r>
        <w:rPr>
          <w:b/>
          <w:color w:val="1F4E78"/>
          <w:sz w:val="22"/>
          <w:szCs w:val="22"/>
        </w:rPr>
        <w:t xml:space="preserve">HẾT</w:t>
      </w:r>
    </w:p>
    <w:sectPr>
      <w:headerReference w:type="default" r:id="rIdHeader"/>
      <w:footerReference w:type="default" r:id="rIdFooter"/>
      <w:pgSz w:w="11906" w:h="16838"/>
      <w:pgMar w:top="1134" w:right="1134" w:bottom="1134" w:left="1134" w:header="567" w:footer="567" w:gutter="0"/>
      <w:cols w:space="708"/>
      <w:docGrid w:linePitch="360"/>
    </w:sectPr>
  </w:body>
</w:document>
</file>

<file path=word/footer1.xml><?xml version="1.0" encoding="utf-8"?>
<w:ftr xmlns:w="http://schemas.openxmlformats.org/wordprocessingml/2006/main">
  <w:p>
    <w:pPr>
      <w:jc w:val="center"/>
      <w:spacing w:before="0" w:after="0"/>
    </w:pPr>
    <w:r>
      <w:rPr>
        <w:color w:val="7F7F7F"/>
        <w:sz w:val="16"/>
      </w:rPr>
      <w:t>Chatbot Local  •  23/07/2026  •  Trang </w:t>
    </w:r>
    <w:r>
      <w:fldChar w:fldCharType="begin"/>
    </w:r>
    <w:r>
      <w:instrText xml:space="preserve"> PAGE </w:instrText>
    </w:r>
    <w:r>
      <w:fldChar w:fldCharType="end"/>
    </w:r>
  </w:p>
</w:ftr>
</file>

<file path=word/header1.xml><?xml version="1.0" encoding="utf-8"?>
<w:hdr xmlns:w="http://schemas.openxmlformats.org/wordprocessingml/2006/main">
  <w:p>
    <w:pPr>
      <w:jc w:val="right"/>
      <w:spacing w:after="0"/>
      <w:pBdr>
        <w:bottom w:val="single" w:sz="4" w:space="4" w:color="9FBAD0"/>
      </w:pBdr>
    </w:pPr>
    <w:r>
      <w:rPr>
        <w:color w:val="5B6573"/>
        <w:sz w:val="16"/>
      </w:rPr>
      <w:t>Phương án kho tài liệu RAG dùng chung</w:t>
    </w:r>
  </w:p>
</w:hdr>
</file>

<file path=word/numbering.xml><?xml version="1.0" encoding="utf-8"?>
<w:numbering xmlns:w="http://schemas.openxmlformats.org/wordprocessingml/2006/main">
  <w:abstractNum w:abstractNumId="0">
    <w:multiLevelType w:val="multilevel"/>
    <w:lvl w:ilvl="0">
      <w:start w:val="1"/>
      <w:numFmt w:val="bullet"/>
      <w:lvlText w:val="•"/>
      <w:lvlJc w:val="left"/>
      <w:pPr>
        <w:tabs>
          <w:tab w:val="num" w:pos="360"/>
        </w:tabs>
        <w:ind w:left="720" w:hanging="360"/>
      </w:pPr>
      <w:rPr>
        <w:rFonts w:ascii="Arial" w:hAnsi="Arial"/>
      </w:rPr>
    </w:lvl>
    <w:lvl w:ilvl="1">
      <w:start w:val="1"/>
      <w:numFmt w:val="bullet"/>
      <w:lvlText w:val="–"/>
      <w:lvlJc w:val="left"/>
      <w:pPr>
        <w:tabs>
          <w:tab w:val="num" w:pos="1080"/>
        </w:tabs>
        <w:ind w:left="1440" w:hanging="360"/>
      </w:pPr>
    </w:lvl>
  </w:abstractNum>
  <w:abstractNum w:abstractNumId="1">
    <w:multiLevelType w:val="multilevel"/>
    <w:lvl w:ilvl="0">
      <w:start w:val="1"/>
      <w:numFmt w:val="decimal"/>
      <w:lvlText w:val="%1."/>
      <w:lvlJc w:val="left"/>
      <w:pPr>
        <w:tabs>
          <w:tab w:val="num" w:pos="360"/>
        </w:tabs>
        <w:ind w:left="720" w:hanging="360"/>
      </w:pPr>
    </w:lvl>
  </w:abstractNum>
  <w:num w:numId="1">
    <w:abstractNumId w:val="0"/>
  </w:num>
  <w:num w:numId="2">
    <w:abstractNumId w:val="1"/>
  </w:num>
</w:numbering>
</file>

<file path=word/settings.xml><?xml version="1.0" encoding="utf-8"?>
<w:settings xmlns:w="http://schemas.openxmlformats.org/wordprocessingml/2006/main">
  <w:zoom w:percent="100"/>
  <w:defaultTabStop w:val="720"/>
  <w:characterSpacingControl w:val="doNotCompress"/>
  <w:compat>
    <w:compatSetting w:name="compatibilityMode" w:uri="http://schemas.microsoft.com/office/word" w:val="15"/>
  </w:compat>
</w:settings>
</file>

<file path=word/styles.xml><?xml version="1.0" encoding="utf-8"?>
<w:styles xmlns:w="http://schemas.openxmlformats.org/wordprocessingml/2006/main">
  <w:docDefaults>
    <w:rPrDefault>
      <w:rPr>
        <w:rFonts w:ascii="Arial" w:hAnsi="Arial" w:eastAsia="Arial" w:cs="Arial"/>
        <w:sz w:val="21"/>
        <w:szCs w:val="21"/>
        <w:lang w:val="vi-VN" w:eastAsia="vi-VN"/>
      </w:rPr>
    </w:rPrDefault>
    <w:pPrDefault>
      <w:pPr>
        <w:spacing w:after="120" w:line="300" w:lineRule="auto"/>
      </w:pPr>
    </w:pPrDefault>
  </w:docDefaults>
  <w:style w:type="paragraph" w:default="1" w:styleId="Normal">
    <w:name w:val="Normal"/>
    <w:qFormat/>
    <w:pPr>
      <w:widowControl/>
      <w:spacing w:after="120" w:line="300" w:lineRule="auto"/>
    </w:pPr>
  </w:style>
  <w:style w:type="paragraph" w:styleId="Heading1">
    <w:name w:val="heading 1"/>
    <w:basedOn w:val="Normal"/>
    <w:next w:val="Normal"/>
    <w:qFormat/>
    <w:pPr>
      <w:keepNext/>
      <w:keepLines/>
      <w:pageBreakBefore w:val="0"/>
      <w:spacing w:before="280" w:after="140"/>
    </w:pPr>
    <w:rPr>
      <w:b/>
      <w:color w:val="1F4E78"/>
      <w:sz w:val="32"/>
      <w:szCs w:val="32"/>
    </w:rPr>
  </w:style>
  <w:style w:type="paragraph" w:styleId="Heading2">
    <w:name w:val="heading 2"/>
    <w:basedOn w:val="Normal"/>
    <w:next w:val="Normal"/>
    <w:qFormat/>
    <w:pPr>
      <w:keepNext/>
      <w:keepLines/>
      <w:spacing w:before="220" w:after="100"/>
    </w:pPr>
    <w:rPr>
      <w:b/>
      <w:color w:val="31708E"/>
      <w:sz w:val="25"/>
      <w:szCs w:val="25"/>
    </w:rPr>
  </w:style>
  <w:style w:type="paragraph" w:styleId="ListParagraph">
    <w:name w:val="List Paragraph"/>
    <w:basedOn w:val="Normal"/>
    <w:qFormat/>
    <w:pPr>
      <w:ind w:left="720" w:hanging="360"/>
      <w:contextualSpacing/>
    </w:pPr>
  </w:style>
</w:styles>
</file>

<file path=word/_rels/document.xml.rels><?xml version="1.0" encoding="UTF-8" standalone="yes"?>
<Relationships xmlns="http://schemas.openxmlformats.org/package/2006/relationships">
  <Relationship Id="rIdStyles" Type="http://schemas.openxmlformats.org/officeDocument/2006/relationships/styles" Target="styles.xml"/>
  <Relationship Id="rIdNumbering" Type="http://schemas.openxmlformats.org/officeDocument/2006/relationships/numbering" Target="numbering.xml"/>
  <Relationship Id="rIdSettings" Type="http://schemas.openxmlformats.org/officeDocument/2006/relationships/settings" Target="settings.xml"/>
  <Relationship Id="rIdHeader" Type="http://schemas.openxmlformats.org/officeDocument/2006/relationships/header" Target="header1.xml"/>
  <Relationship Id="rIdFooter" Type="http://schemas.openxmlformats.org/officeDocument/2006/relationships/footer" Target="footer1.xml"/>
</Relationships>

</file>

<file path=docProps/app.xml><?xml version="1.0" encoding="utf-8"?>
<Properties xmlns="http://schemas.openxmlformats.org/officeDocument/2006/extended-properties" xmlns:vt="http://schemas.openxmlformats.org/officeDocument/2006/docPropsVTypes">
  <Application>Microsoft Office Word</Application>
  <AppVersion>16.0000</AppVersion>
  <Company>Chatbot Local Team</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Phương án kho tài liệu RAG dùng chung</dc:title>
  <dc:subject>So sánh máy chủ nội bộ và cloud free tier cho team 5 người</dc:subject>
  <dc:creator>Chatbot Local Team</dc:creator>
  <cp:lastModifiedBy>Chatbot Local Team</cp:lastModifiedBy>
  <dc:description>Tài liệu phục vụ họp và ra quyết định hạ tầng kho tài liệu dùng chung.</dc:description>
  <dcterms:created xsi:type="dcterms:W3CDTF">2026-07-23T15:34:44Z</dcterms:created>
  <dcterms:modified xsi:type="dcterms:W3CDTF">2026-07-23T15:34:44Z</dcterms:modified>
</cp:coreProperties>
</file>