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8EDF" w14:textId="77777777" w:rsidR="000E753F" w:rsidRPr="007C3143" w:rsidRDefault="000E753F" w:rsidP="000E753F">
      <w:pPr>
        <w:rPr>
          <w:b/>
          <w:bCs/>
        </w:rPr>
      </w:pPr>
      <w:r w:rsidRPr="007C3143">
        <w:rPr>
          <w:b/>
          <w:bCs/>
        </w:rPr>
        <w:t>Assignment CS5113</w:t>
      </w:r>
    </w:p>
    <w:p w14:paraId="0744FFA0" w14:textId="7F63D1E9" w:rsidR="000E753F" w:rsidRDefault="000E753F" w:rsidP="00300DA5">
      <w:pPr>
        <w:jc w:val="both"/>
      </w:pPr>
      <w:r>
        <w:t xml:space="preserve">This assignment is to investigate on how to </w:t>
      </w:r>
      <w:r w:rsidR="00CE6C55">
        <w:t xml:space="preserve">improve the performance of </w:t>
      </w:r>
      <w:r w:rsidR="00716EDD">
        <w:t xml:space="preserve">a few target </w:t>
      </w:r>
      <w:r w:rsidR="00CE6C55">
        <w:t>blockchain architectures</w:t>
      </w:r>
      <w:r w:rsidR="007C3143">
        <w:t xml:space="preserve"> </w:t>
      </w:r>
      <w:r w:rsidR="00716EDD">
        <w:t>at</w:t>
      </w:r>
      <w:r w:rsidR="007C3143">
        <w:t xml:space="preserve"> theoretical (quantitative) </w:t>
      </w:r>
      <w:r w:rsidR="00716EDD">
        <w:t xml:space="preserve">level </w:t>
      </w:r>
      <w:r w:rsidR="007C3143">
        <w:t xml:space="preserve">design </w:t>
      </w:r>
      <w:r w:rsidR="00716EDD">
        <w:t xml:space="preserve">and further how to </w:t>
      </w:r>
      <w:r w:rsidR="007C3143">
        <w:t>implement</w:t>
      </w:r>
      <w:r w:rsidR="00716EDD">
        <w:t xml:space="preserve"> experimentally</w:t>
      </w:r>
      <w:r w:rsidR="007C3143">
        <w:t xml:space="preserve"> for validation</w:t>
      </w:r>
      <w:r>
        <w:t>.</w:t>
      </w:r>
    </w:p>
    <w:p w14:paraId="1D74BEA0" w14:textId="46A75EDE" w:rsidR="009F7914" w:rsidRDefault="009F7914" w:rsidP="00300DA5">
      <w:pPr>
        <w:jc w:val="both"/>
      </w:pPr>
      <w:r>
        <w:t xml:space="preserve">There will be </w:t>
      </w:r>
      <w:r w:rsidR="0054037C">
        <w:t>3 specific</w:t>
      </w:r>
      <w:r>
        <w:t xml:space="preserve"> seed papers </w:t>
      </w:r>
      <w:r w:rsidR="00097F21">
        <w:t>(</w:t>
      </w:r>
      <w:r w:rsidR="0054037C" w:rsidRPr="0032303B">
        <w:rPr>
          <w:b/>
          <w:bCs/>
        </w:rPr>
        <w:t>adaptive</w:t>
      </w:r>
      <w:r w:rsidR="0054037C">
        <w:t xml:space="preserve"> chain model, </w:t>
      </w:r>
      <w:r w:rsidR="0054037C" w:rsidRPr="0032303B">
        <w:rPr>
          <w:b/>
          <w:bCs/>
        </w:rPr>
        <w:t>asynchronous</w:t>
      </w:r>
      <w:r w:rsidR="0054037C">
        <w:t xml:space="preserve"> chain model, and </w:t>
      </w:r>
      <w:proofErr w:type="spellStart"/>
      <w:r w:rsidR="0054037C" w:rsidRPr="0032303B">
        <w:rPr>
          <w:b/>
          <w:bCs/>
        </w:rPr>
        <w:t>realtime</w:t>
      </w:r>
      <w:proofErr w:type="spellEnd"/>
      <w:r w:rsidR="0054037C">
        <w:t xml:space="preserve"> NFT chain model</w:t>
      </w:r>
      <w:r w:rsidR="00097F21">
        <w:t xml:space="preserve">) </w:t>
      </w:r>
      <w:r>
        <w:t xml:space="preserve">posted </w:t>
      </w:r>
      <w:r w:rsidR="00973EA2">
        <w:t xml:space="preserve">on canvas under “home”, </w:t>
      </w:r>
      <w:r>
        <w:t>and your group will select one of those, and do the following.</w:t>
      </w:r>
    </w:p>
    <w:p w14:paraId="5439B291" w14:textId="6B96891A" w:rsidR="009F7914" w:rsidRDefault="0074450B" w:rsidP="009F7914">
      <w:pPr>
        <w:pStyle w:val="ListParagraph"/>
        <w:numPr>
          <w:ilvl w:val="0"/>
          <w:numId w:val="1"/>
        </w:numPr>
        <w:jc w:val="both"/>
      </w:pPr>
      <w:bookmarkStart w:id="0" w:name="_Hlk159772071"/>
      <w:r>
        <w:t>Study those 3 seed papers</w:t>
      </w:r>
      <w:r w:rsidR="00C91EB8">
        <w:t>.</w:t>
      </w:r>
      <w:bookmarkEnd w:id="0"/>
    </w:p>
    <w:p w14:paraId="2AC1412D" w14:textId="47FF5EC1" w:rsidR="0074450B" w:rsidRDefault="0074450B" w:rsidP="009F7914">
      <w:pPr>
        <w:pStyle w:val="ListParagraph"/>
        <w:numPr>
          <w:ilvl w:val="0"/>
          <w:numId w:val="1"/>
        </w:numPr>
        <w:jc w:val="both"/>
      </w:pPr>
      <w:r>
        <w:t xml:space="preserve">Identify new variables (e.g., with respect to the mining process, the consensus algorithm, the 51% rule, to mention a few) to be incorporated </w:t>
      </w:r>
      <w:r w:rsidRPr="00893F6D">
        <w:rPr>
          <w:b/>
          <w:bCs/>
        </w:rPr>
        <w:t>specifically into the model in the seed paper</w:t>
      </w:r>
      <w:r>
        <w:t xml:space="preserve"> and build a new model and solve it (i.e., in steady state as solved in the seed paper and be ready to plot graphs).</w:t>
      </w:r>
      <w:r>
        <w:t xml:space="preserve"> (</w:t>
      </w:r>
      <w:r w:rsidR="00FC761C">
        <w:t>a report in the format below</w:t>
      </w:r>
      <w:r w:rsidR="0026631B">
        <w:t xml:space="preserve">) </w:t>
      </w:r>
      <w:r w:rsidR="00FC761C">
        <w:t xml:space="preserve">and </w:t>
      </w:r>
      <w:r>
        <w:t xml:space="preserve">class presentation </w:t>
      </w:r>
      <w:r w:rsidR="0026631B">
        <w:t>(10-15 minutes</w:t>
      </w:r>
      <w:r w:rsidR="00C07DE1">
        <w:t>, a presenter will be randomly picked by the instructor at presentation</w:t>
      </w:r>
      <w:r w:rsidR="0026631B">
        <w:t xml:space="preserve">) </w:t>
      </w:r>
      <w:r>
        <w:t xml:space="preserve">from each group </w:t>
      </w:r>
      <w:r w:rsidRPr="00BD1F09">
        <w:rPr>
          <w:b/>
          <w:bCs/>
        </w:rPr>
        <w:t>50%</w:t>
      </w:r>
      <w:r w:rsidR="00FC761C">
        <w:rPr>
          <w:b/>
          <w:bCs/>
        </w:rPr>
        <w:t>, 03-26-2024 in class</w:t>
      </w:r>
      <w:r>
        <w:t>)</w:t>
      </w:r>
    </w:p>
    <w:p w14:paraId="69BB53CB" w14:textId="77777777" w:rsidR="00FC761C" w:rsidRDefault="00FC761C" w:rsidP="00541030">
      <w:pPr>
        <w:ind w:left="1440"/>
        <w:jc w:val="both"/>
      </w:pPr>
      <w:r>
        <w:t>-title</w:t>
      </w:r>
    </w:p>
    <w:p w14:paraId="528A8FA7" w14:textId="69F4B721" w:rsidR="00FC761C" w:rsidRDefault="00FC761C" w:rsidP="00541030">
      <w:pPr>
        <w:ind w:left="720"/>
        <w:jc w:val="both"/>
      </w:pPr>
      <w:r>
        <w:tab/>
        <w:t>-group members (each with his/her contribution in %</w:t>
      </w:r>
      <w:r w:rsidR="00410ACE">
        <w:t xml:space="preserve"> even in case of equal contributions</w:t>
      </w:r>
      <w:r>
        <w:t>)</w:t>
      </w:r>
    </w:p>
    <w:p w14:paraId="28B5CBA4" w14:textId="77777777" w:rsidR="00FC761C" w:rsidRDefault="00FC761C" w:rsidP="00541030">
      <w:pPr>
        <w:ind w:left="720"/>
        <w:jc w:val="both"/>
      </w:pPr>
      <w:r>
        <w:tab/>
        <w:t>-abstract (0.5 page)</w:t>
      </w:r>
    </w:p>
    <w:p w14:paraId="6152217A" w14:textId="77777777" w:rsidR="00FC761C" w:rsidRDefault="00FC761C" w:rsidP="00541030">
      <w:pPr>
        <w:ind w:left="1440"/>
        <w:jc w:val="both"/>
      </w:pPr>
      <w:r>
        <w:t>-seed paper review and preliminaries (1 page: clearly show what variables are incorporated from the seed paper and why, along with new variable(s) of your own choice)</w:t>
      </w:r>
    </w:p>
    <w:p w14:paraId="26DB296D" w14:textId="042BCE51" w:rsidR="00FC761C" w:rsidRDefault="00FC761C" w:rsidP="00541030">
      <w:pPr>
        <w:ind w:left="1440"/>
        <w:jc w:val="both"/>
      </w:pPr>
      <w:r>
        <w:t>-proposed new model clearly and specifically in terms of the new variable(s) you incorporate into the model in the seed paper (4 pages, 2 page</w:t>
      </w:r>
      <w:r>
        <w:t>s</w:t>
      </w:r>
      <w:r>
        <w:t xml:space="preserve"> for </w:t>
      </w:r>
      <w:r>
        <w:t>quantitative</w:t>
      </w:r>
      <w:r>
        <w:t xml:space="preserve"> description of the new model and 2 </w:t>
      </w:r>
      <w:proofErr w:type="gramStart"/>
      <w:r>
        <w:t>page</w:t>
      </w:r>
      <w:proofErr w:type="gramEnd"/>
      <w:r>
        <w:t xml:space="preserve"> for numerical simulation results).</w:t>
      </w:r>
    </w:p>
    <w:p w14:paraId="6A0C2912" w14:textId="28A63D13" w:rsidR="009F7914" w:rsidRDefault="009F7914" w:rsidP="009F7914">
      <w:pPr>
        <w:pStyle w:val="ListParagraph"/>
        <w:numPr>
          <w:ilvl w:val="0"/>
          <w:numId w:val="1"/>
        </w:numPr>
        <w:jc w:val="both"/>
      </w:pPr>
      <w:r>
        <w:t xml:space="preserve">Then, conduct extensive numerical simulations to demonstrate the </w:t>
      </w:r>
      <w:r w:rsidR="00C91EB8">
        <w:t>impact of the new variable</w:t>
      </w:r>
      <w:r w:rsidR="00893F6D">
        <w:t xml:space="preserve">s of your choice </w:t>
      </w:r>
      <w:r w:rsidR="00C91EB8">
        <w:t xml:space="preserve">on the same performance metrics </w:t>
      </w:r>
      <w:r w:rsidR="00893F6D">
        <w:t xml:space="preserve">as </w:t>
      </w:r>
      <w:r w:rsidR="00C91EB8">
        <w:t>in the seed paper</w:t>
      </w:r>
      <w:r w:rsidR="00893F6D">
        <w:t xml:space="preserve">, specifically, </w:t>
      </w:r>
      <m:oMath>
        <m:r>
          <w:rPr>
            <w:rFonts w:ascii="Cambria Math" w:hAnsi="Cambria Math"/>
          </w:rPr>
          <m:t>W</m:t>
        </m:r>
      </m:oMath>
      <w:r w:rsidR="00893F6D">
        <w:t xml:space="preserve"> (average transaction waiting time), </w:t>
      </w:r>
      <m:oMath>
        <m:r>
          <w:rPr>
            <w:rFonts w:ascii="Cambria Math" w:hAnsi="Cambria Math"/>
          </w:rPr>
          <m:t>L</m:t>
        </m:r>
      </m:oMath>
      <w:r w:rsidR="00893F6D">
        <w:t xml:space="preserve"> (average block space </w:t>
      </w:r>
      <w:proofErr w:type="spellStart"/>
      <w:r w:rsidR="00893F6D">
        <w:t>requied</w:t>
      </w:r>
      <w:proofErr w:type="spellEnd"/>
      <w:r w:rsidR="00893F6D">
        <w:t xml:space="preserve">), and </w:t>
      </w:r>
      <w:r w:rsidR="00893F6D">
        <w:rPr>
          <w:rFonts w:cstheme="minorHAnsi"/>
        </w:rPr>
        <w:t xml:space="preserve">γ (throughput) versus </w:t>
      </w:r>
      <w:proofErr w:type="spellStart"/>
      <w:r w:rsidR="00893F6D">
        <w:rPr>
          <w:rFonts w:cstheme="minorHAnsi"/>
        </w:rPr>
        <w:t>i</w:t>
      </w:r>
      <w:proofErr w:type="spellEnd"/>
      <w:r w:rsidR="00893F6D">
        <w:rPr>
          <w:rFonts w:cstheme="minorHAnsi"/>
        </w:rPr>
        <w:t xml:space="preserve"> (number of transaction slots)</w:t>
      </w:r>
      <w:r w:rsidR="00C91EB8">
        <w:t xml:space="preserve">, </w:t>
      </w:r>
      <w:bookmarkStart w:id="1" w:name="_Hlk159771695"/>
      <w:bookmarkStart w:id="2" w:name="_Hlk159771908"/>
      <w:r w:rsidR="00893F6D">
        <w:rPr>
          <w:rFonts w:cstheme="minorHAnsi"/>
        </w:rPr>
        <w:t>λ</w:t>
      </w:r>
      <w:bookmarkEnd w:id="1"/>
      <w:r w:rsidR="00893F6D">
        <w:t xml:space="preserve"> </w:t>
      </w:r>
      <w:bookmarkEnd w:id="2"/>
      <w:r w:rsidR="00893F6D">
        <w:t>(transaction arrival rate</w:t>
      </w:r>
      <w:r w:rsidR="00B443D8">
        <w:t xml:space="preserve">, 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on</m:t>
            </m:r>
          </m:sub>
        </m:sSub>
      </m:oMath>
      <w:r w:rsidR="00B443D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off</m:t>
            </m:r>
          </m:sub>
        </m:sSub>
      </m:oMath>
      <w:r w:rsidR="00B443D8">
        <w:t xml:space="preserve"> in case of </w:t>
      </w:r>
      <w:proofErr w:type="spellStart"/>
      <w:r w:rsidR="00B443D8">
        <w:t>realtime</w:t>
      </w:r>
      <w:proofErr w:type="spellEnd"/>
      <w:r w:rsidR="00B443D8">
        <w:t xml:space="preserve"> NFT chain</w:t>
      </w:r>
      <w:r w:rsidR="00893F6D">
        <w:t xml:space="preserve">), </w:t>
      </w:r>
      <w:bookmarkStart w:id="3" w:name="_Hlk159771766"/>
      <w:r w:rsidR="00893F6D">
        <w:rPr>
          <w:rFonts w:cstheme="minorHAnsi"/>
        </w:rPr>
        <w:t>μ</w:t>
      </w:r>
      <w:r w:rsidR="00893F6D">
        <w:t xml:space="preserve"> </w:t>
      </w:r>
      <w:bookmarkEnd w:id="3"/>
      <w:r w:rsidR="00893F6D">
        <w:t>(block posting rate) and network traffic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A3230E">
        <w:t xml:space="preserve">, where assume </w:t>
      </w:r>
      <w:r w:rsidR="00A3230E">
        <w:rPr>
          <w:rFonts w:cstheme="minorHAnsi"/>
        </w:rPr>
        <w:t>λ</w:t>
      </w:r>
      <w:r w:rsidR="0074450B">
        <w:rPr>
          <w:rFonts w:cstheme="minorHAnsi"/>
        </w:rPr>
        <w:t xml:space="preserve"> </w:t>
      </w:r>
      <w:r w:rsidR="00A3230E">
        <w:rPr>
          <w:rFonts w:cstheme="minorHAnsi"/>
        </w:rPr>
        <w:t>≤</w:t>
      </w:r>
      <w:r w:rsidR="00A3230E" w:rsidRPr="00A3230E">
        <w:rPr>
          <w:rFonts w:cstheme="minorHAnsi"/>
        </w:rPr>
        <w:t xml:space="preserve"> </w:t>
      </w:r>
      <w:r w:rsidR="00A3230E">
        <w:rPr>
          <w:rFonts w:cstheme="minorHAnsi"/>
        </w:rPr>
        <w:t>μ</w:t>
      </w:r>
      <w:r w:rsidR="00A3230E">
        <w:rPr>
          <w:rFonts w:cstheme="minorHAnsi"/>
        </w:rPr>
        <w:t xml:space="preserve"> for simplicity</w:t>
      </w:r>
      <w:r w:rsidR="00A3230E">
        <w:t>)</w:t>
      </w:r>
      <w:r w:rsidR="00C91EB8">
        <w:t>.</w:t>
      </w:r>
      <w:r w:rsidR="0074450B">
        <w:t xml:space="preserve"> (</w:t>
      </w:r>
      <w:r w:rsidR="0074450B" w:rsidRPr="00BD1F09">
        <w:rPr>
          <w:b/>
          <w:bCs/>
        </w:rPr>
        <w:t>50%</w:t>
      </w:r>
      <w:r w:rsidR="0074450B">
        <w:t xml:space="preserve"> possible class presentation if time allows)</w:t>
      </w:r>
      <w:r w:rsidR="001C5432">
        <w:t xml:space="preserve"> (due by </w:t>
      </w:r>
      <w:r w:rsidR="001C5432" w:rsidRPr="001C5432">
        <w:rPr>
          <w:b/>
          <w:bCs/>
        </w:rPr>
        <w:t>04-26-2024</w:t>
      </w:r>
      <w:r w:rsidR="001C5432">
        <w:t>)</w:t>
      </w:r>
    </w:p>
    <w:p w14:paraId="44D9FCD8" w14:textId="1CA3554F" w:rsidR="0074450B" w:rsidRDefault="0074450B" w:rsidP="009F7914">
      <w:pPr>
        <w:pStyle w:val="ListParagraph"/>
        <w:numPr>
          <w:ilvl w:val="0"/>
          <w:numId w:val="1"/>
        </w:numPr>
        <w:jc w:val="both"/>
      </w:pPr>
      <w:r>
        <w:t>If your new architecture outperforms the one in your seed paper, validate it through experimental implementation in the open source with help from a manual to be provided in class</w:t>
      </w:r>
      <w:r w:rsidR="00BD1F09">
        <w:t xml:space="preserve"> (shows how to install Ethereum and how to isolate a smart contract and modify and recompile and deploy on a local </w:t>
      </w:r>
      <w:proofErr w:type="spellStart"/>
      <w:r w:rsidR="00BD1F09">
        <w:t>testnet</w:t>
      </w:r>
      <w:proofErr w:type="spellEnd"/>
      <w:r>
        <w:t>.</w:t>
      </w:r>
      <w:r w:rsidR="00BD1F09">
        <w:t xml:space="preserve"> (extra </w:t>
      </w:r>
      <w:r w:rsidR="00BD1F09" w:rsidRPr="00BD1F09">
        <w:rPr>
          <w:b/>
          <w:bCs/>
        </w:rPr>
        <w:t>10%</w:t>
      </w:r>
      <w:r w:rsidR="00BD1F09">
        <w:t xml:space="preserve"> if your group identify and isolate the right smart contracts to implement your new architecture and successfully demonstrate recompilation and deployment,)</w:t>
      </w:r>
      <w:r w:rsidR="001C5432">
        <w:t xml:space="preserve"> </w:t>
      </w:r>
      <w:r w:rsidR="001C5432">
        <w:t xml:space="preserve">(due by </w:t>
      </w:r>
      <w:r w:rsidR="001C5432" w:rsidRPr="001C5432">
        <w:rPr>
          <w:b/>
          <w:bCs/>
        </w:rPr>
        <w:t>04-26-2024</w:t>
      </w:r>
      <w:r w:rsidR="001C5432">
        <w:t>)</w:t>
      </w:r>
    </w:p>
    <w:p w14:paraId="1B3FCB8D" w14:textId="77777777" w:rsidR="00AD7204" w:rsidRDefault="00AD7204" w:rsidP="00D60B64">
      <w:pPr>
        <w:ind w:left="1080"/>
        <w:jc w:val="both"/>
      </w:pPr>
    </w:p>
    <w:p w14:paraId="7FEF5D6D" w14:textId="77777777" w:rsidR="0034096A" w:rsidRDefault="0034096A" w:rsidP="000E753F"/>
    <w:sectPr w:rsidR="00340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20D77"/>
    <w:multiLevelType w:val="hybridMultilevel"/>
    <w:tmpl w:val="9AD0A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28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3F"/>
    <w:rsid w:val="000012D0"/>
    <w:rsid w:val="000137C7"/>
    <w:rsid w:val="000238BF"/>
    <w:rsid w:val="00033F4C"/>
    <w:rsid w:val="00097F21"/>
    <w:rsid w:val="000E753F"/>
    <w:rsid w:val="001C5432"/>
    <w:rsid w:val="00206939"/>
    <w:rsid w:val="0026631B"/>
    <w:rsid w:val="00282F09"/>
    <w:rsid w:val="00300DA5"/>
    <w:rsid w:val="0032303B"/>
    <w:rsid w:val="00327A2A"/>
    <w:rsid w:val="0034096A"/>
    <w:rsid w:val="003454A7"/>
    <w:rsid w:val="00391BE7"/>
    <w:rsid w:val="00410ACE"/>
    <w:rsid w:val="0041539B"/>
    <w:rsid w:val="00427463"/>
    <w:rsid w:val="00452E0D"/>
    <w:rsid w:val="004F5D37"/>
    <w:rsid w:val="0054037C"/>
    <w:rsid w:val="00541030"/>
    <w:rsid w:val="005A65A3"/>
    <w:rsid w:val="005C3D40"/>
    <w:rsid w:val="005C7423"/>
    <w:rsid w:val="00644199"/>
    <w:rsid w:val="006B1E9A"/>
    <w:rsid w:val="00716EDD"/>
    <w:rsid w:val="007422EB"/>
    <w:rsid w:val="0074450B"/>
    <w:rsid w:val="00746366"/>
    <w:rsid w:val="007C3143"/>
    <w:rsid w:val="00822DB3"/>
    <w:rsid w:val="00893F6D"/>
    <w:rsid w:val="008A3C6B"/>
    <w:rsid w:val="008A5662"/>
    <w:rsid w:val="008C3879"/>
    <w:rsid w:val="00910524"/>
    <w:rsid w:val="00951B97"/>
    <w:rsid w:val="00973EA2"/>
    <w:rsid w:val="009A207C"/>
    <w:rsid w:val="009E1AE1"/>
    <w:rsid w:val="009F7914"/>
    <w:rsid w:val="00A209DD"/>
    <w:rsid w:val="00A3230E"/>
    <w:rsid w:val="00AD6D64"/>
    <w:rsid w:val="00AD7204"/>
    <w:rsid w:val="00B443D8"/>
    <w:rsid w:val="00B5014C"/>
    <w:rsid w:val="00BA0972"/>
    <w:rsid w:val="00BD1F09"/>
    <w:rsid w:val="00C06AD7"/>
    <w:rsid w:val="00C07DE1"/>
    <w:rsid w:val="00C32084"/>
    <w:rsid w:val="00C91EB8"/>
    <w:rsid w:val="00CE6C55"/>
    <w:rsid w:val="00D60B64"/>
    <w:rsid w:val="00D87153"/>
    <w:rsid w:val="00D93156"/>
    <w:rsid w:val="00DA1B41"/>
    <w:rsid w:val="00DF1A34"/>
    <w:rsid w:val="00F86A5B"/>
    <w:rsid w:val="00FC3ECE"/>
    <w:rsid w:val="00FC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B775"/>
  <w15:chartTrackingRefBased/>
  <w15:docId w15:val="{B03F8B98-6B1D-4557-9DB3-3A0C9235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9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3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nohpill_park@yahoo.com</dc:creator>
  <cp:keywords/>
  <dc:description/>
  <cp:lastModifiedBy>Park, N</cp:lastModifiedBy>
  <cp:revision>60</cp:revision>
  <dcterms:created xsi:type="dcterms:W3CDTF">2022-02-08T19:17:00Z</dcterms:created>
  <dcterms:modified xsi:type="dcterms:W3CDTF">2024-02-25T23:24:00Z</dcterms:modified>
</cp:coreProperties>
</file>