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DE078B" w:rsidP="20DE078B" w:rsidRDefault="20DE078B" w14:paraId="04BE70F5" w14:textId="7CD8178F">
      <w:pPr>
        <w:jc w:val="center"/>
        <w:rPr>
          <w:rFonts w:ascii="Calibri" w:hAnsi="Calibri" w:eastAsia="Calibri" w:cs="Calibri"/>
          <w:sz w:val="96"/>
          <w:szCs w:val="96"/>
        </w:rPr>
      </w:pPr>
    </w:p>
    <w:p xmlns:wp14="http://schemas.microsoft.com/office/word/2010/wordml" w:rsidP="20DE078B" wp14:paraId="56E04DFA" wp14:textId="2B983F9E">
      <w:pPr>
        <w:jc w:val="center"/>
        <w:rPr>
          <w:rFonts w:ascii="Calibri" w:hAnsi="Calibri" w:eastAsia="Calibri" w:cs="Calibri"/>
          <w:sz w:val="96"/>
          <w:szCs w:val="96"/>
        </w:rPr>
      </w:pPr>
      <w:r w:rsidRPr="20DE078B" w:rsidR="4FDFFC46">
        <w:rPr>
          <w:rFonts w:ascii="Calibri" w:hAnsi="Calibri" w:eastAsia="Calibri" w:cs="Calibri"/>
          <w:sz w:val="96"/>
          <w:szCs w:val="96"/>
        </w:rPr>
        <w:t xml:space="preserve">Проект </w:t>
      </w:r>
    </w:p>
    <w:p xmlns:wp14="http://schemas.microsoft.com/office/word/2010/wordml" w:rsidP="20DE078B" wp14:paraId="501817AE" wp14:textId="32607930">
      <w:pPr>
        <w:jc w:val="center"/>
        <w:rPr>
          <w:rFonts w:ascii="Calibri" w:hAnsi="Calibri" w:eastAsia="Calibri" w:cs="Calibri"/>
          <w:sz w:val="96"/>
          <w:szCs w:val="96"/>
        </w:rPr>
      </w:pPr>
      <w:r w:rsidRPr="20DE078B" w:rsidR="4FDFFC46">
        <w:rPr>
          <w:rFonts w:ascii="Calibri" w:hAnsi="Calibri" w:eastAsia="Calibri" w:cs="Calibri"/>
          <w:sz w:val="96"/>
          <w:szCs w:val="96"/>
        </w:rPr>
        <w:t>“Космические пираты”</w:t>
      </w:r>
    </w:p>
    <w:p w:rsidR="20DE078B" w:rsidP="20DE078B" w:rsidRDefault="20DE078B" w14:paraId="51475E90" w14:textId="05AF37ED">
      <w:pPr>
        <w:jc w:val="center"/>
        <w:rPr>
          <w:rFonts w:ascii="Calibri" w:hAnsi="Calibri" w:eastAsia="Calibri" w:cs="Calibri"/>
          <w:sz w:val="96"/>
          <w:szCs w:val="96"/>
        </w:rPr>
      </w:pPr>
    </w:p>
    <w:p w:rsidR="20DE078B" w:rsidP="20DE078B" w:rsidRDefault="20DE078B" w14:paraId="5F65B780" w14:textId="498A6638">
      <w:pPr>
        <w:jc w:val="center"/>
        <w:rPr>
          <w:rFonts w:ascii="Calibri" w:hAnsi="Calibri" w:eastAsia="Calibri" w:cs="Calibri"/>
          <w:sz w:val="96"/>
          <w:szCs w:val="96"/>
        </w:rPr>
      </w:pPr>
    </w:p>
    <w:p w:rsidR="20DE078B" w:rsidP="20DE078B" w:rsidRDefault="20DE078B" w14:paraId="44F3F35F" w14:textId="1054EE1A">
      <w:pPr>
        <w:pStyle w:val="Normal"/>
        <w:jc w:val="center"/>
        <w:rPr>
          <w:rFonts w:ascii="Calibri" w:hAnsi="Calibri" w:eastAsia="Calibri" w:cs="Calibri"/>
          <w:sz w:val="96"/>
          <w:szCs w:val="96"/>
        </w:rPr>
      </w:pPr>
    </w:p>
    <w:p w:rsidR="2721609A" w:rsidP="20DE078B" w:rsidRDefault="2721609A" w14:paraId="77C6D07D" w14:textId="70EA3A04">
      <w:pPr>
        <w:jc w:val="right"/>
        <w:rPr>
          <w:rFonts w:ascii="Calibri" w:hAnsi="Calibri" w:eastAsia="Calibri" w:cs="Calibri"/>
          <w:sz w:val="40"/>
          <w:szCs w:val="40"/>
        </w:rPr>
      </w:pPr>
      <w:r w:rsidRPr="20DE078B" w:rsidR="2721609A">
        <w:rPr>
          <w:rFonts w:ascii="Calibri" w:hAnsi="Calibri" w:eastAsia="Calibri" w:cs="Calibri"/>
          <w:sz w:val="40"/>
          <w:szCs w:val="40"/>
        </w:rPr>
        <w:t>Выполнил Дудин Александр</w:t>
      </w:r>
    </w:p>
    <w:p w:rsidR="20DE078B" w:rsidP="20DE078B" w:rsidRDefault="20DE078B" w14:paraId="79887CEA" w14:textId="17265A12">
      <w:pPr>
        <w:jc w:val="right"/>
        <w:rPr>
          <w:rFonts w:ascii="Calibri" w:hAnsi="Calibri" w:eastAsia="Calibri" w:cs="Calibri"/>
          <w:sz w:val="40"/>
          <w:szCs w:val="40"/>
        </w:rPr>
      </w:pPr>
    </w:p>
    <w:p w:rsidR="20DE078B" w:rsidP="20DE078B" w:rsidRDefault="20DE078B" w14:paraId="20EE44CB" w14:textId="40C82FC4">
      <w:pPr>
        <w:pStyle w:val="Normal"/>
        <w:jc w:val="right"/>
        <w:rPr>
          <w:rFonts w:ascii="Calibri" w:hAnsi="Calibri" w:eastAsia="Calibri" w:cs="Calibri"/>
          <w:sz w:val="40"/>
          <w:szCs w:val="40"/>
        </w:rPr>
      </w:pPr>
    </w:p>
    <w:p w:rsidR="20DE078B" w:rsidP="20DE078B" w:rsidRDefault="20DE078B" w14:paraId="095C748F" w14:textId="26AC00A7">
      <w:pPr>
        <w:pStyle w:val="Normal"/>
        <w:jc w:val="right"/>
        <w:rPr>
          <w:rFonts w:ascii="Calibri" w:hAnsi="Calibri" w:eastAsia="Calibri" w:cs="Calibri"/>
          <w:sz w:val="40"/>
          <w:szCs w:val="40"/>
        </w:rPr>
      </w:pPr>
    </w:p>
    <w:p w:rsidR="2721609A" w:rsidP="20DE078B" w:rsidRDefault="2721609A" w14:paraId="5C595491" w14:textId="6D524773">
      <w:pPr>
        <w:jc w:val="center"/>
        <w:rPr>
          <w:rFonts w:ascii="Calibri" w:hAnsi="Calibri" w:eastAsia="Calibri" w:cs="Calibri"/>
          <w:sz w:val="32"/>
          <w:szCs w:val="32"/>
        </w:rPr>
      </w:pPr>
      <w:r w:rsidRPr="20DE078B" w:rsidR="2721609A">
        <w:rPr>
          <w:rFonts w:ascii="Calibri" w:hAnsi="Calibri" w:eastAsia="Calibri" w:cs="Calibri"/>
          <w:sz w:val="32"/>
          <w:szCs w:val="32"/>
        </w:rPr>
        <w:t>Нижний Новгород, 2025г</w:t>
      </w:r>
    </w:p>
    <w:p w:rsidR="20DE078B" w:rsidRDefault="20DE078B" w14:paraId="37658AC1" w14:textId="498104C1">
      <w:r>
        <w:br w:type="page"/>
      </w:r>
    </w:p>
    <w:p w:rsidR="70550F87" w:rsidP="20DE078B" w:rsidRDefault="70550F87" w14:paraId="386AE1A3" w14:textId="520054E5">
      <w:pPr>
        <w:pStyle w:val="Normal"/>
        <w:jc w:val="left"/>
        <w:rPr>
          <w:rFonts w:ascii="Calibri" w:hAnsi="Calibri" w:eastAsia="Calibri" w:cs="Calibri"/>
          <w:sz w:val="32"/>
          <w:szCs w:val="32"/>
        </w:rPr>
      </w:pPr>
      <w:r w:rsidRPr="20DE078B" w:rsidR="70550F87">
        <w:rPr>
          <w:rFonts w:ascii="Calibri" w:hAnsi="Calibri" w:eastAsia="Calibri" w:cs="Calibri"/>
          <w:sz w:val="32"/>
          <w:szCs w:val="32"/>
        </w:rPr>
        <w:t>код начинается с импорта нужных для работы библиотек</w:t>
      </w:r>
    </w:p>
    <w:p w:rsidR="360780B0" w:rsidP="20DE078B" w:rsidRDefault="360780B0" w14:paraId="64AEA482" w14:textId="3FAC5AE6">
      <w:pPr>
        <w:pStyle w:val="Normal"/>
        <w:jc w:val="center"/>
      </w:pPr>
      <w:r w:rsidR="360780B0">
        <w:drawing>
          <wp:inline wp14:editId="216FED07" wp14:anchorId="7B0EBD56">
            <wp:extent cx="4334480" cy="952633"/>
            <wp:effectExtent l="0" t="0" r="0" b="0"/>
            <wp:docPr id="206499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77391c1a5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5C92780D" w14:textId="1F583CFB">
      <w:pPr>
        <w:pStyle w:val="Normal"/>
        <w:jc w:val="left"/>
      </w:pPr>
      <w:r w:rsidRPr="20DE078B" w:rsidR="70550F87">
        <w:rPr>
          <w:rFonts w:ascii="Calibri" w:hAnsi="Calibri" w:eastAsia="Calibri" w:cs="Calibri"/>
          <w:sz w:val="32"/>
          <w:szCs w:val="32"/>
        </w:rPr>
        <w:t xml:space="preserve">далее следует присвоение значений </w:t>
      </w:r>
      <w:proofErr w:type="gramStart"/>
      <w:r w:rsidRPr="20DE078B" w:rsidR="70550F87">
        <w:rPr>
          <w:rFonts w:ascii="Calibri" w:hAnsi="Calibri" w:eastAsia="Calibri" w:cs="Calibri"/>
          <w:sz w:val="32"/>
          <w:szCs w:val="32"/>
        </w:rPr>
        <w:t>для разный игровых моментов</w:t>
      </w:r>
      <w:proofErr w:type="gramEnd"/>
      <w:r w:rsidRPr="20DE078B" w:rsidR="70550F87">
        <w:rPr>
          <w:rFonts w:ascii="Calibri" w:hAnsi="Calibri" w:eastAsia="Calibri" w:cs="Calibri"/>
          <w:sz w:val="32"/>
          <w:szCs w:val="32"/>
        </w:rPr>
        <w:t xml:space="preserve"> (таких как скорость и размеры существ и </w:t>
      </w:r>
      <w:proofErr w:type="spellStart"/>
      <w:r w:rsidRPr="20DE078B" w:rsidR="70550F87">
        <w:rPr>
          <w:rFonts w:ascii="Calibri" w:hAnsi="Calibri" w:eastAsia="Calibri" w:cs="Calibri"/>
          <w:sz w:val="32"/>
          <w:szCs w:val="32"/>
        </w:rPr>
        <w:t>тд</w:t>
      </w:r>
      <w:proofErr w:type="spellEnd"/>
      <w:r w:rsidRPr="20DE078B" w:rsidR="70550F87">
        <w:rPr>
          <w:rFonts w:ascii="Calibri" w:hAnsi="Calibri" w:eastAsia="Calibri" w:cs="Calibri"/>
          <w:sz w:val="32"/>
          <w:szCs w:val="32"/>
        </w:rPr>
        <w:t xml:space="preserve">), а </w:t>
      </w:r>
      <w:proofErr w:type="gramStart"/>
      <w:r w:rsidRPr="20DE078B" w:rsidR="70550F87">
        <w:rPr>
          <w:rFonts w:ascii="Calibri" w:hAnsi="Calibri" w:eastAsia="Calibri" w:cs="Calibri"/>
          <w:sz w:val="32"/>
          <w:szCs w:val="32"/>
        </w:rPr>
        <w:t>так же</w:t>
      </w:r>
      <w:proofErr w:type="gramEnd"/>
      <w:r w:rsidRPr="20DE078B" w:rsidR="70550F87">
        <w:rPr>
          <w:rFonts w:ascii="Calibri" w:hAnsi="Calibri" w:eastAsia="Calibri" w:cs="Calibri"/>
          <w:sz w:val="32"/>
          <w:szCs w:val="32"/>
        </w:rPr>
        <w:t xml:space="preserve"> текстовые надписи, которые будут использоваться потом</w:t>
      </w:r>
    </w:p>
    <w:p w:rsidR="08032CAF" w:rsidP="20DE078B" w:rsidRDefault="08032CAF" w14:paraId="13D87092" w14:textId="5E835020">
      <w:pPr>
        <w:pStyle w:val="Normal"/>
        <w:jc w:val="center"/>
      </w:pPr>
      <w:r w:rsidR="08032CAF">
        <w:drawing>
          <wp:inline wp14:editId="676C3743" wp14:anchorId="526B2DB5">
            <wp:extent cx="5724524" cy="4695824"/>
            <wp:effectExtent l="0" t="0" r="0" b="0"/>
            <wp:docPr id="86709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97eeaa390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25B4BBAD" w14:textId="44F73CDE">
      <w:pPr>
        <w:pStyle w:val="Normal"/>
        <w:jc w:val="center"/>
      </w:pPr>
      <w:r w:rsidRPr="20DE078B" w:rsidR="70550F87">
        <w:rPr>
          <w:rFonts w:ascii="Calibri" w:hAnsi="Calibri" w:eastAsia="Calibri" w:cs="Calibri"/>
          <w:sz w:val="32"/>
          <w:szCs w:val="32"/>
        </w:rPr>
        <w:t>после них идёт функция загрузки изображений, бэкграунд и начальный экран, и начинаются классы</w:t>
      </w:r>
    </w:p>
    <w:p w:rsidR="0022CEEE" w:rsidP="20DE078B" w:rsidRDefault="0022CEEE" w14:paraId="141ECA40" w14:textId="45742E90">
      <w:pPr>
        <w:pStyle w:val="Normal"/>
        <w:jc w:val="center"/>
      </w:pPr>
      <w:r w:rsidR="0022CEEE">
        <w:drawing>
          <wp:inline wp14:editId="7EC602BA" wp14:anchorId="601CE1BB">
            <wp:extent cx="5724524" cy="3771900"/>
            <wp:effectExtent l="0" t="0" r="0" b="0"/>
            <wp:docPr id="43857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eebbe9111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14B09D68" w14:textId="3088F215">
      <w:pPr>
        <w:pStyle w:val="Normal"/>
        <w:jc w:val="center"/>
      </w:pPr>
      <w:r w:rsidRPr="20DE078B" w:rsidR="70550F87">
        <w:rPr>
          <w:rFonts w:ascii="Calibri" w:hAnsi="Calibri" w:eastAsia="Calibri" w:cs="Calibri"/>
          <w:sz w:val="32"/>
          <w:szCs w:val="32"/>
        </w:rPr>
        <w:t>класс корабля - игрока, отвечающий за передвижение и выстрелы</w:t>
      </w:r>
    </w:p>
    <w:p w:rsidR="3CA55546" w:rsidP="20DE078B" w:rsidRDefault="3CA55546" w14:paraId="43E3E6D4" w14:textId="6E2CCF01">
      <w:pPr>
        <w:pStyle w:val="Normal"/>
        <w:jc w:val="center"/>
      </w:pPr>
      <w:r w:rsidR="3CA55546">
        <w:drawing>
          <wp:inline wp14:editId="204000AB" wp14:anchorId="6FBE75F0">
            <wp:extent cx="5724524" cy="5353048"/>
            <wp:effectExtent l="0" t="0" r="0" b="0"/>
            <wp:docPr id="30498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682fb57d5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438CCC64" w14:textId="6C683BA5">
      <w:pPr>
        <w:pStyle w:val="Normal"/>
        <w:jc w:val="center"/>
      </w:pPr>
      <w:r w:rsidRPr="20DE078B" w:rsidR="70550F87">
        <w:rPr>
          <w:rFonts w:ascii="Calibri" w:hAnsi="Calibri" w:eastAsia="Calibri" w:cs="Calibri"/>
          <w:sz w:val="32"/>
          <w:szCs w:val="32"/>
        </w:rPr>
        <w:t>класс пуль, которые создаются кораблём и которые при соприкосновении убивают пришельцев</w:t>
      </w:r>
    </w:p>
    <w:p w:rsidR="1AF33C70" w:rsidP="20DE078B" w:rsidRDefault="1AF33C70" w14:paraId="5DBD433A" w14:textId="72F538D1">
      <w:pPr>
        <w:pStyle w:val="Normal"/>
        <w:jc w:val="center"/>
      </w:pPr>
      <w:r w:rsidR="1AF33C70">
        <w:drawing>
          <wp:inline wp14:editId="47408AC4" wp14:anchorId="361E87DE">
            <wp:extent cx="5724524" cy="3276600"/>
            <wp:effectExtent l="0" t="0" r="0" b="0"/>
            <wp:docPr id="45829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19545b851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0C16AB28" w14:textId="51BF39A0">
      <w:pPr>
        <w:pStyle w:val="Normal"/>
        <w:jc w:val="center"/>
      </w:pPr>
      <w:r w:rsidRPr="20DE078B" w:rsidR="70550F87">
        <w:rPr>
          <w:rFonts w:ascii="Calibri" w:hAnsi="Calibri" w:eastAsia="Calibri" w:cs="Calibri"/>
          <w:sz w:val="32"/>
          <w:szCs w:val="32"/>
        </w:rPr>
        <w:t xml:space="preserve">класс пришельцев, которые хотят </w:t>
      </w:r>
      <w:r w:rsidRPr="20DE078B" w:rsidR="4602EBC4">
        <w:rPr>
          <w:rFonts w:ascii="Calibri" w:hAnsi="Calibri" w:eastAsia="Calibri" w:cs="Calibri"/>
          <w:sz w:val="32"/>
          <w:szCs w:val="32"/>
        </w:rPr>
        <w:t>победить</w:t>
      </w:r>
    </w:p>
    <w:p w:rsidR="4602EBC4" w:rsidP="20DE078B" w:rsidRDefault="4602EBC4" w14:paraId="0A6396A0" w14:textId="50C9A9BC">
      <w:pPr>
        <w:pStyle w:val="Normal"/>
        <w:jc w:val="center"/>
      </w:pPr>
      <w:r w:rsidR="4602EBC4">
        <w:drawing>
          <wp:inline wp14:editId="52B81E4F" wp14:anchorId="27184DB9">
            <wp:extent cx="5724524" cy="5305426"/>
            <wp:effectExtent l="0" t="0" r="0" b="0"/>
            <wp:docPr id="183925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4491d83a0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2EBC4" w:rsidP="20DE078B" w:rsidRDefault="4602EBC4" w14:paraId="0FCBF09C" w14:textId="6AA13AA3">
      <w:pPr>
        <w:pStyle w:val="Normal"/>
        <w:jc w:val="center"/>
        <w:rPr>
          <w:rFonts w:ascii="Calibri" w:hAnsi="Calibri" w:eastAsia="Calibri" w:cs="Calibri"/>
          <w:b w:val="1"/>
          <w:bCs w:val="1"/>
          <w:sz w:val="52"/>
          <w:szCs w:val="52"/>
        </w:rPr>
      </w:pPr>
      <w:r w:rsidRPr="20DE078B" w:rsidR="4602EBC4">
        <w:rPr>
          <w:rFonts w:ascii="Calibri" w:hAnsi="Calibri" w:eastAsia="Calibri" w:cs="Calibri"/>
          <w:sz w:val="52"/>
          <w:szCs w:val="52"/>
        </w:rPr>
        <w:t>Н</w:t>
      </w:r>
      <w:r w:rsidRPr="20DE078B" w:rsidR="70550F87">
        <w:rPr>
          <w:rFonts w:ascii="Calibri" w:hAnsi="Calibri" w:eastAsia="Calibri" w:cs="Calibri"/>
          <w:sz w:val="52"/>
          <w:szCs w:val="52"/>
        </w:rPr>
        <w:t xml:space="preserve">аконец начинается </w:t>
      </w:r>
      <w:r w:rsidRPr="20DE078B" w:rsidR="70550F87">
        <w:rPr>
          <w:rFonts w:ascii="Calibri" w:hAnsi="Calibri" w:eastAsia="Calibri" w:cs="Calibri"/>
          <w:b w:val="1"/>
          <w:bCs w:val="1"/>
          <w:sz w:val="52"/>
          <w:szCs w:val="52"/>
        </w:rPr>
        <w:t>основной игровой цикл</w:t>
      </w:r>
    </w:p>
    <w:p w:rsidR="6A40A64B" w:rsidP="20DE078B" w:rsidRDefault="6A40A64B" w14:paraId="02DD64B5" w14:textId="057BF17E">
      <w:pPr>
        <w:pStyle w:val="Normal"/>
        <w:jc w:val="left"/>
      </w:pPr>
      <w:r w:rsidRPr="20DE078B" w:rsidR="6A40A64B">
        <w:rPr>
          <w:rFonts w:ascii="Calibri" w:hAnsi="Calibri" w:eastAsia="Calibri" w:cs="Calibri"/>
          <w:sz w:val="32"/>
          <w:szCs w:val="32"/>
        </w:rPr>
        <w:t>В</w:t>
      </w:r>
      <w:r w:rsidRPr="20DE078B" w:rsidR="70550F87">
        <w:rPr>
          <w:rFonts w:ascii="Calibri" w:hAnsi="Calibri" w:eastAsia="Calibri" w:cs="Calibri"/>
          <w:sz w:val="32"/>
          <w:szCs w:val="32"/>
        </w:rPr>
        <w:t xml:space="preserve"> нём сначала нас приветствует стартовый экран, на который надо нажать мышкой, чтобы начать процесс игры</w:t>
      </w:r>
    </w:p>
    <w:p w:rsidR="0D606747" w:rsidP="20DE078B" w:rsidRDefault="0D606747" w14:paraId="0EB53E49" w14:textId="1B9934A0">
      <w:pPr>
        <w:pStyle w:val="Normal"/>
        <w:jc w:val="left"/>
      </w:pPr>
      <w:r w:rsidR="0D606747">
        <w:drawing>
          <wp:inline wp14:editId="18AE1254" wp14:anchorId="5A9F99FE">
            <wp:extent cx="5724524" cy="3714750"/>
            <wp:effectExtent l="0" t="0" r="0" b="0"/>
            <wp:docPr id="1999622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3cfd7ed5b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50F87" w:rsidP="20DE078B" w:rsidRDefault="70550F87" w14:paraId="5331EC1A" w14:textId="3A2BB9E1">
      <w:pPr>
        <w:pStyle w:val="Normal"/>
        <w:jc w:val="left"/>
      </w:pPr>
      <w:r w:rsidRPr="20DE078B" w:rsidR="70550F87">
        <w:rPr>
          <w:rFonts w:ascii="Calibri" w:hAnsi="Calibri" w:eastAsia="Calibri" w:cs="Calibri"/>
          <w:sz w:val="32"/>
          <w:szCs w:val="32"/>
        </w:rPr>
        <w:t xml:space="preserve">в процессе игры мы отвечаем за движение юнитов, коллизию объектов, счёт очков и переход уровней, а </w:t>
      </w:r>
      <w:proofErr w:type="gramStart"/>
      <w:r w:rsidRPr="20DE078B" w:rsidR="70550F87">
        <w:rPr>
          <w:rFonts w:ascii="Calibri" w:hAnsi="Calibri" w:eastAsia="Calibri" w:cs="Calibri"/>
          <w:sz w:val="32"/>
          <w:szCs w:val="32"/>
        </w:rPr>
        <w:t>так же</w:t>
      </w:r>
      <w:proofErr w:type="gramEnd"/>
      <w:r w:rsidRPr="20DE078B" w:rsidR="70550F87">
        <w:rPr>
          <w:rFonts w:ascii="Calibri" w:hAnsi="Calibri" w:eastAsia="Calibri" w:cs="Calibri"/>
          <w:sz w:val="32"/>
          <w:szCs w:val="32"/>
        </w:rPr>
        <w:t xml:space="preserve"> запись результатов в файл, конечный экран и обработчик ошибок (в моём случае он используется, чтобы во время конечного экрана игрок не мог ничего делать)</w:t>
      </w:r>
    </w:p>
    <w:p w:rsidR="52B0829C" w:rsidP="20DE078B" w:rsidRDefault="52B0829C" w14:paraId="1A0BA9E2" w14:textId="231AE0AD">
      <w:pPr>
        <w:pStyle w:val="Normal"/>
        <w:jc w:val="left"/>
        <w:rPr>
          <w:b w:val="0"/>
          <w:bCs w:val="0"/>
        </w:rPr>
      </w:pPr>
      <w:r w:rsidR="52B0829C">
        <w:drawing>
          <wp:inline wp14:editId="4AFB52E1" wp14:anchorId="4C2E9D9F">
            <wp:extent cx="5724524" cy="4829175"/>
            <wp:effectExtent l="0" t="0" r="0" b="0"/>
            <wp:docPr id="18979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7f70b2608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0829C">
        <w:drawing>
          <wp:inline wp14:editId="5A320971" wp14:anchorId="57166623">
            <wp:extent cx="5724524" cy="3057525"/>
            <wp:effectExtent l="0" t="0" r="0" b="0"/>
            <wp:docPr id="140985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fbe92991e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DE078B" w:rsidR="52B0829C">
        <w:rPr>
          <w:b w:val="0"/>
          <w:bCs w:val="0"/>
          <w:sz w:val="36"/>
          <w:szCs w:val="36"/>
        </w:rPr>
        <w:t>Примерно так выглядит код моего проекта, о котором так же рассказано в презентации.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0F21A"/>
    <w:rsid w:val="0022CEEE"/>
    <w:rsid w:val="0210F21A"/>
    <w:rsid w:val="023125F8"/>
    <w:rsid w:val="08032CAF"/>
    <w:rsid w:val="092C60B4"/>
    <w:rsid w:val="092C60B4"/>
    <w:rsid w:val="0D606747"/>
    <w:rsid w:val="1AF33C70"/>
    <w:rsid w:val="20DE078B"/>
    <w:rsid w:val="2721609A"/>
    <w:rsid w:val="2B878D4E"/>
    <w:rsid w:val="2E36B50B"/>
    <w:rsid w:val="2F0DBC97"/>
    <w:rsid w:val="360780B0"/>
    <w:rsid w:val="3A0A50E0"/>
    <w:rsid w:val="3CA55546"/>
    <w:rsid w:val="3E823CA7"/>
    <w:rsid w:val="3E823CA7"/>
    <w:rsid w:val="4325BD66"/>
    <w:rsid w:val="4602EBC4"/>
    <w:rsid w:val="47767A5C"/>
    <w:rsid w:val="49BABD32"/>
    <w:rsid w:val="4B75DC2E"/>
    <w:rsid w:val="4CAE75EA"/>
    <w:rsid w:val="4FDFFC46"/>
    <w:rsid w:val="5137DA6C"/>
    <w:rsid w:val="52B0829C"/>
    <w:rsid w:val="6A40A64B"/>
    <w:rsid w:val="6B8F9B77"/>
    <w:rsid w:val="705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21A"/>
  <w15:chartTrackingRefBased/>
  <w15:docId w15:val="{0A0CC6AA-F8EC-4CA6-8791-DEB95F588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577391c1a54c7d" /><Relationship Type="http://schemas.openxmlformats.org/officeDocument/2006/relationships/image" Target="/media/image2.png" Id="Rd8e97eeaa3904355" /><Relationship Type="http://schemas.openxmlformats.org/officeDocument/2006/relationships/image" Target="/media/image3.png" Id="Rcdceebbe9111482b" /><Relationship Type="http://schemas.openxmlformats.org/officeDocument/2006/relationships/image" Target="/media/image4.png" Id="R5fb682fb57d54a1e" /><Relationship Type="http://schemas.openxmlformats.org/officeDocument/2006/relationships/image" Target="/media/image5.png" Id="R85019545b8514a1e" /><Relationship Type="http://schemas.openxmlformats.org/officeDocument/2006/relationships/image" Target="/media/image6.png" Id="Re374491d83a04d5a" /><Relationship Type="http://schemas.openxmlformats.org/officeDocument/2006/relationships/image" Target="/media/image7.png" Id="Radf3cfd7ed5b4040" /><Relationship Type="http://schemas.openxmlformats.org/officeDocument/2006/relationships/image" Target="/media/image8.png" Id="R9b87f70b2608426a" /><Relationship Type="http://schemas.openxmlformats.org/officeDocument/2006/relationships/image" Target="/media/image9.png" Id="Rc08fbe92991e4c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2025-02-03T11:55:21.6839527Z</dcterms:created>
  <dcterms:modified xsi:type="dcterms:W3CDTF">2025-02-03T12:24:00.6603825Z</dcterms:modified>
  <dc:creator>Александр Дудин</dc:creator>
  <lastModifiedBy>Александр Дудин</lastModifiedBy>
</coreProperties>
</file>