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F1220" w14:textId="2D366F3C" w:rsidR="007221FC" w:rsidRDefault="007221FC" w:rsidP="007221FC">
      <w:pPr>
        <w:spacing w:line="480" w:lineRule="auto"/>
        <w:rPr>
          <w:sz w:val="24"/>
          <w:szCs w:val="24"/>
        </w:rPr>
      </w:pPr>
      <w:bookmarkStart w:id="0" w:name="_Hlk99726374"/>
      <w:bookmarkEnd w:id="0"/>
      <w:r>
        <w:rPr>
          <w:sz w:val="24"/>
          <w:szCs w:val="24"/>
        </w:rPr>
        <w:t xml:space="preserve">Cora </w:t>
      </w:r>
      <w:r w:rsidR="006346A7">
        <w:rPr>
          <w:sz w:val="24"/>
          <w:szCs w:val="24"/>
        </w:rPr>
        <w:t>Sarzynski</w:t>
      </w:r>
      <w:r>
        <w:rPr>
          <w:sz w:val="24"/>
          <w:szCs w:val="24"/>
        </w:rPr>
        <w:br/>
      </w:r>
      <w:r w:rsidR="00EB22D1">
        <w:rPr>
          <w:sz w:val="24"/>
          <w:szCs w:val="24"/>
        </w:rPr>
        <w:t>04/01/2022</w:t>
      </w:r>
      <w:r w:rsidR="00877377">
        <w:rPr>
          <w:sz w:val="24"/>
          <w:szCs w:val="24"/>
        </w:rPr>
        <w:br/>
      </w:r>
      <w:r>
        <w:rPr>
          <w:sz w:val="24"/>
          <w:szCs w:val="24"/>
        </w:rPr>
        <w:t>Homework 6</w:t>
      </w:r>
    </w:p>
    <w:p w14:paraId="774AABE7" w14:textId="71365FDF" w:rsidR="00877377" w:rsidRDefault="003A45F6" w:rsidP="0094196C">
      <w:pPr>
        <w:spacing w:line="480" w:lineRule="auto"/>
        <w:rPr>
          <w:sz w:val="24"/>
          <w:szCs w:val="24"/>
        </w:rPr>
      </w:pPr>
      <w:r>
        <w:rPr>
          <w:sz w:val="24"/>
          <w:szCs w:val="24"/>
        </w:rPr>
        <w:t>The data that I am using for this assignment is common flu symptoms determining if someone has the flu or not.</w:t>
      </w:r>
      <w:r w:rsidR="00877377">
        <w:rPr>
          <w:sz w:val="24"/>
          <w:szCs w:val="24"/>
        </w:rPr>
        <w:t xml:space="preserve"> The aspect I focused on was predicting if someone had the flu based solely on if they had a fever or not. I am arguing for Logistic Regression since, in my case, it had more correct predictions from my data.</w:t>
      </w:r>
      <w:r>
        <w:rPr>
          <w:sz w:val="24"/>
          <w:szCs w:val="24"/>
        </w:rPr>
        <w:t xml:space="preserve"> The first step in creating these classifiers is to split the data into training and testing data. The purpose of this is to allow the program to build a database from the training data to try and predict the outcome from the testing data. It is an integral step in classifying methods. Based on my data set, Logistic Regression was better at predicting the outcome of the test data when looking at the fever symptom and flu outcome. This is shown in the </w:t>
      </w:r>
      <w:r w:rsidR="00B91F0F">
        <w:rPr>
          <w:sz w:val="24"/>
          <w:szCs w:val="24"/>
        </w:rPr>
        <w:t>underlined numbers of the tables. Logistic Regression had more correct predictions of flu outcome based on fever than Naïve Bayes did. The difference between the models, and these differences make each useful, is that Naïve Bayes is based solely on probability and Logistic Regression is used when there only needs to be a solid “Yes” or “No”.</w:t>
      </w:r>
      <w:r w:rsidR="00877377">
        <w:rPr>
          <w:sz w:val="24"/>
          <w:szCs w:val="24"/>
        </w:rPr>
        <w:t xml:space="preserve"> Since my data was already a lot of “Yes” and “No” (0 and 1) data, it makes sense that the Logistic Regression model worked better on my data than the Naïve Bayes model. In conclusion, both models are useful when making predictions of test data based on training data, but there are times when one works better than the other. In my case, Logistic Regression came out on top since it had more correct predictions than Naïve Bayes did.</w:t>
      </w:r>
    </w:p>
    <w:p w14:paraId="7547BCA5" w14:textId="763BD0AC" w:rsidR="006346A7" w:rsidRDefault="00B91F0F" w:rsidP="0094196C">
      <w:pPr>
        <w:spacing w:line="480" w:lineRule="auto"/>
        <w:rPr>
          <w:sz w:val="24"/>
          <w:szCs w:val="24"/>
        </w:rPr>
      </w:pPr>
      <w:r>
        <w:rPr>
          <w:noProof/>
          <w:sz w:val="24"/>
          <w:szCs w:val="24"/>
        </w:rPr>
        <w:lastRenderedPageBreak/>
        <mc:AlternateContent>
          <mc:Choice Requires="wpi">
            <w:drawing>
              <wp:anchor distT="0" distB="0" distL="114300" distR="114300" simplePos="0" relativeHeight="251660288" behindDoc="0" locked="0" layoutInCell="1" allowOverlap="1" wp14:anchorId="5185BA83" wp14:editId="0C46830C">
                <wp:simplePos x="0" y="0"/>
                <wp:positionH relativeFrom="column">
                  <wp:posOffset>1203960</wp:posOffset>
                </wp:positionH>
                <wp:positionV relativeFrom="paragraph">
                  <wp:posOffset>2625820</wp:posOffset>
                </wp:positionV>
                <wp:extent cx="219960" cy="16200"/>
                <wp:effectExtent l="38100" t="38100" r="46990" b="41275"/>
                <wp:wrapNone/>
                <wp:docPr id="10" name="Ink 10"/>
                <wp:cNvGraphicFramePr/>
                <a:graphic xmlns:a="http://schemas.openxmlformats.org/drawingml/2006/main">
                  <a:graphicData uri="http://schemas.microsoft.com/office/word/2010/wordprocessingInk">
                    <w14:contentPart bwMode="auto" r:id="rId5">
                      <w14:nvContentPartPr>
                        <w14:cNvContentPartPr/>
                      </w14:nvContentPartPr>
                      <w14:xfrm>
                        <a:off x="0" y="0"/>
                        <a:ext cx="219960" cy="16200"/>
                      </w14:xfrm>
                    </w14:contentPart>
                  </a:graphicData>
                </a:graphic>
              </wp:anchor>
            </w:drawing>
          </mc:Choice>
          <mc:Fallback>
            <w:pict>
              <v:shapetype w14:anchorId="69E265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94.1pt;margin-top:206.05pt;width:18.7pt;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KEY90AQAACAMAAA4AAABkcnMvZTJvRG9jLnhtbJxSy07DMBC8I/EP&#10;lu80SQVVEzXpgQqpB6AH+ADj2I1F7I3WTpP+PZs+aAtCSL1E3p14PLOzs3lva7ZR6A24nCejmDPl&#10;JJTGrXP+/vZ0N+XMB+FKUYNTOd8qz+fF7c2sazI1hgrqUiEjEuezrsl5FUKTRZGXlbLCj6BRjkAN&#10;aEWgEtdRiaIjdltH4zieRB1g2SBI5T11F3uQFzt+rZUMr1p7FVid8zSOSV44HjDn02lKnQ86pJMH&#10;HhUzka1RNJWRB0niCkVWGEcCvqkWIgjWovlFZY1E8KDDSIKNQGsj1c4POUviH86W7nNwldzLFjMJ&#10;LigXVgLDcXY74JonbE0T6J6hpHREG4AfGGk8/4exF70A2VrSs08EVS0CrYOvTOM5w8yUOcdlmZz0&#10;u83jycEKT75eLgFKJDpY/utKr9EOwyYlrM85xbkdvrssVR+YpOY4SdMJIZKgZEJrM8BH4j3BsTqb&#10;LP1ykeF5PVw/W+DiCwAA//8DAFBLAwQUAAYACAAAACEA3NBZXAgCAAD4BAAAEAAAAGRycy9pbmsv&#10;aW5rMS54bWy0U8lu2zAQvRfoPxDMwRdT4iJZthA5pxgo0AJFkwLNUZEYi4hEGhS9/X1HtCwriHMp&#10;0guXWd7MvJm5vTs0NdpJ2yqjM8wCipHUhSmVXmf49+OKzDFqXa7LvDZaZvgoW3y3/PrlVunXpk7h&#10;RICg2+7V1BmunNukYbjf74O9CIxdh5xSEX7Trz++42XvVcoXpZWDkO1ZVBjt5MF1YKkqM1y4Ax3s&#10;AfvBbG0hB3UnscXFwtm8kCtjm9wNiFWutayRzhvI+w9G7riBh4I4a2kxahQUTHjAoiSa3y9AkB8y&#10;PPpvIcUWMmlweB3z6T9grt5jdmkJnswSjPqUSrnrcgo95+nHtf+0ZiOtU/JC84mUXnFExenv+TkR&#10;ZWVr6m3XG4x2eb0FyhilMBZ9bBZeIeQ9HnDzqXjAy4d44+TeUtOXN+ahJ20YqXNrnWokDHqzGWbM&#10;tQDciR+c9evAKeeERoSyR85SMU/jOJixxagV/RSfMZ/ttq0GvGd7mVevGVg7VbZXpasG0mlA44H0&#10;MeXXXCup1pX7N9/C1AbWoe/1zX3COI9GNfl4w7BdWV0/f6gv/Zd8yfCN317kPU8CXztFkUA8ipN4&#10;OpnzCZ/QKV5QTCJMp4SxiCwQPMBmDjdDFE4gHB6gFUj4238jTjoTEiUoIVEc98Yi8T5ELJAgM5Gw&#10;NxsylACtX/4FAAD//wMAUEsDBBQABgAIAAAAIQAWmY4I3QAAAAsBAAAPAAAAZHJzL2Rvd25yZXYu&#10;eG1sTI/BToQwEIbvJr5DMybe3ELjLshSNmiiiUdXvRc6CwhtCS0Lvr2zJ/f4z3z555v8sJqBnXHy&#10;nbMS4k0EDG3tdGcbCV+frw8pMB+U1WpwFiX8oodDcXuTq0y7xX7g+RgaRiXWZ0pCG8KYce7rFo3y&#10;Gzeipd3JTUYFilPD9aQWKjcDF1G040Z1li60asSXFuv+OBsJ38lP2/u353J+SqpemKjU3fsi5f3d&#10;Wu6BBVzDPwwXfVKHgpwqN1vt2UA5TQWhEh5jEQMjQojtDlh1mSRb4EXOr38o/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tyhGPdAEAAAgDAAAOAAAAAAAA&#10;AAAAAAAAADwCAABkcnMvZTJvRG9jLnhtbFBLAQItABQABgAIAAAAIQDc0FlcCAIAAPgEAAAQAAAA&#10;AAAAAAAAAAAAANwDAABkcnMvaW5rL2luazEueG1sUEsBAi0AFAAGAAgAAAAhABaZjgjdAAAACwEA&#10;AA8AAAAAAAAAAAAAAAAAEgYAAGRycy9kb3ducmV2LnhtbFBLAQItABQABgAIAAAAIQB5GLydvwAA&#10;ACEBAAAZAAAAAAAAAAAAAAAAABwHAABkcnMvX3JlbHMvZTJvRG9jLnhtbC5yZWxzUEsFBgAAAAAG&#10;AAYAeAEAABIIAAAAAA==&#10;">
                <v:imagedata r:id="rId6" o:title=""/>
              </v:shape>
            </w:pict>
          </mc:Fallback>
        </mc:AlternateContent>
      </w:r>
      <w:r>
        <w:rPr>
          <w:noProof/>
          <w:sz w:val="24"/>
          <w:szCs w:val="24"/>
        </w:rPr>
        <mc:AlternateContent>
          <mc:Choice Requires="wpi">
            <w:drawing>
              <wp:anchor distT="0" distB="0" distL="114300" distR="114300" simplePos="0" relativeHeight="251659264" behindDoc="0" locked="0" layoutInCell="1" allowOverlap="1" wp14:anchorId="2FE600F7" wp14:editId="04922927">
                <wp:simplePos x="0" y="0"/>
                <wp:positionH relativeFrom="column">
                  <wp:posOffset>822720</wp:posOffset>
                </wp:positionH>
                <wp:positionV relativeFrom="paragraph">
                  <wp:posOffset>2847220</wp:posOffset>
                </wp:positionV>
                <wp:extent cx="167400" cy="360"/>
                <wp:effectExtent l="57150" t="38100" r="42545" b="57150"/>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167400" cy="360"/>
                      </w14:xfrm>
                    </w14:contentPart>
                  </a:graphicData>
                </a:graphic>
              </wp:anchor>
            </w:drawing>
          </mc:Choice>
          <mc:Fallback>
            <w:pict>
              <v:shape w14:anchorId="76575976" id="Ink 9" o:spid="_x0000_s1026" type="#_x0000_t75" style="position:absolute;margin-left:64.1pt;margin-top:223.5pt;width:14.6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9ttvAQAABgMAAA4AAABkcnMvZTJvRG9jLnhtbJxSQU7DMBC8I/EH&#10;y3eapC0FoqY9UCH1APQADzCO3VjE3mjtNu3v2aQJbUEIqRfLuyPPzux4Ot/Zkm0VegMu48kg5kw5&#10;Cblx64y/vz3d3HPmg3C5KMGpjO+V5/PZ9dW0rlI1hALKXCEjEufTusp4EUKVRpGXhbLCD6BSjkAN&#10;aEWgEtdRjqImdltGwzieRDVgXiFI5T11FweQz1p+rZUMr1p7FViZ8Yc4Jnmhv2BzGd1y9tF1otlU&#10;pGsUVWFkJ0lcoMgK40jAN9VCBME2aH5RWSMRPOgwkGAj0NpI1fohZ0n8w9nSfTaukrHcYCrBBeXC&#10;SmDod9cCl4ywJW2gfoac0hGbALxjpPX8H8ZB9ALkxpKeQyKoShHoO/jCVJ4zTE2ecVzmyVG/2z4e&#10;Hazw6OvlHKBEos7yX092Gm2zbFLCdhmngPfN2WapdoFJaiaTu3ETvSRoNGnBnvbwvK9O9kqTzxI8&#10;rRtVJ9939gUAAP//AwBQSwMEFAAGAAgAAAAhAFCEPIrgAQAAqwQAABAAAABkcnMvaW5rL2luazEu&#10;eG1stJNBb5swFMfvk/odLPeQSwHbQEhRSU+NNGmTpraTtiMFN1gFOzImJN9+D3AcqqaXabsg82z/&#10;33u/9/fd/aGp0Z7rViiZYeoTjLgsVCnkNsM/nzfeCqPW5LLMayV5ho+8xffrqy93Qr41dQpfBAqy&#10;HVZNneHKmF0aBH3f+33oK70NGCFh8FW+ff+G1/ZWyV+FFAZStqdQoaThBzOIpaLMcGEOxJ0H7SfV&#10;6YK77SGii/MJo/OCb5RucuMUq1xKXiOZN1D3L4zMcQcLAXm2XGPUCGjYYz6Nkmj1cAuB/JDh2X8H&#10;JbZQSYODy5q//4Pm5qPmUFbIkmWCkS2p5PuhpmBknn7e+w+tdlwbwc+YJyh244iK6X/kM4HSvFV1&#10;N8wGo31ed4CMEgK2sLlpcAHIRz1g80/1gMunevPi3qOx7c05WGjOUqfRGtFwMHqzcx4zLQgP4Sej&#10;x+fACGMeiTxCnxlNw1UaUz9J6GwU1sUnzRfdtZXTe9Fnv447jtrUWS9KUznoxCexgz5HfulqxcW2&#10;Mn93t1C1gudgZ339kFDGollPYz5ntgtPd/Qfsq0/8tcMX4+vF403p8DYO0EEsShO4ptFFMULsvBo&#10;uIxvsBexJSbYi6MlfWdqlxWmtf4DAAD//wMAUEsDBBQABgAIAAAAIQBuznWh3QAAAAsBAAAPAAAA&#10;ZHJzL2Rvd25yZXYueG1sTI9BT4NAEIXvJv6HzTTxZpciSktZmkajd6uJHgd2CqTsLmEXiv/e4aTH&#10;9+bLm/fyw2w6MdHgW2cVbNYRCLKV062tFXx+vN5vQfiAVmPnLCn4IQ+H4vYmx0y7q32n6RRqwSHW&#10;Z6igCaHPpPRVQwb92vVk+XZ2g8HAcqilHvDK4aaTcRQ9SYOt5Q8N9vTcUHU5jUbBeNn0L+fwlkY0&#10;PSTT13eKx7lU6m41H/cgAs3hD4alPleHgjuVbrTai451vI0ZVZAkKY9aiMc0AVEuzm4Hssjl/w3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yYfbbbwEA&#10;AAYDAAAOAAAAAAAAAAAAAAAAADwCAABkcnMvZTJvRG9jLnhtbFBLAQItABQABgAIAAAAIQBQhDyK&#10;4AEAAKsEAAAQAAAAAAAAAAAAAAAAANcDAABkcnMvaW5rL2luazEueG1sUEsBAi0AFAAGAAgAAAAh&#10;AG7OdaHdAAAACwEAAA8AAAAAAAAAAAAAAAAA5QUAAGRycy9kb3ducmV2LnhtbFBLAQItABQABgAI&#10;AAAAIQB5GLydvwAAACEBAAAZAAAAAAAAAAAAAAAAAO8GAABkcnMvX3JlbHMvZTJvRG9jLnhtbC5y&#10;ZWxzUEsFBgAAAAAGAAYAeAEAAOUHAAAAAA==&#10;">
                <v:imagedata r:id="rId8" o:title=""/>
              </v:shape>
            </w:pict>
          </mc:Fallback>
        </mc:AlternateContent>
      </w:r>
      <w:r w:rsidR="0094196C">
        <w:rPr>
          <w:sz w:val="24"/>
          <w:szCs w:val="24"/>
        </w:rPr>
        <w:t>Naïve Bayes Table:</w:t>
      </w:r>
      <w:r w:rsidR="00644973">
        <w:rPr>
          <w:sz w:val="24"/>
          <w:szCs w:val="24"/>
        </w:rPr>
        <w:t xml:space="preserve">           </w:t>
      </w:r>
      <w:r w:rsidR="00644973">
        <w:rPr>
          <w:sz w:val="24"/>
          <w:szCs w:val="24"/>
        </w:rPr>
        <w:t>Naïve Bayes Visualization:</w:t>
      </w:r>
      <w:r w:rsidR="006346A7">
        <w:rPr>
          <w:sz w:val="24"/>
          <w:szCs w:val="24"/>
        </w:rPr>
        <w:br/>
      </w:r>
      <w:r w:rsidR="006346A7">
        <w:rPr>
          <w:noProof/>
          <w:sz w:val="24"/>
          <w:szCs w:val="24"/>
        </w:rPr>
        <w:drawing>
          <wp:inline distT="0" distB="0" distL="0" distR="0" wp14:anchorId="40E77C8B" wp14:editId="3BBB4B30">
            <wp:extent cx="1432684" cy="647756"/>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32684" cy="647756"/>
                    </a:xfrm>
                    <a:prstGeom prst="rect">
                      <a:avLst/>
                    </a:prstGeom>
                  </pic:spPr>
                </pic:pic>
              </a:graphicData>
            </a:graphic>
          </wp:inline>
        </w:drawing>
      </w:r>
      <w:r w:rsidR="00644973">
        <w:rPr>
          <w:sz w:val="24"/>
          <w:szCs w:val="24"/>
        </w:rPr>
        <w:t xml:space="preserve">   </w:t>
      </w:r>
      <w:r w:rsidR="00644973">
        <w:rPr>
          <w:noProof/>
          <w:sz w:val="24"/>
          <w:szCs w:val="24"/>
        </w:rPr>
        <w:drawing>
          <wp:inline distT="0" distB="0" distL="0" distR="0" wp14:anchorId="26DBEB09" wp14:editId="56EFE3C2">
            <wp:extent cx="4381639" cy="2491740"/>
            <wp:effectExtent l="0" t="0" r="0" b="381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2610" cy="2515039"/>
                    </a:xfrm>
                    <a:prstGeom prst="rect">
                      <a:avLst/>
                    </a:prstGeom>
                    <a:noFill/>
                    <a:ln>
                      <a:noFill/>
                    </a:ln>
                  </pic:spPr>
                </pic:pic>
              </a:graphicData>
            </a:graphic>
          </wp:inline>
        </w:drawing>
      </w:r>
    </w:p>
    <w:p w14:paraId="3922CEBA" w14:textId="5ADCF5BF" w:rsidR="006346A7" w:rsidRPr="0094196C" w:rsidRDefault="00B91F0F" w:rsidP="0094196C">
      <w:pPr>
        <w:spacing w:line="480" w:lineRule="auto"/>
        <w:rPr>
          <w:sz w:val="24"/>
          <w:szCs w:val="24"/>
        </w:rPr>
      </w:pPr>
      <w:r>
        <w:rPr>
          <w:noProof/>
          <w:sz w:val="24"/>
          <w:szCs w:val="24"/>
        </w:rPr>
        <mc:AlternateContent>
          <mc:Choice Requires="wpi">
            <w:drawing>
              <wp:anchor distT="0" distB="0" distL="114300" distR="114300" simplePos="0" relativeHeight="251664384" behindDoc="0" locked="0" layoutInCell="1" allowOverlap="1" wp14:anchorId="7C9AB805" wp14:editId="06C29527">
                <wp:simplePos x="0" y="0"/>
                <wp:positionH relativeFrom="column">
                  <wp:posOffset>1035685</wp:posOffset>
                </wp:positionH>
                <wp:positionV relativeFrom="paragraph">
                  <wp:posOffset>2712085</wp:posOffset>
                </wp:positionV>
                <wp:extent cx="197700" cy="15600"/>
                <wp:effectExtent l="57150" t="38100" r="50165" b="41910"/>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197700" cy="15600"/>
                      </w14:xfrm>
                    </w14:contentPart>
                  </a:graphicData>
                </a:graphic>
              </wp:anchor>
            </w:drawing>
          </mc:Choice>
          <mc:Fallback>
            <w:pict>
              <v:shape w14:anchorId="4FA2188F" id="Ink 14" o:spid="_x0000_s1026" type="#_x0000_t75" style="position:absolute;margin-left:80.85pt;margin-top:212.85pt;width:16.95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KxrV2AQAACAMAAA4AAABkcnMvZTJvRG9jLnhtbJxSXU/CMBR9N/E/&#10;NH2XbSgMFgYPEhMeVB70B9SuZY1r73JbGPx77/iQoTEmvCztPdm556OT2dZWbKPQG3A5T3oxZ8pJ&#10;KIxb5fz97eluxJkPwhWiAqdyvlOez6a3N5OmzlQfSqgKhYxInM+aOudlCHUWRV6Wygrfg1o5AjWg&#10;FYGuuIoKFA2x2yrqx/EwagCLGkEq72k6P4B8uufXWsnwqrVXgVU5H8fxPWehPaSkE3M+Gg1Szj7a&#10;yTDl0XQishWKujTyKElcocgK40jAN9VcBMHWaH5RWSMRPOjQk2Aj0NpItfdDzpL4h7OF+2xdJQ9y&#10;jZkEF5QLS4HhlN0euGaFrSiB5hkKakesA/AjI8XzfxkH0XOQa0t6Do2gqkSg5+BLU3uKOTNFznFR&#10;JGf9bvN4drDEs6+XS4AaiY6W//plq9G2YZMSts059bprv/su1TYwScNknKYxIZKgZDCkY4f4QHBa&#10;00mWdl902L23ujoPePoFAAD//wMAUEsDBBQABgAIAAAAIQCGebCj+wEAAAkFAAAQAAAAZHJzL2lu&#10;ay9pbmsxLnhtbLSTUW+bMBDH3yftO1juQ14K2A6EgEr61EiTNq1aW6l7pOAEq2BHtgnJt58xxKFr&#10;Kk3T9oLgjP9397v/3dwemhrsqVRM8AxiH0FAeSFKxrcZfHpce0sIlM55mdeC0wweqYK3q8+fbhh/&#10;berUPIFR4Kp/a+oMVlrv0iDous7v5r6Q24AgNA++8NdvX+FqvFXSDeNMm5TqFCoE1/Sge7GUlRks&#10;9AG5/432g2hlQd1xH5HF+Q8t84KuhWxy7RSrnHNaA543pu5nCPRxZ16YybOlEoKGmYY94uMwDpd3&#10;iQnkhwxOvltTojKVNDC4rPnzP2iu32v2Zc1JvIghGEsq6b6vKbDM0497v5diR6Vm9Ix5gDIeHEEx&#10;fFs+AyhJlajbfjYQ7PO6NcgwQsYWY24cXADyXs+w+ad6hsuHetPi3qIZ25tyGKE5S51Gq1lDjdGb&#10;nfOYVka4Dz9oadeBIEI8FHoIPxKczpMUYT8Ok8koRhefNF9kqyqn9yLPfrUnjtrQWcdKXTnoyEeR&#10;gz5FfulqRdm20n93txC1MOswzvrqLsaEhJOebD5ntgura/0HxtZ/0E0Gr+z2AntzCNjeEUCAhFEc&#10;vXHuCdafytiRfN9sFNVmXZfJ0kcxXBEMQjKoX88ilMzQzMPzRXQNvTDBEEEvChf4t8RnL6x+AQAA&#10;//8DAFBLAwQUAAYACAAAACEAr5US8uAAAAALAQAADwAAAGRycy9kb3ducmV2LnhtbEyPS0/DMBCE&#10;70j8B2uRuFEnKU1pGqdCvCQukfrg7sZLEuFHZLtN+PdsT+W2szua/abcTEazM/rQOysgnSXA0DZO&#10;9bYVcNi/PzwBC1FaJbWzKOAXA2yq25tSFsqNdovnXWwZhdhQSAFdjEPBeWg6NDLM3ICWbt/OGxlJ&#10;+pYrL0cKN5pnSZJzI3tLHzo54EuHzc/uZAS81vnH1345Hmr96bd11mb1/C0T4v5uel4DizjFqxku&#10;+IQOFTEd3cmqwDTpPF2SVcBjtqDh4lgtcmBH2szTFHhV8v8dqj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ErGtXYBAAAIAwAADgAAAAAAAAAAAAAAAAA8&#10;AgAAZHJzL2Uyb0RvYy54bWxQSwECLQAUAAYACAAAACEAhnmwo/sBAAAJBQAAEAAAAAAAAAAAAAAA&#10;AADeAwAAZHJzL2luay9pbmsxLnhtbFBLAQItABQABgAIAAAAIQCvlRLy4AAAAAsBAAAPAAAAAAAA&#10;AAAAAAAAAAcGAABkcnMvZG93bnJldi54bWxQSwECLQAUAAYACAAAACEAeRi8nb8AAAAhAQAAGQAA&#10;AAAAAAAAAAAAAAAUBwAAZHJzL19yZWxzL2Uyb0RvYy54bWwucmVsc1BLBQYAAAAABgAGAHgBAAAK&#10;CAAAAAA=&#10;">
                <v:imagedata r:id="rId12" o:title=""/>
              </v:shape>
            </w:pict>
          </mc:Fallback>
        </mc:AlternateContent>
      </w:r>
      <w:r>
        <w:rPr>
          <w:noProof/>
          <w:sz w:val="24"/>
          <w:szCs w:val="24"/>
        </w:rPr>
        <mc:AlternateContent>
          <mc:Choice Requires="wpi">
            <w:drawing>
              <wp:anchor distT="0" distB="0" distL="114300" distR="114300" simplePos="0" relativeHeight="251661312" behindDoc="0" locked="0" layoutInCell="1" allowOverlap="1" wp14:anchorId="024F13A4" wp14:editId="574AEB59">
                <wp:simplePos x="0" y="0"/>
                <wp:positionH relativeFrom="column">
                  <wp:posOffset>1447680</wp:posOffset>
                </wp:positionH>
                <wp:positionV relativeFrom="paragraph">
                  <wp:posOffset>2566980</wp:posOffset>
                </wp:positionV>
                <wp:extent cx="197640" cy="8640"/>
                <wp:effectExtent l="57150" t="57150" r="50165" b="48895"/>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197640" cy="8640"/>
                      </w14:xfrm>
                    </w14:contentPart>
                  </a:graphicData>
                </a:graphic>
              </wp:anchor>
            </w:drawing>
          </mc:Choice>
          <mc:Fallback>
            <w:pict>
              <v:shape w14:anchorId="685A3D6D" id="Ink 11" o:spid="_x0000_s1026" type="#_x0000_t75" style="position:absolute;margin-left:113.3pt;margin-top:201.4pt;width:16.95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ISeV0AQAABwMAAA4AAABkcnMvZTJvRG9jLnhtbJxSXU/CMBR9N/E/&#10;NH2XbQgIC4MHiQkPKg/6A2rXssa1d7nt2Pj3XgYIaIwJL03bk557Pjqdt7ZkG4XegMt40os5U05C&#10;btw64+9vT3djznwQLhclOJXxrfJ8Pru9mTZVqvpQQJkrZETifNpUGS9CqNIo8rJQVvgeVMoRqAGt&#10;CHTEdZSjaIjdllE/jkdRA5hXCFJ5T7eLPchnHb/WSoZXrb0KrMz4JI5JXsj4eDSgDdLmYTLk7IOg&#10;+/GQR7OpSNcoqsLIgyRxhSIrjCMB31QLEQSr0fyiskYieNChJ8FGoLWRqvNDzpL4h7Ol+9y5Sgay&#10;xlSCC8qFlcBwzK4DrhlhS0qgeYac2hF1AH5gpHj+L2MvegGytqRn3wiqUgT6Dr4wlaeYU5NnHJd5&#10;ctLvNo8nBys8+Xq5BKiR6GD5ryetRrsLm5SwNuPU63a3dl2qNjBJl8nkoWtcEtR1f8a7f3+cchYs&#10;jb6o8Py8k3X2f2dfAAAA//8DAFBLAwQUAAYACAAAACEAJFVLufcBAADOBAAAEAAAAGRycy9pbmsv&#10;aW5rMS54bWy0U8tu2zAQvBfoPxDMwRdTIinJkoXIOcVAgRYomhRojorEWEQk0qDo19939TCtIM6l&#10;SC8iudTOzs4Ob++OTY32wrRSqwwzj2IkVKFLqTYZ/v24JglGrc1VmddaiQyfRIvvVl+/3Er12tQp&#10;fBEgqLbbNXWGK2u3qe8fDgfvEHjabHxOaeB/U68/vuPVmFWKF6mkhZLtOVRoZcXRdmCpLDNc2CN1&#10;/wP2g96ZQrjrLmKKyx/W5IVYa9Pk1iFWuVKiRipvgPcfjOxpCxsJdTbCYNRIaJhwj4VxmNwvIZAf&#10;Mzw574BiC0wa7F/HfPoPmOv3mB2tgMeLGKORUin2HSe/1zz9uPefRm+FsVJcZB5EGS9OqBjOvT6D&#10;UEa0ut51s8Fon9c7kIxRCrYYazP/iiDv8UCbT8UDXT7Em5J7K83Y3lSHUTRnqfNorWwEGL3ZOo/Z&#10;FoC78IM1/XPglHNCQ0LZI2dpkKTR0ks4m4xidPEZ89ns2srhPZuLX/sbp9rQ2UGWtnKiU49GTvSp&#10;5NdSKyE3lf233ELXGp7DOOub+5hxHk566us5s115ur3/0Nj6L/GS4Zv+9aI+cwj0vVPEEQ+jOJrP&#10;lnRG2IzO8TLGAaZzwniEEgSbkJEFrEGCAlgiTmLCgkU0J8uAMBKFC/bG944YDHT1FwAA//8DAFBL&#10;AwQUAAYACAAAACEASwXIheEAAAALAQAADwAAAGRycy9kb3ducmV2LnhtbEyPTUsDMRCG74L/IYzg&#10;zSamNpXtZosIRRARbXvwmG7S3aX5WJJ0d/33Tk/2ODMP7zxvuZ6cJYOJqQtewuOMATG+DrrzjYT9&#10;bvPwDCRl5bWywRsJvybBurq9KVWhw+i/zbDNDcEQnwoloc25LyhNdWucSrPQG4+3Y4hOZRxjQ3VU&#10;I4Y7SzljgjrVefzQqt68tqY+bc9Ogh12x/f9W/xYCDdPy8+fca43X1Le300vKyDZTPkfhos+qkOF&#10;Todw9joRK4FzIRCV8MQ4dkCCC7YAcrhslgxoVdLrDtU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yISeV0AQAABwMAAA4AAAAAAAAAAAAAAAAAPAIAAGRy&#10;cy9lMm9Eb2MueG1sUEsBAi0AFAAGAAgAAAAhACRVS7n3AQAAzgQAABAAAAAAAAAAAAAAAAAA3AMA&#10;AGRycy9pbmsvaW5rMS54bWxQSwECLQAUAAYACAAAACEASwXIheEAAAALAQAADwAAAAAAAAAAAAAA&#10;AAABBgAAZHJzL2Rvd25yZXYueG1sUEsBAi0AFAAGAAgAAAAhAHkYvJ2/AAAAIQEAABkAAAAAAAAA&#10;AAAAAAAADwcAAGRycy9fcmVscy9lMm9Eb2MueG1sLnJlbHNQSwUGAAAAAAYABgB4AQAABQgAAAAA&#10;">
                <v:imagedata r:id="rId14" o:title=""/>
              </v:shape>
            </w:pict>
          </mc:Fallback>
        </mc:AlternateContent>
      </w:r>
      <w:r w:rsidR="0094196C">
        <w:rPr>
          <w:sz w:val="24"/>
          <w:szCs w:val="24"/>
        </w:rPr>
        <w:t>Logistic Regression Table:</w:t>
      </w:r>
      <w:r w:rsidR="00644973">
        <w:rPr>
          <w:sz w:val="24"/>
          <w:szCs w:val="24"/>
        </w:rPr>
        <w:t xml:space="preserve">    </w:t>
      </w:r>
      <w:r w:rsidR="00644973">
        <w:rPr>
          <w:sz w:val="24"/>
          <w:szCs w:val="24"/>
        </w:rPr>
        <w:t>Logistic Regression Visual:</w:t>
      </w:r>
      <w:r w:rsidR="006346A7">
        <w:rPr>
          <w:sz w:val="24"/>
          <w:szCs w:val="24"/>
        </w:rPr>
        <w:br/>
      </w:r>
      <w:r w:rsidR="006346A7">
        <w:rPr>
          <w:noProof/>
          <w:sz w:val="24"/>
          <w:szCs w:val="24"/>
        </w:rPr>
        <w:drawing>
          <wp:inline distT="0" distB="0" distL="0" distR="0" wp14:anchorId="029E4014" wp14:editId="1CE11AD9">
            <wp:extent cx="1611086" cy="716038"/>
            <wp:effectExtent l="0" t="0" r="8255" b="825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19008" cy="719559"/>
                    </a:xfrm>
                    <a:prstGeom prst="rect">
                      <a:avLst/>
                    </a:prstGeom>
                  </pic:spPr>
                </pic:pic>
              </a:graphicData>
            </a:graphic>
          </wp:inline>
        </w:drawing>
      </w:r>
      <w:r w:rsidR="00644973">
        <w:rPr>
          <w:sz w:val="24"/>
          <w:szCs w:val="24"/>
        </w:rPr>
        <w:t xml:space="preserve">  </w:t>
      </w:r>
      <w:r w:rsidR="00644973">
        <w:rPr>
          <w:noProof/>
          <w:sz w:val="24"/>
          <w:szCs w:val="24"/>
        </w:rPr>
        <w:drawing>
          <wp:inline distT="0" distB="0" distL="0" distR="0" wp14:anchorId="153C909A" wp14:editId="6A97ABC6">
            <wp:extent cx="4229100" cy="240499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4674" cy="2430912"/>
                    </a:xfrm>
                    <a:prstGeom prst="rect">
                      <a:avLst/>
                    </a:prstGeom>
                    <a:noFill/>
                    <a:ln>
                      <a:noFill/>
                    </a:ln>
                  </pic:spPr>
                </pic:pic>
              </a:graphicData>
            </a:graphic>
          </wp:inline>
        </w:drawing>
      </w:r>
    </w:p>
    <w:sectPr w:rsidR="006346A7" w:rsidRPr="00941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6EFA"/>
    <w:multiLevelType w:val="hybridMultilevel"/>
    <w:tmpl w:val="CEE00B02"/>
    <w:lvl w:ilvl="0" w:tplc="DCECD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FC"/>
    <w:rsid w:val="003A45F6"/>
    <w:rsid w:val="006346A7"/>
    <w:rsid w:val="00644973"/>
    <w:rsid w:val="007221FC"/>
    <w:rsid w:val="00877377"/>
    <w:rsid w:val="0094196C"/>
    <w:rsid w:val="009F7A3B"/>
    <w:rsid w:val="00B91F0F"/>
    <w:rsid w:val="00CA78DC"/>
    <w:rsid w:val="00EB22D1"/>
    <w:rsid w:val="00FA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1464"/>
  <w15:chartTrackingRefBased/>
  <w15:docId w15:val="{EDECD121-00C7-4183-B941-F570E285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1FC"/>
    <w:pPr>
      <w:ind w:left="720"/>
      <w:contextualSpacing/>
    </w:pPr>
  </w:style>
  <w:style w:type="table" w:styleId="TableGrid">
    <w:name w:val="Table Grid"/>
    <w:basedOn w:val="TableNormal"/>
    <w:uiPriority w:val="39"/>
    <w:rsid w:val="00941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3.xml"/><Relationship Id="rId5" Type="http://schemas.openxmlformats.org/officeDocument/2006/relationships/customXml" Target="ink/ink1.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21:38:55.619"/>
    </inkml:context>
    <inkml:brush xml:id="br0">
      <inkml:brushProperty name="width" value="0.05" units="cm"/>
      <inkml:brushProperty name="height" value="0.05" units="cm"/>
      <inkml:brushProperty name="color" value="#E71224"/>
    </inkml:brush>
  </inkml:definitions>
  <inkml:trace contextRef="#ctx0" brushRef="#br0">0 43 24575,'82'2'0,"90"-4"0,-114-9 0,-43 8 0,1 0 0,22-1 0,-13 3 0,-1-1 0,42-8 0,-47 7-455,1 0 0,37 0 0,-39 3-6371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21:38:51.771"/>
    </inkml:context>
    <inkml:brush xml:id="br0">
      <inkml:brushProperty name="width" value="0.05" units="cm"/>
      <inkml:brushProperty name="height" value="0.05" units="cm"/>
      <inkml:brushProperty name="color" value="#E71224"/>
    </inkml:brush>
  </inkml:definitions>
  <inkml:trace contextRef="#ctx0" brushRef="#br0">0 0 24575,'445'0'-1365,"-426"0"-5461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21:39:01.749"/>
    </inkml:context>
    <inkml:brush xml:id="br0">
      <inkml:brushProperty name="width" value="0.05" units="cm"/>
      <inkml:brushProperty name="height" value="0.05" units="cm"/>
      <inkml:brushProperty name="color" value="#E71224"/>
    </inkml:brush>
  </inkml:definitions>
  <inkml:trace contextRef="#ctx0" brushRef="#br0">0 0 24575</inkml:trace>
  <inkml:trace contextRef="#ctx0" brushRef="#br0" timeOffset="2898.07">21 42 24575,'509'0'-1365,"-491"0"-5461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21:38:59.821"/>
    </inkml:context>
    <inkml:brush xml:id="br0">
      <inkml:brushProperty name="width" value="0.05" units="cm"/>
      <inkml:brushProperty name="height" value="0.05" units="cm"/>
      <inkml:brushProperty name="color" value="#E71224"/>
    </inkml:brush>
  </inkml:definitions>
  <inkml:trace contextRef="#ctx0" brushRef="#br0">0 2 24575,'90'-1'0,"97"3"0,-125 8 0,-41-6 0,38 3 0,52-7-1365,-93-1-5461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Cora Kathleen</dc:creator>
  <cp:keywords/>
  <dc:description/>
  <cp:lastModifiedBy>Wagner, Cora Kathleen</cp:lastModifiedBy>
  <cp:revision>4</cp:revision>
  <dcterms:created xsi:type="dcterms:W3CDTF">2022-03-30T00:50:00Z</dcterms:created>
  <dcterms:modified xsi:type="dcterms:W3CDTF">2022-04-01T21:48:00Z</dcterms:modified>
</cp:coreProperties>
</file>