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567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184664" w:rsidRPr="00A85B6F" w14:paraId="523E7134" w14:textId="77777777" w:rsidTr="00570D20">
        <w:tc>
          <w:tcPr>
            <w:tcW w:w="6009" w:type="dxa"/>
            <w:tcBorders>
              <w:right w:val="single" w:sz="12" w:space="0" w:color="1CADE4" w:themeColor="accent1"/>
            </w:tcBorders>
            <w:tcMar>
              <w:bottom w:w="0" w:type="dxa"/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5994"/>
            </w:tblGrid>
            <w:tr w:rsidR="00184664" w:rsidRPr="00741EB1" w14:paraId="56741A4E" w14:textId="77777777" w:rsidTr="006F57E0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1CADE4" w:themeColor="accent1"/>
                  </w:tcBorders>
                </w:tcPr>
                <w:p w14:paraId="6F060ED6" w14:textId="6C03F4FE" w:rsidR="00184664" w:rsidRPr="009F53CA" w:rsidRDefault="00741EB1" w:rsidP="00EB597A">
                  <w:pPr>
                    <w:pStyle w:val="Titre2"/>
                    <w:rPr>
                      <w:lang w:val="en-US"/>
                    </w:rPr>
                  </w:pPr>
                  <w:r w:rsidRPr="00EB597A">
                    <w:rPr>
                      <w:sz w:val="40"/>
                      <w:szCs w:val="40"/>
                      <w:lang w:val="en-US"/>
                    </w:rPr>
                    <w:t>BACK OFFICE</w:t>
                  </w:r>
                </w:p>
              </w:tc>
            </w:tr>
            <w:tr w:rsidR="00184664" w:rsidRPr="00A85B6F" w14:paraId="78F26156" w14:textId="77777777" w:rsidTr="00C51EB9">
              <w:trPr>
                <w:trHeight w:val="5825"/>
              </w:trPr>
              <w:tc>
                <w:tcPr>
                  <w:tcW w:w="5000" w:type="pct"/>
                  <w:tcBorders>
                    <w:top w:val="single" w:sz="12" w:space="0" w:color="1CADE4" w:themeColor="accent1"/>
                    <w:left w:val="single" w:sz="12" w:space="0" w:color="1CADE4" w:themeColor="accent1"/>
                    <w:bottom w:val="single" w:sz="12" w:space="0" w:color="1CADE4" w:themeColor="accent1"/>
                    <w:right w:val="nil"/>
                  </w:tcBorders>
                  <w:tcMar>
                    <w:top w:w="403" w:type="dxa"/>
                  </w:tcMar>
                </w:tcPr>
                <w:p w14:paraId="77F5C7F7" w14:textId="01BED89E" w:rsidR="009D7347" w:rsidRDefault="00BD0662" w:rsidP="003256A3">
                  <w:pPr>
                    <w:pStyle w:val="Titre2"/>
                    <w:spacing w:before="0" w:after="240"/>
                  </w:pPr>
                  <w:r>
                    <w:t>Description</w:t>
                  </w:r>
                  <w:r w:rsidR="00EC2743">
                    <w:t>s</w:t>
                  </w:r>
                </w:p>
                <w:p w14:paraId="6C8EF742" w14:textId="77777777" w:rsidR="00306EB7" w:rsidRDefault="009462B4" w:rsidP="009462B4">
                  <w:pPr>
                    <w:pStyle w:val="Paragraphedeliste"/>
                    <w:numPr>
                      <w:ilvl w:val="0"/>
                      <w:numId w:val="19"/>
                    </w:numPr>
                  </w:pPr>
                  <w:r>
                    <w:t>Gestion des clients</w:t>
                  </w:r>
                </w:p>
                <w:p w14:paraId="0F713D74" w14:textId="11074D2E" w:rsidR="00396BC4" w:rsidRDefault="0076407D" w:rsidP="009462B4">
                  <w:r>
                    <w:t xml:space="preserve">Une page regroupant </w:t>
                  </w:r>
                  <w:r w:rsidR="006657F0">
                    <w:t>une liste des clients</w:t>
                  </w:r>
                  <w:r w:rsidR="00396BC4">
                    <w:t xml:space="preserve">. Choisir le client pour voir ses informations personnelles (informations du compte, achats, nombre de points) </w:t>
                  </w:r>
                  <w:r w:rsidR="00E42B59">
                    <w:t>et pouvoir les modifier.</w:t>
                  </w:r>
                </w:p>
                <w:p w14:paraId="2CD0DAA7" w14:textId="77777777" w:rsidR="00F26598" w:rsidRDefault="00F26598" w:rsidP="009462B4"/>
                <w:p w14:paraId="741E6D23" w14:textId="77777777" w:rsidR="00F26598" w:rsidRDefault="00F26598" w:rsidP="00F26598">
                  <w:pPr>
                    <w:pStyle w:val="Paragraphedeliste"/>
                    <w:numPr>
                      <w:ilvl w:val="0"/>
                      <w:numId w:val="19"/>
                    </w:numPr>
                  </w:pPr>
                  <w:r>
                    <w:t>Gestion des entreprises adhérentes</w:t>
                  </w:r>
                </w:p>
                <w:p w14:paraId="30523D71" w14:textId="450A4D55" w:rsidR="00F26598" w:rsidRDefault="00F26598" w:rsidP="00F26598">
                  <w:r>
                    <w:t>Une page regroupant une liste des entreprises</w:t>
                  </w:r>
                  <w:r w:rsidR="00A17D0A">
                    <w:t xml:space="preserve">. </w:t>
                  </w:r>
                  <w:r w:rsidR="00D55FFA">
                    <w:t>Choisir l’entreprise pour voir ses informations (informations du compte, cotisations)</w:t>
                  </w:r>
                  <w:r w:rsidR="00DD0FCD">
                    <w:t xml:space="preserve"> et pouvoir les modifier.</w:t>
                  </w:r>
                </w:p>
                <w:p w14:paraId="08CD6637" w14:textId="77777777" w:rsidR="000167D9" w:rsidRDefault="000167D9" w:rsidP="00F26598"/>
                <w:p w14:paraId="14075063" w14:textId="77777777" w:rsidR="000167D9" w:rsidRDefault="000167D9" w:rsidP="000167D9">
                  <w:pPr>
                    <w:pStyle w:val="Paragraphedeliste"/>
                    <w:numPr>
                      <w:ilvl w:val="0"/>
                      <w:numId w:val="19"/>
                    </w:numPr>
                  </w:pPr>
                  <w:r>
                    <w:t>Gestion des prestations offertes</w:t>
                  </w:r>
                </w:p>
                <w:p w14:paraId="65071E0F" w14:textId="77777777" w:rsidR="000167D9" w:rsidRDefault="000167D9" w:rsidP="000167D9">
                  <w:r>
                    <w:t xml:space="preserve">Une page regroupant </w:t>
                  </w:r>
                  <w:r w:rsidR="00BC67FD">
                    <w:t xml:space="preserve">une liste des prestations </w:t>
                  </w:r>
                  <w:r w:rsidR="00B81A12">
                    <w:t xml:space="preserve">avec possibilité d’en ajouter. Choisir la prestation </w:t>
                  </w:r>
                  <w:r w:rsidR="00DD0FCD">
                    <w:t>pour</w:t>
                  </w:r>
                  <w:r w:rsidR="00A6643E">
                    <w:t xml:space="preserve"> voir ses informations </w:t>
                  </w:r>
                  <w:r w:rsidR="00FF5244">
                    <w:t>et pouvoir les</w:t>
                  </w:r>
                  <w:r w:rsidR="00224713">
                    <w:t xml:space="preserve"> modifier</w:t>
                  </w:r>
                  <w:r w:rsidR="0098191B">
                    <w:t>.</w:t>
                  </w:r>
                </w:p>
                <w:p w14:paraId="262E4737" w14:textId="77777777" w:rsidR="006E7AE5" w:rsidRDefault="006E7AE5" w:rsidP="000167D9"/>
                <w:p w14:paraId="24F073F0" w14:textId="77777777" w:rsidR="006E7AE5" w:rsidRDefault="006E7AE5" w:rsidP="006E7AE5">
                  <w:pPr>
                    <w:pStyle w:val="Paragraphedeliste"/>
                    <w:numPr>
                      <w:ilvl w:val="0"/>
                      <w:numId w:val="19"/>
                    </w:numPr>
                  </w:pPr>
                  <w:r>
                    <w:t>Gestion du stock des entrepôts</w:t>
                  </w:r>
                </w:p>
                <w:p w14:paraId="22BAF269" w14:textId="4791729E" w:rsidR="003322EF" w:rsidRPr="00BC44AB" w:rsidRDefault="00923176" w:rsidP="003322EF">
                  <w:r>
                    <w:t xml:space="preserve">Une page </w:t>
                  </w:r>
                  <w:r w:rsidR="00115490">
                    <w:t xml:space="preserve">affichant un tableau </w:t>
                  </w:r>
                  <w:r w:rsidR="00B14F6E">
                    <w:t>regroupant le</w:t>
                  </w:r>
                  <w:r w:rsidR="00F5142A">
                    <w:t xml:space="preserve"> stock </w:t>
                  </w:r>
                  <w:r w:rsidR="0076098D">
                    <w:t xml:space="preserve">de chaque produit </w:t>
                  </w:r>
                  <w:r w:rsidR="00F5142A">
                    <w:t>des entrepôts</w:t>
                  </w:r>
                  <w:r w:rsidR="00F82240">
                    <w:t xml:space="preserve"> </w:t>
                  </w:r>
                  <w:r w:rsidR="00844F37">
                    <w:t>et mis à jour en direc</w:t>
                  </w:r>
                  <w:r w:rsidR="00A5507E">
                    <w:t>t</w:t>
                  </w:r>
                  <w:r w:rsidR="00844F37">
                    <w:t>.</w:t>
                  </w:r>
                </w:p>
              </w:tc>
            </w:tr>
          </w:tbl>
          <w:p w14:paraId="058D0D1E" w14:textId="77777777" w:rsidR="00184664" w:rsidRPr="00A85B6F" w:rsidRDefault="00184664" w:rsidP="00CC7AD0"/>
        </w:tc>
        <w:tc>
          <w:tcPr>
            <w:tcW w:w="4313" w:type="dxa"/>
            <w:tcBorders>
              <w:left w:val="single" w:sz="12" w:space="0" w:color="1CADE4" w:themeColor="accent1"/>
            </w:tcBorders>
            <w:tcMar>
              <w:bottom w:w="0" w:type="dxa"/>
            </w:tcMar>
          </w:tcPr>
          <w:p w14:paraId="41FBB1E2" w14:textId="587B1D28" w:rsidR="003322EF" w:rsidRDefault="004D4512" w:rsidP="004A42C9">
            <w:pPr>
              <w:pStyle w:val="Titre2"/>
              <w:spacing w:before="60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6610B17" wp14:editId="32039852">
                  <wp:simplePos x="0" y="0"/>
                  <wp:positionH relativeFrom="column">
                    <wp:posOffset>630555</wp:posOffset>
                  </wp:positionH>
                  <wp:positionV relativeFrom="paragraph">
                    <wp:posOffset>-221615</wp:posOffset>
                  </wp:positionV>
                  <wp:extent cx="1271270" cy="762000"/>
                  <wp:effectExtent l="0" t="0" r="0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0417A7" w14:textId="061A74B5" w:rsidR="003322EF" w:rsidRDefault="00F10AC7" w:rsidP="004A42C9">
            <w:pPr>
              <w:pStyle w:val="Titre2"/>
              <w:spacing w:before="60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444E6D1" wp14:editId="2A841375">
                  <wp:simplePos x="0" y="0"/>
                  <wp:positionH relativeFrom="column">
                    <wp:posOffset>501650</wp:posOffset>
                  </wp:positionH>
                  <wp:positionV relativeFrom="paragraph">
                    <wp:posOffset>27940</wp:posOffset>
                  </wp:positionV>
                  <wp:extent cx="1554480" cy="695960"/>
                  <wp:effectExtent l="0" t="0" r="0" b="254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9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6E7449" w14:textId="074ED4C3" w:rsidR="003322EF" w:rsidRDefault="002A53F6" w:rsidP="004A42C9">
            <w:pPr>
              <w:pStyle w:val="Titre2"/>
              <w:spacing w:before="600"/>
            </w:pPr>
            <w:r>
              <w:fldChar w:fldCharType="begin"/>
            </w:r>
            <w:r>
              <w:instrText xml:space="preserve"> INCLUDEPICTURE "https://cdn.discordapp.com/attachments/933300348049825828/934184691735605328/unknown.png" \* MERGEFORMATINET </w:instrText>
            </w:r>
            <w:r w:rsidR="00807F71">
              <w:fldChar w:fldCharType="separate"/>
            </w:r>
            <w:r>
              <w:fldChar w:fldCharType="end"/>
            </w:r>
          </w:p>
          <w:p w14:paraId="5F155CBB" w14:textId="77777777" w:rsidR="003322EF" w:rsidRDefault="003322EF" w:rsidP="004A42C9">
            <w:pPr>
              <w:pStyle w:val="Titre2"/>
              <w:spacing w:before="600"/>
            </w:pPr>
          </w:p>
          <w:p w14:paraId="1E949127" w14:textId="77777777" w:rsidR="003322EF" w:rsidRDefault="003322EF" w:rsidP="004A42C9">
            <w:pPr>
              <w:pStyle w:val="Titre2"/>
              <w:spacing w:before="600"/>
            </w:pPr>
          </w:p>
          <w:p w14:paraId="5B2A53DF" w14:textId="3885CD71" w:rsidR="003322EF" w:rsidRDefault="003322EF" w:rsidP="005D7668">
            <w:pPr>
              <w:pStyle w:val="Titre2"/>
              <w:spacing w:before="600"/>
              <w:jc w:val="left"/>
            </w:pPr>
          </w:p>
          <w:p w14:paraId="002727F8" w14:textId="77777777" w:rsidR="005D7668" w:rsidRDefault="005D7668" w:rsidP="005D7668">
            <w:pPr>
              <w:pStyle w:val="Titre2"/>
              <w:spacing w:before="600"/>
              <w:jc w:val="left"/>
            </w:pPr>
          </w:p>
          <w:p w14:paraId="1CFA74D0" w14:textId="77777777" w:rsidR="003322EF" w:rsidRDefault="003322EF" w:rsidP="004A42C9">
            <w:pPr>
              <w:pStyle w:val="Titre2"/>
              <w:spacing w:before="600"/>
            </w:pPr>
          </w:p>
          <w:p w14:paraId="5B0DF50B" w14:textId="01E0827C" w:rsidR="00A77094" w:rsidRDefault="00266DDC" w:rsidP="004A42C9">
            <w:pPr>
              <w:pStyle w:val="Titre2"/>
              <w:spacing w:before="600"/>
            </w:pPr>
            <w:r>
              <w:t>Fonctionnalités</w:t>
            </w:r>
          </w:p>
          <w:p w14:paraId="63F2B7E8" w14:textId="71862E19" w:rsidR="007203E7" w:rsidRDefault="007203E7" w:rsidP="007203E7"/>
          <w:p w14:paraId="43A367B9" w14:textId="02AB6A31" w:rsidR="007203E7" w:rsidRDefault="007203E7" w:rsidP="007203E7">
            <w:pPr>
              <w:pStyle w:val="Paragraphedeliste"/>
              <w:numPr>
                <w:ilvl w:val="0"/>
                <w:numId w:val="18"/>
              </w:numPr>
            </w:pPr>
            <w:r>
              <w:t>Gestion des clients</w:t>
            </w:r>
          </w:p>
          <w:p w14:paraId="05158749" w14:textId="05897454" w:rsidR="003259BC" w:rsidRDefault="003259BC" w:rsidP="003259BC">
            <w:pPr>
              <w:pStyle w:val="Paragraphedeliste"/>
              <w:numPr>
                <w:ilvl w:val="1"/>
                <w:numId w:val="18"/>
              </w:numPr>
            </w:pPr>
            <w:r>
              <w:t>Comptes</w:t>
            </w:r>
          </w:p>
          <w:p w14:paraId="05406CAF" w14:textId="7CE8EA71" w:rsidR="003259BC" w:rsidRDefault="003259BC" w:rsidP="003259BC">
            <w:pPr>
              <w:pStyle w:val="Paragraphedeliste"/>
              <w:numPr>
                <w:ilvl w:val="1"/>
                <w:numId w:val="18"/>
              </w:numPr>
            </w:pPr>
            <w:r>
              <w:t>Achats</w:t>
            </w:r>
          </w:p>
          <w:p w14:paraId="0E76FBBF" w14:textId="609040F5" w:rsidR="003259BC" w:rsidRDefault="003259BC" w:rsidP="003259BC">
            <w:pPr>
              <w:pStyle w:val="Paragraphedeliste"/>
              <w:numPr>
                <w:ilvl w:val="1"/>
                <w:numId w:val="18"/>
              </w:numPr>
            </w:pPr>
            <w:r>
              <w:t>Nombre de points</w:t>
            </w:r>
          </w:p>
          <w:p w14:paraId="6A29473A" w14:textId="31C83D64" w:rsidR="007203E7" w:rsidRDefault="007203E7" w:rsidP="007203E7">
            <w:pPr>
              <w:pStyle w:val="Paragraphedeliste"/>
              <w:numPr>
                <w:ilvl w:val="0"/>
                <w:numId w:val="18"/>
              </w:numPr>
            </w:pPr>
            <w:r>
              <w:t xml:space="preserve">Gestion </w:t>
            </w:r>
            <w:r w:rsidR="00224CA2">
              <w:t xml:space="preserve">des </w:t>
            </w:r>
            <w:r>
              <w:t>entreprises adhérentes</w:t>
            </w:r>
          </w:p>
          <w:p w14:paraId="40C018B7" w14:textId="4D177FEC" w:rsidR="00882979" w:rsidRDefault="004C50BF" w:rsidP="00882979">
            <w:pPr>
              <w:pStyle w:val="Paragraphedeliste"/>
              <w:numPr>
                <w:ilvl w:val="1"/>
                <w:numId w:val="18"/>
              </w:numPr>
            </w:pPr>
            <w:r>
              <w:t>C</w:t>
            </w:r>
            <w:r w:rsidR="00882979">
              <w:t>omptes</w:t>
            </w:r>
          </w:p>
          <w:p w14:paraId="7AB7E09D" w14:textId="7FE5DBC1" w:rsidR="004C50BF" w:rsidRDefault="004C50BF" w:rsidP="00882979">
            <w:pPr>
              <w:pStyle w:val="Paragraphedeliste"/>
              <w:numPr>
                <w:ilvl w:val="1"/>
                <w:numId w:val="18"/>
              </w:numPr>
            </w:pPr>
            <w:r>
              <w:t>Cotisations</w:t>
            </w:r>
          </w:p>
          <w:p w14:paraId="1E85A138" w14:textId="73583DAF" w:rsidR="000B3EC6" w:rsidRDefault="00426146" w:rsidP="007203E7">
            <w:pPr>
              <w:pStyle w:val="Paragraphedeliste"/>
              <w:numPr>
                <w:ilvl w:val="0"/>
                <w:numId w:val="18"/>
              </w:numPr>
            </w:pPr>
            <w:r>
              <w:t>Gestion des prestations offertes</w:t>
            </w:r>
          </w:p>
          <w:p w14:paraId="2BCF7EC1" w14:textId="1158A5E5" w:rsidR="001131EC" w:rsidRPr="00A85B6F" w:rsidRDefault="001552B5" w:rsidP="00454B22">
            <w:pPr>
              <w:pStyle w:val="Paragraphedeliste"/>
              <w:numPr>
                <w:ilvl w:val="0"/>
                <w:numId w:val="18"/>
              </w:numPr>
            </w:pPr>
            <w:r>
              <w:t xml:space="preserve">Gestion </w:t>
            </w:r>
            <w:r w:rsidR="00454B22">
              <w:t xml:space="preserve">du stock </w:t>
            </w:r>
            <w:r>
              <w:t>des entrepôts</w:t>
            </w:r>
          </w:p>
        </w:tc>
      </w:tr>
    </w:tbl>
    <w:p w14:paraId="0528612E" w14:textId="56176626" w:rsidR="000B3EC6" w:rsidRDefault="000B3EC6"/>
    <w:tbl>
      <w:tblPr>
        <w:tblW w:w="5000" w:type="pct"/>
        <w:tblLayout w:type="fixed"/>
        <w:tblCellMar>
          <w:top w:w="567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0B3EC6" w:rsidRPr="00A85B6F" w14:paraId="1A4C11AB" w14:textId="77777777" w:rsidTr="00CC730D">
        <w:tc>
          <w:tcPr>
            <w:tcW w:w="6009" w:type="dxa"/>
            <w:tcBorders>
              <w:right w:val="single" w:sz="12" w:space="0" w:color="1CADE4" w:themeColor="accent1"/>
            </w:tcBorders>
            <w:tcMar>
              <w:bottom w:w="0" w:type="dxa"/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5994"/>
            </w:tblGrid>
            <w:tr w:rsidR="000B3EC6" w:rsidRPr="00741EB1" w14:paraId="02B709DA" w14:textId="77777777" w:rsidTr="00CC730D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1CADE4" w:themeColor="accent1"/>
                  </w:tcBorders>
                </w:tcPr>
                <w:p w14:paraId="55A3A9D4" w14:textId="5B4E2BBA" w:rsidR="000B3EC6" w:rsidRPr="009F53CA" w:rsidRDefault="000B3EC6" w:rsidP="00CC730D">
                  <w:pPr>
                    <w:pStyle w:val="Titre2"/>
                    <w:rPr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lastRenderedPageBreak/>
                    <w:t>Front</w:t>
                  </w:r>
                  <w:r w:rsidRPr="00EB597A">
                    <w:rPr>
                      <w:sz w:val="40"/>
                      <w:szCs w:val="40"/>
                      <w:lang w:val="en-US"/>
                    </w:rPr>
                    <w:t xml:space="preserve"> OFFICE</w:t>
                  </w:r>
                </w:p>
              </w:tc>
            </w:tr>
            <w:tr w:rsidR="000B3EC6" w:rsidRPr="00A85B6F" w14:paraId="581D8E1A" w14:textId="77777777" w:rsidTr="00CC730D">
              <w:trPr>
                <w:trHeight w:val="5825"/>
              </w:trPr>
              <w:tc>
                <w:tcPr>
                  <w:tcW w:w="5000" w:type="pct"/>
                  <w:tcBorders>
                    <w:top w:val="single" w:sz="12" w:space="0" w:color="1CADE4" w:themeColor="accent1"/>
                    <w:left w:val="single" w:sz="12" w:space="0" w:color="1CADE4" w:themeColor="accent1"/>
                    <w:bottom w:val="single" w:sz="12" w:space="0" w:color="1CADE4" w:themeColor="accent1"/>
                    <w:right w:val="nil"/>
                  </w:tcBorders>
                  <w:tcMar>
                    <w:top w:w="403" w:type="dxa"/>
                  </w:tcMar>
                </w:tcPr>
                <w:p w14:paraId="4301AFE2" w14:textId="2844723B" w:rsidR="000B3EC6" w:rsidRDefault="00C079FE" w:rsidP="00CC730D">
                  <w:pPr>
                    <w:pStyle w:val="Titre2"/>
                    <w:spacing w:before="0" w:after="240"/>
                  </w:pPr>
                  <w:r>
                    <w:t>Description</w:t>
                  </w:r>
                  <w:r w:rsidR="00BC79F6">
                    <w:t>s</w:t>
                  </w:r>
                </w:p>
                <w:p w14:paraId="260BED93" w14:textId="7D88A03A" w:rsidR="00041938" w:rsidRDefault="00041938" w:rsidP="001F2EB2">
                  <w:pPr>
                    <w:pStyle w:val="Paragraphedeliste"/>
                    <w:numPr>
                      <w:ilvl w:val="0"/>
                      <w:numId w:val="18"/>
                    </w:numPr>
                  </w:pPr>
                  <w:r>
                    <w:t>Plusieurs pages d’accueil</w:t>
                  </w:r>
                </w:p>
                <w:p w14:paraId="7D77C19C" w14:textId="6D3D52EA" w:rsidR="0032283A" w:rsidRDefault="000E4881" w:rsidP="0032283A">
                  <w:r>
                    <w:t>Plusieurs pages d’accueil</w:t>
                  </w:r>
                  <w:r w:rsidR="00E908F4">
                    <w:t> : pour les particuliers / pour les entreprises</w:t>
                  </w:r>
                </w:p>
                <w:p w14:paraId="2774A6E5" w14:textId="77777777" w:rsidR="00A54400" w:rsidRDefault="00A54400" w:rsidP="0032283A"/>
                <w:p w14:paraId="6340822F" w14:textId="2AFF7A84" w:rsidR="000B3EC6" w:rsidRDefault="00035BE7" w:rsidP="001F2EB2">
                  <w:pPr>
                    <w:pStyle w:val="Paragraphedeliste"/>
                    <w:numPr>
                      <w:ilvl w:val="0"/>
                      <w:numId w:val="18"/>
                    </w:numPr>
                  </w:pPr>
                  <w:r>
                    <w:t>Connexion / inscription</w:t>
                  </w:r>
                </w:p>
                <w:p w14:paraId="0EC95C00" w14:textId="77777777" w:rsidR="002A53F6" w:rsidRDefault="00B323A7" w:rsidP="002A53F6">
                  <w:r>
                    <w:t xml:space="preserve">Une page de connexion / inscription </w:t>
                  </w:r>
                  <w:r w:rsidR="001F732A">
                    <w:t>avec choix entreprise ou personnel</w:t>
                  </w:r>
                </w:p>
                <w:p w14:paraId="2E257085" w14:textId="77777777" w:rsidR="001F732A" w:rsidRDefault="001F732A" w:rsidP="002A53F6"/>
                <w:p w14:paraId="451112C7" w14:textId="77777777" w:rsidR="00035BE7" w:rsidRDefault="00035BE7" w:rsidP="00035BE7">
                  <w:pPr>
                    <w:pStyle w:val="Paragraphedeliste"/>
                    <w:numPr>
                      <w:ilvl w:val="0"/>
                      <w:numId w:val="18"/>
                    </w:numPr>
                  </w:pPr>
                  <w:r>
                    <w:t>Gestion du compte personnel</w:t>
                  </w:r>
                </w:p>
                <w:p w14:paraId="441A612C" w14:textId="77777777" w:rsidR="00307DE5" w:rsidRDefault="00AA78D9" w:rsidP="00307DE5">
                  <w:r>
                    <w:t>Une p</w:t>
                  </w:r>
                  <w:r w:rsidR="00307DE5">
                    <w:t xml:space="preserve">age </w:t>
                  </w:r>
                  <w:r>
                    <w:t>de compte</w:t>
                  </w:r>
                  <w:r w:rsidR="00A1168F">
                    <w:t xml:space="preserve"> </w:t>
                  </w:r>
                  <w:r w:rsidR="00A46BFE">
                    <w:t>visible si connecté</w:t>
                  </w:r>
                  <w:r w:rsidR="009B4FDC">
                    <w:t xml:space="preserve"> avec affichage des informations personnel</w:t>
                  </w:r>
                  <w:r w:rsidR="00193EA2">
                    <w:t>les</w:t>
                  </w:r>
                  <w:r w:rsidR="0056266F">
                    <w:t xml:space="preserve"> et possibilité de modifier. </w:t>
                  </w:r>
                  <w:r w:rsidR="005E4640">
                    <w:t xml:space="preserve">Affichage de la carte fidélité </w:t>
                  </w:r>
                  <w:r w:rsidR="00DE00A9">
                    <w:t xml:space="preserve">et impression PDF. </w:t>
                  </w:r>
                  <w:r w:rsidR="00442B5C">
                    <w:t xml:space="preserve">Possibilité de voir l’historique des </w:t>
                  </w:r>
                  <w:r w:rsidR="00424C75">
                    <w:t>achats</w:t>
                  </w:r>
                  <w:r w:rsidR="00E2762D">
                    <w:t xml:space="preserve"> et de les retourner</w:t>
                  </w:r>
                  <w:r w:rsidR="003C399A">
                    <w:t>.</w:t>
                  </w:r>
                </w:p>
                <w:p w14:paraId="23A679BA" w14:textId="77777777" w:rsidR="00151C60" w:rsidRDefault="00151C60" w:rsidP="00307DE5"/>
                <w:p w14:paraId="03E88C14" w14:textId="77777777" w:rsidR="00151C60" w:rsidRDefault="00151C60" w:rsidP="00151C60">
                  <w:pPr>
                    <w:pStyle w:val="Paragraphedeliste"/>
                    <w:numPr>
                      <w:ilvl w:val="0"/>
                      <w:numId w:val="18"/>
                    </w:numPr>
                  </w:pPr>
                  <w:r>
                    <w:t>Affichage du catalogue des prestations des offertes</w:t>
                  </w:r>
                </w:p>
                <w:p w14:paraId="52122A5E" w14:textId="41E5468F" w:rsidR="00151C60" w:rsidRDefault="00151C60" w:rsidP="00151C60">
                  <w:r>
                    <w:t>Une page avec la liste des prestations offertes et de leurs prix</w:t>
                  </w:r>
                  <w:r w:rsidR="00E012D0">
                    <w:t>.</w:t>
                  </w:r>
                  <w:r w:rsidR="00FD5BFD">
                    <w:t xml:space="preserve"> Génération automatique d’une facture au format PDF pour les clients </w:t>
                  </w:r>
                  <w:r w:rsidR="00276F09">
                    <w:t>lors de l’achat.</w:t>
                  </w:r>
                </w:p>
                <w:p w14:paraId="13D0BD5C" w14:textId="49FD2AFE" w:rsidR="00276F09" w:rsidRDefault="00276F09" w:rsidP="00151C60"/>
                <w:p w14:paraId="10673170" w14:textId="3A07BE5D" w:rsidR="00276F09" w:rsidRDefault="00D25892" w:rsidP="00D25892">
                  <w:pPr>
                    <w:pStyle w:val="Paragraphedeliste"/>
                    <w:numPr>
                      <w:ilvl w:val="0"/>
                      <w:numId w:val="18"/>
                    </w:numPr>
                  </w:pPr>
                  <w:r>
                    <w:t>Simulation d’achat en WebGL</w:t>
                  </w:r>
                </w:p>
                <w:p w14:paraId="25BFC5CC" w14:textId="23CC1F15" w:rsidR="00FD5BFD" w:rsidRDefault="00985111" w:rsidP="00151C60">
                  <w:r>
                    <w:t>Pas encore déterminé</w:t>
                  </w:r>
                </w:p>
                <w:p w14:paraId="32C55A14" w14:textId="1DF04625" w:rsidR="00FD5BFD" w:rsidRPr="00BC44AB" w:rsidRDefault="00FD5BFD" w:rsidP="00151C60"/>
              </w:tc>
            </w:tr>
          </w:tbl>
          <w:p w14:paraId="00E15750" w14:textId="77777777" w:rsidR="000B3EC6" w:rsidRPr="00A85B6F" w:rsidRDefault="000B3EC6" w:rsidP="00CC730D"/>
        </w:tc>
        <w:tc>
          <w:tcPr>
            <w:tcW w:w="4313" w:type="dxa"/>
            <w:tcBorders>
              <w:left w:val="single" w:sz="12" w:space="0" w:color="1CADE4" w:themeColor="accent1"/>
            </w:tcBorders>
            <w:tcMar>
              <w:bottom w:w="0" w:type="dxa"/>
            </w:tcMar>
          </w:tcPr>
          <w:p w14:paraId="0C115DFC" w14:textId="4510A3CA" w:rsidR="002D6B80" w:rsidRDefault="004D4512" w:rsidP="002D6B80">
            <w:pPr>
              <w:pStyle w:val="Titre2"/>
              <w:spacing w:before="600"/>
              <w:jc w:val="left"/>
            </w:pPr>
            <w:r w:rsidRPr="004D4512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32A77DE" wp14:editId="7EB68655">
                  <wp:simplePos x="0" y="0"/>
                  <wp:positionH relativeFrom="column">
                    <wp:posOffset>601649</wp:posOffset>
                  </wp:positionH>
                  <wp:positionV relativeFrom="paragraph">
                    <wp:posOffset>571816</wp:posOffset>
                  </wp:positionV>
                  <wp:extent cx="1554480" cy="696487"/>
                  <wp:effectExtent l="0" t="0" r="0" b="254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9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4512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BD3E34C" wp14:editId="4A338898">
                  <wp:simplePos x="0" y="0"/>
                  <wp:positionH relativeFrom="column">
                    <wp:posOffset>730739</wp:posOffset>
                  </wp:positionH>
                  <wp:positionV relativeFrom="paragraph">
                    <wp:posOffset>-254587</wp:posOffset>
                  </wp:positionV>
                  <wp:extent cx="1271270" cy="762000"/>
                  <wp:effectExtent l="0" t="0" r="0" b="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71F05F" w14:textId="79B0F0E8" w:rsidR="009B300F" w:rsidRDefault="009B300F" w:rsidP="00E430AF">
            <w:pPr>
              <w:pStyle w:val="Titre2"/>
              <w:spacing w:before="600"/>
            </w:pPr>
          </w:p>
          <w:p w14:paraId="17EBA4A6" w14:textId="642F0FC4" w:rsidR="009B300F" w:rsidRDefault="009B300F" w:rsidP="00E430AF">
            <w:pPr>
              <w:pStyle w:val="Titre2"/>
              <w:spacing w:before="600"/>
            </w:pPr>
          </w:p>
          <w:p w14:paraId="2A0DFA8F" w14:textId="551208F8" w:rsidR="009B300F" w:rsidRDefault="009B300F" w:rsidP="00E430AF">
            <w:pPr>
              <w:pStyle w:val="Titre2"/>
              <w:spacing w:before="600"/>
            </w:pPr>
          </w:p>
          <w:p w14:paraId="68471C7A" w14:textId="77777777" w:rsidR="009B300F" w:rsidRDefault="009B300F" w:rsidP="00E430AF">
            <w:pPr>
              <w:pStyle w:val="Titre2"/>
              <w:spacing w:before="600"/>
            </w:pPr>
          </w:p>
          <w:p w14:paraId="5B92A2AA" w14:textId="77777777" w:rsidR="009B300F" w:rsidRDefault="009B300F" w:rsidP="00E430AF">
            <w:pPr>
              <w:pStyle w:val="Titre2"/>
              <w:spacing w:before="600"/>
            </w:pPr>
          </w:p>
          <w:p w14:paraId="2F2B4C19" w14:textId="77777777" w:rsidR="009B300F" w:rsidRDefault="009B300F" w:rsidP="00E430AF">
            <w:pPr>
              <w:pStyle w:val="Titre2"/>
              <w:spacing w:before="600"/>
            </w:pPr>
          </w:p>
          <w:p w14:paraId="1A411AA7" w14:textId="77777777" w:rsidR="009B300F" w:rsidRDefault="009B300F" w:rsidP="00E430AF">
            <w:pPr>
              <w:pStyle w:val="Titre2"/>
              <w:spacing w:before="600"/>
            </w:pPr>
          </w:p>
          <w:p w14:paraId="5FDF3FB3" w14:textId="2B1330BA" w:rsidR="000B3EC6" w:rsidRDefault="000B3EC6" w:rsidP="00E430AF">
            <w:pPr>
              <w:pStyle w:val="Titre2"/>
              <w:spacing w:before="600"/>
            </w:pPr>
            <w:r>
              <w:t>Fonctionnalités</w:t>
            </w:r>
          </w:p>
          <w:p w14:paraId="129B933E" w14:textId="77777777" w:rsidR="000B3EC6" w:rsidRDefault="000B3EC6" w:rsidP="00CC730D"/>
          <w:p w14:paraId="2A0CB049" w14:textId="72B9EBF0" w:rsidR="004A3491" w:rsidRDefault="004A3491" w:rsidP="004A3491">
            <w:pPr>
              <w:pStyle w:val="Paragraphedeliste"/>
              <w:numPr>
                <w:ilvl w:val="0"/>
                <w:numId w:val="18"/>
              </w:numPr>
            </w:pPr>
            <w:r>
              <w:t>Plusieurs pages d’accueil</w:t>
            </w:r>
          </w:p>
          <w:p w14:paraId="419319D2" w14:textId="013359E7" w:rsidR="009A1872" w:rsidRDefault="009A1872" w:rsidP="00CC730D">
            <w:pPr>
              <w:pStyle w:val="Paragraphedeliste"/>
              <w:numPr>
                <w:ilvl w:val="0"/>
                <w:numId w:val="18"/>
              </w:numPr>
            </w:pPr>
            <w:r>
              <w:t>Connexion / Inscription</w:t>
            </w:r>
          </w:p>
          <w:p w14:paraId="25F34725" w14:textId="456151FC" w:rsidR="00474B86" w:rsidRDefault="00474B86" w:rsidP="00CC730D">
            <w:pPr>
              <w:pStyle w:val="Paragraphedeliste"/>
              <w:numPr>
                <w:ilvl w:val="0"/>
                <w:numId w:val="18"/>
              </w:numPr>
            </w:pPr>
            <w:r>
              <w:t>Gestion du compte personnel</w:t>
            </w:r>
          </w:p>
          <w:p w14:paraId="509D1785" w14:textId="748DFA66" w:rsidR="00123744" w:rsidRDefault="00123744" w:rsidP="001A1666">
            <w:pPr>
              <w:pStyle w:val="Paragraphedeliste"/>
              <w:numPr>
                <w:ilvl w:val="1"/>
                <w:numId w:val="18"/>
              </w:numPr>
            </w:pPr>
            <w:r>
              <w:t>Informations</w:t>
            </w:r>
            <w:r w:rsidR="00752056">
              <w:t xml:space="preserve"> personnelles</w:t>
            </w:r>
          </w:p>
          <w:p w14:paraId="0E8E6E6B" w14:textId="026601BC" w:rsidR="00E807E4" w:rsidRDefault="00E807E4" w:rsidP="00123744">
            <w:pPr>
              <w:pStyle w:val="Paragraphedeliste"/>
              <w:numPr>
                <w:ilvl w:val="1"/>
                <w:numId w:val="18"/>
              </w:numPr>
            </w:pPr>
            <w:r>
              <w:t>Carte fidélité</w:t>
            </w:r>
          </w:p>
          <w:p w14:paraId="6EA55618" w14:textId="5FEE41CA" w:rsidR="003778DC" w:rsidRDefault="00E807E4" w:rsidP="003C6E5A">
            <w:pPr>
              <w:pStyle w:val="Paragraphedeliste"/>
              <w:numPr>
                <w:ilvl w:val="1"/>
                <w:numId w:val="18"/>
              </w:numPr>
            </w:pPr>
            <w:r>
              <w:t>Points</w:t>
            </w:r>
          </w:p>
          <w:p w14:paraId="525ED64C" w14:textId="7AF1C79C" w:rsidR="004C6DE6" w:rsidRDefault="003719A1" w:rsidP="003C6E5A">
            <w:pPr>
              <w:pStyle w:val="Paragraphedeliste"/>
              <w:numPr>
                <w:ilvl w:val="1"/>
                <w:numId w:val="18"/>
              </w:numPr>
            </w:pPr>
            <w:r w:rsidRPr="004C6DE6">
              <w:t>Notification</w:t>
            </w:r>
            <w:r w:rsidR="004C6DE6" w:rsidRPr="004C6DE6">
              <w:t xml:space="preserve"> push</w:t>
            </w:r>
            <w:r w:rsidR="00F45F44">
              <w:t xml:space="preserve"> lors d’achat</w:t>
            </w:r>
          </w:p>
          <w:p w14:paraId="4A0A19E2" w14:textId="192B9DC5" w:rsidR="004C2CD5" w:rsidRDefault="004C2CD5" w:rsidP="00123744">
            <w:pPr>
              <w:pStyle w:val="Paragraphedeliste"/>
              <w:numPr>
                <w:ilvl w:val="1"/>
                <w:numId w:val="18"/>
              </w:numPr>
            </w:pPr>
            <w:r>
              <w:t>Historique des achats</w:t>
            </w:r>
          </w:p>
          <w:p w14:paraId="39504CE8" w14:textId="2C1AFE00" w:rsidR="004C2CD5" w:rsidRDefault="004C2CD5" w:rsidP="00123744">
            <w:pPr>
              <w:pStyle w:val="Paragraphedeliste"/>
              <w:numPr>
                <w:ilvl w:val="1"/>
                <w:numId w:val="18"/>
              </w:numPr>
            </w:pPr>
            <w:r>
              <w:t>Retours</w:t>
            </w:r>
          </w:p>
          <w:p w14:paraId="228F04DE" w14:textId="0D4BFC53" w:rsidR="001C20A9" w:rsidRDefault="001C20A9" w:rsidP="001C20A9">
            <w:pPr>
              <w:pStyle w:val="Paragraphedeliste"/>
              <w:numPr>
                <w:ilvl w:val="0"/>
                <w:numId w:val="18"/>
              </w:numPr>
            </w:pPr>
            <w:r>
              <w:t>Gestion du compte entreprise</w:t>
            </w:r>
          </w:p>
          <w:p w14:paraId="371BC67B" w14:textId="57B7CEF7" w:rsidR="00A6641E" w:rsidRDefault="00A6641E" w:rsidP="00A6641E">
            <w:pPr>
              <w:pStyle w:val="Paragraphedeliste"/>
              <w:numPr>
                <w:ilvl w:val="1"/>
                <w:numId w:val="18"/>
              </w:numPr>
            </w:pPr>
            <w:r>
              <w:t>Informations</w:t>
            </w:r>
          </w:p>
          <w:p w14:paraId="418BC9C0" w14:textId="54B93429" w:rsidR="00A6641E" w:rsidRDefault="00A6641E" w:rsidP="00A6641E">
            <w:pPr>
              <w:pStyle w:val="Paragraphedeliste"/>
              <w:numPr>
                <w:ilvl w:val="1"/>
                <w:numId w:val="18"/>
              </w:numPr>
            </w:pPr>
            <w:r>
              <w:t>Prestations</w:t>
            </w:r>
          </w:p>
          <w:p w14:paraId="6012E56E" w14:textId="498AC1C2" w:rsidR="00FA5EBD" w:rsidRDefault="00FA5EBD" w:rsidP="00A6641E">
            <w:pPr>
              <w:pStyle w:val="Paragraphedeliste"/>
              <w:numPr>
                <w:ilvl w:val="1"/>
                <w:numId w:val="18"/>
              </w:numPr>
            </w:pPr>
            <w:r>
              <w:t>Cotisations</w:t>
            </w:r>
          </w:p>
          <w:p w14:paraId="3415DD68" w14:textId="5D39E734" w:rsidR="000B3EC6" w:rsidRDefault="00CE078B" w:rsidP="00CC730D">
            <w:pPr>
              <w:pStyle w:val="Paragraphedeliste"/>
              <w:numPr>
                <w:ilvl w:val="0"/>
                <w:numId w:val="18"/>
              </w:numPr>
            </w:pPr>
            <w:r>
              <w:t xml:space="preserve">Affichage du catalogue </w:t>
            </w:r>
            <w:r w:rsidR="00DC0B5D">
              <w:t>des prestations offertes</w:t>
            </w:r>
          </w:p>
          <w:p w14:paraId="11678CBC" w14:textId="058E7828" w:rsidR="004A4F08" w:rsidRDefault="004A4F08" w:rsidP="00CC730D">
            <w:pPr>
              <w:pStyle w:val="Paragraphedeliste"/>
              <w:numPr>
                <w:ilvl w:val="0"/>
                <w:numId w:val="18"/>
              </w:numPr>
            </w:pPr>
            <w:r>
              <w:t>Affichage de l’historique de l’évolution des prix</w:t>
            </w:r>
            <w:r w:rsidR="00A5431E">
              <w:t xml:space="preserve"> des prestations</w:t>
            </w:r>
          </w:p>
          <w:p w14:paraId="1FC821F8" w14:textId="4104DFD6" w:rsidR="000B3EC6" w:rsidRDefault="0098293E" w:rsidP="00FB4C15">
            <w:pPr>
              <w:pStyle w:val="Paragraphedeliste"/>
              <w:numPr>
                <w:ilvl w:val="0"/>
                <w:numId w:val="18"/>
              </w:numPr>
            </w:pPr>
            <w:r>
              <w:t>Simulation d’achat en WebGL</w:t>
            </w:r>
          </w:p>
          <w:p w14:paraId="730BE450" w14:textId="5E7D21C6" w:rsidR="00765A62" w:rsidRDefault="00DB7283" w:rsidP="00FB4C15">
            <w:pPr>
              <w:pStyle w:val="Paragraphedeliste"/>
              <w:numPr>
                <w:ilvl w:val="0"/>
                <w:numId w:val="18"/>
              </w:numPr>
            </w:pPr>
            <w:r>
              <w:t xml:space="preserve">Traduction </w:t>
            </w:r>
            <w:r w:rsidR="00B7794C">
              <w:t>multilingue</w:t>
            </w:r>
          </w:p>
          <w:p w14:paraId="45DBBF70" w14:textId="76FE95DC" w:rsidR="004C6D28" w:rsidRPr="00A85B6F" w:rsidRDefault="004C6D28" w:rsidP="004C6D28"/>
        </w:tc>
      </w:tr>
    </w:tbl>
    <w:p w14:paraId="7AA989C9" w14:textId="22F0FB13" w:rsidR="002D1EC4" w:rsidRDefault="002D1EC4" w:rsidP="009B3607"/>
    <w:sectPr w:rsidR="002D1EC4" w:rsidSect="00833DFC">
      <w:headerReference w:type="default" r:id="rId10"/>
      <w:footerReference w:type="default" r:id="rId11"/>
      <w:headerReference w:type="first" r:id="rId12"/>
      <w:pgSz w:w="11906" w:h="16838" w:code="9"/>
      <w:pgMar w:top="792" w:right="792" w:bottom="792" w:left="792" w:header="79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88D0" w14:textId="77777777" w:rsidR="00807F71" w:rsidRDefault="00807F71" w:rsidP="008B2920">
      <w:pPr>
        <w:spacing w:after="0" w:line="240" w:lineRule="auto"/>
      </w:pPr>
      <w:r>
        <w:separator/>
      </w:r>
    </w:p>
  </w:endnote>
  <w:endnote w:type="continuationSeparator" w:id="0">
    <w:p w14:paraId="1A9606B2" w14:textId="77777777" w:rsidR="00807F71" w:rsidRDefault="00807F71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600A1" w14:textId="77777777" w:rsidR="00853CE2" w:rsidRDefault="00853CE2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FD5906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DD3F" w14:textId="77777777" w:rsidR="00807F71" w:rsidRDefault="00807F71" w:rsidP="008B2920">
      <w:pPr>
        <w:spacing w:after="0" w:line="240" w:lineRule="auto"/>
      </w:pPr>
      <w:r>
        <w:separator/>
      </w:r>
    </w:p>
  </w:footnote>
  <w:footnote w:type="continuationSeparator" w:id="0">
    <w:p w14:paraId="2082DE4E" w14:textId="77777777" w:rsidR="00807F71" w:rsidRDefault="00807F71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1CADE4" w:themeColor="accent1"/>
        <w:left w:val="single" w:sz="12" w:space="0" w:color="1CADE4" w:themeColor="accent1"/>
        <w:bottom w:val="single" w:sz="12" w:space="0" w:color="1CADE4" w:themeColor="accent1"/>
        <w:right w:val="single" w:sz="12" w:space="0" w:color="1CADE4" w:themeColor="accent1"/>
        <w:insideH w:val="single" w:sz="12" w:space="0" w:color="1CADE4" w:themeColor="accent1"/>
        <w:insideV w:val="single" w:sz="12" w:space="0" w:color="1CADE4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eau de disposition de l’en-tête"/>
    </w:tblPr>
    <w:tblGrid>
      <w:gridCol w:w="10292"/>
    </w:tblGrid>
    <w:tr w:rsidR="00833DFC" w14:paraId="5B3E96BA" w14:textId="77777777" w:rsidTr="00663892">
      <w:sdt>
        <w:sdtPr>
          <w:alias w:val="Votre nom :"/>
          <w:tag w:val="Votre nom :"/>
          <w:id w:val="1218090155"/>
          <w:placeholder>
            <w:docPart w:val="EA081EA40C352E41950D4BF94211CC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Content>
          <w:tc>
            <w:tcPr>
              <w:tcW w:w="9340" w:type="dxa"/>
              <w:tcBorders>
                <w:bottom w:val="single" w:sz="12" w:space="0" w:color="1CADE4" w:themeColor="accent1"/>
              </w:tcBorders>
            </w:tcPr>
            <w:p w14:paraId="6535C7CB" w14:textId="77777777" w:rsidR="00833DFC" w:rsidRDefault="00833DFC" w:rsidP="00833DFC">
              <w:pPr>
                <w:pStyle w:val="Titre1"/>
              </w:pPr>
              <w:r>
                <w:t>Descriptif Application Web</w:t>
              </w:r>
            </w:p>
          </w:tc>
        </w:sdtContent>
      </w:sdt>
    </w:tr>
    <w:tr w:rsidR="00833DFC" w14:paraId="4B2ABBAE" w14:textId="77777777" w:rsidTr="00663892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B295190" w14:textId="77777777" w:rsidR="00833DFC" w:rsidRDefault="00833DFC" w:rsidP="00833DFC"/>
      </w:tc>
    </w:tr>
  </w:tbl>
  <w:p w14:paraId="4CDE8A1B" w14:textId="77777777" w:rsidR="00833DFC" w:rsidRDefault="00833DF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1CADE4" w:themeColor="accent1"/>
        <w:left w:val="single" w:sz="12" w:space="0" w:color="1CADE4" w:themeColor="accent1"/>
        <w:bottom w:val="single" w:sz="12" w:space="0" w:color="1CADE4" w:themeColor="accent1"/>
        <w:right w:val="single" w:sz="12" w:space="0" w:color="1CADE4" w:themeColor="accent1"/>
        <w:insideH w:val="single" w:sz="12" w:space="0" w:color="1CADE4" w:themeColor="accent1"/>
        <w:insideV w:val="single" w:sz="12" w:space="0" w:color="1CADE4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eau de disposition de l’en-tête"/>
    </w:tblPr>
    <w:tblGrid>
      <w:gridCol w:w="10292"/>
    </w:tblGrid>
    <w:tr w:rsidR="00A85B6F" w14:paraId="433B975B" w14:textId="77777777" w:rsidTr="00142F58">
      <w:sdt>
        <w:sdtPr>
          <w:alias w:val="Votre nom :"/>
          <w:tag w:val="Votre nom :"/>
          <w:id w:val="-1685667604"/>
          <w:placeholder>
            <w:docPart w:val="802D91407667D24B9834E741C8831F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tc>
            <w:tcPr>
              <w:tcW w:w="9340" w:type="dxa"/>
              <w:tcBorders>
                <w:bottom w:val="single" w:sz="12" w:space="0" w:color="1CADE4" w:themeColor="accent1"/>
              </w:tcBorders>
            </w:tcPr>
            <w:p w14:paraId="3BE45FCA" w14:textId="2EC26111" w:rsidR="00A85B6F" w:rsidRDefault="00317EE6" w:rsidP="00B56F21">
              <w:pPr>
                <w:pStyle w:val="Titre1"/>
              </w:pPr>
              <w:r>
                <w:t>Descriptif Application Web</w:t>
              </w:r>
            </w:p>
          </w:tc>
        </w:sdtContent>
      </w:sdt>
    </w:tr>
    <w:tr w:rsidR="00142F58" w14:paraId="5610067B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02A6921" w14:textId="77777777" w:rsidR="00142F58" w:rsidRDefault="00142F58" w:rsidP="00142F58"/>
      </w:tc>
    </w:tr>
  </w:tbl>
  <w:p w14:paraId="3FD58150" w14:textId="77777777" w:rsidR="00BD5EFB" w:rsidRDefault="00BD5E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C8EF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66FF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14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A6F7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CE8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649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2EBB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DE3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027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52F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778C2"/>
    <w:multiLevelType w:val="hybridMultilevel"/>
    <w:tmpl w:val="C00ADBEE"/>
    <w:lvl w:ilvl="0" w:tplc="8912F892">
      <w:numFmt w:val="bullet"/>
      <w:lvlText w:val="-"/>
      <w:lvlJc w:val="left"/>
      <w:pPr>
        <w:ind w:left="720" w:hanging="360"/>
      </w:pPr>
      <w:rPr>
        <w:rFonts w:ascii="Tw Cen MT Condensed" w:eastAsiaTheme="majorEastAsia" w:hAnsi="Tw Cen MT Condensed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7C49EB"/>
    <w:multiLevelType w:val="hybridMultilevel"/>
    <w:tmpl w:val="8700B464"/>
    <w:lvl w:ilvl="0" w:tplc="928EE13E">
      <w:numFmt w:val="bullet"/>
      <w:lvlText w:val="-"/>
      <w:lvlJc w:val="left"/>
      <w:pPr>
        <w:ind w:left="454" w:hanging="170"/>
      </w:pPr>
      <w:rPr>
        <w:rFonts w:ascii="Tw Cen MT" w:eastAsiaTheme="minorHAnsi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D7FEF"/>
    <w:multiLevelType w:val="hybridMultilevel"/>
    <w:tmpl w:val="A69A1360"/>
    <w:lvl w:ilvl="0" w:tplc="E810757C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97715"/>
    <w:multiLevelType w:val="hybridMultilevel"/>
    <w:tmpl w:val="C71ACBD6"/>
    <w:lvl w:ilvl="0" w:tplc="734455CC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C27DF"/>
    <w:multiLevelType w:val="hybridMultilevel"/>
    <w:tmpl w:val="DD72DD1A"/>
    <w:lvl w:ilvl="0" w:tplc="F75AD0C0">
      <w:numFmt w:val="bullet"/>
      <w:lvlText w:val="-"/>
      <w:lvlJc w:val="left"/>
      <w:pPr>
        <w:ind w:left="720" w:hanging="360"/>
      </w:pPr>
      <w:rPr>
        <w:rFonts w:ascii="Tw Cen MT Condensed" w:eastAsiaTheme="majorEastAsia" w:hAnsi="Tw Cen MT Condensed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26631"/>
    <w:multiLevelType w:val="hybridMultilevel"/>
    <w:tmpl w:val="B2F628EC"/>
    <w:lvl w:ilvl="0" w:tplc="1A6C0DA2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 w:tplc="44665A04">
      <w:start w:val="1"/>
      <w:numFmt w:val="bullet"/>
      <w:lvlText w:val="&gt;"/>
      <w:lvlJc w:val="left"/>
      <w:pPr>
        <w:ind w:left="1440" w:hanging="360"/>
      </w:pPr>
      <w:rPr>
        <w:rFonts w:ascii="Cambria" w:hAnsi="Cambri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8679D"/>
    <w:multiLevelType w:val="hybridMultilevel"/>
    <w:tmpl w:val="856E60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416A9"/>
    <w:multiLevelType w:val="hybridMultilevel"/>
    <w:tmpl w:val="D68694A4"/>
    <w:lvl w:ilvl="0" w:tplc="895ABAC0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448AB"/>
    <w:multiLevelType w:val="hybridMultilevel"/>
    <w:tmpl w:val="92F2BAEA"/>
    <w:lvl w:ilvl="0" w:tplc="44FE425E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16"/>
  </w:num>
  <w:num w:numId="5">
    <w:abstractNumId w:val="18"/>
  </w:num>
  <w:num w:numId="6">
    <w:abstractNumId w:val="14"/>
  </w:num>
  <w:num w:numId="7">
    <w:abstractNumId w:val="1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90"/>
    <w:rsid w:val="000167D9"/>
    <w:rsid w:val="000243D1"/>
    <w:rsid w:val="0003433D"/>
    <w:rsid w:val="00035BE7"/>
    <w:rsid w:val="00041510"/>
    <w:rsid w:val="00041938"/>
    <w:rsid w:val="00057F04"/>
    <w:rsid w:val="00073383"/>
    <w:rsid w:val="000734AA"/>
    <w:rsid w:val="00081A20"/>
    <w:rsid w:val="00085599"/>
    <w:rsid w:val="000859E1"/>
    <w:rsid w:val="000A378C"/>
    <w:rsid w:val="000B119C"/>
    <w:rsid w:val="000B3EC6"/>
    <w:rsid w:val="000B7B90"/>
    <w:rsid w:val="000D6D59"/>
    <w:rsid w:val="000E4881"/>
    <w:rsid w:val="0010042F"/>
    <w:rsid w:val="0010344B"/>
    <w:rsid w:val="001131EC"/>
    <w:rsid w:val="00115490"/>
    <w:rsid w:val="00123744"/>
    <w:rsid w:val="00123B2E"/>
    <w:rsid w:val="00135C2C"/>
    <w:rsid w:val="00142F58"/>
    <w:rsid w:val="00150783"/>
    <w:rsid w:val="00151C60"/>
    <w:rsid w:val="00152A85"/>
    <w:rsid w:val="00153ED4"/>
    <w:rsid w:val="001552B5"/>
    <w:rsid w:val="0016335F"/>
    <w:rsid w:val="00184664"/>
    <w:rsid w:val="00193EA2"/>
    <w:rsid w:val="001A1666"/>
    <w:rsid w:val="001A7052"/>
    <w:rsid w:val="001C20A9"/>
    <w:rsid w:val="001E2C9F"/>
    <w:rsid w:val="001F2A20"/>
    <w:rsid w:val="001F2EB2"/>
    <w:rsid w:val="001F60D3"/>
    <w:rsid w:val="001F732A"/>
    <w:rsid w:val="00217820"/>
    <w:rsid w:val="00224713"/>
    <w:rsid w:val="00224CA2"/>
    <w:rsid w:val="0023349F"/>
    <w:rsid w:val="00256856"/>
    <w:rsid w:val="00266DDC"/>
    <w:rsid w:val="0027115C"/>
    <w:rsid w:val="00276F09"/>
    <w:rsid w:val="0027774B"/>
    <w:rsid w:val="002866C2"/>
    <w:rsid w:val="00293B83"/>
    <w:rsid w:val="0029416E"/>
    <w:rsid w:val="002A53F6"/>
    <w:rsid w:val="002D1EC4"/>
    <w:rsid w:val="002D6B80"/>
    <w:rsid w:val="002F48DE"/>
    <w:rsid w:val="00306EB7"/>
    <w:rsid w:val="00307DE5"/>
    <w:rsid w:val="00317EE6"/>
    <w:rsid w:val="0032283A"/>
    <w:rsid w:val="003256A3"/>
    <w:rsid w:val="003259BC"/>
    <w:rsid w:val="003322EF"/>
    <w:rsid w:val="003403DA"/>
    <w:rsid w:val="00346E5C"/>
    <w:rsid w:val="00356831"/>
    <w:rsid w:val="00362C4A"/>
    <w:rsid w:val="003719A1"/>
    <w:rsid w:val="003778DC"/>
    <w:rsid w:val="00386E44"/>
    <w:rsid w:val="00390414"/>
    <w:rsid w:val="00396BC4"/>
    <w:rsid w:val="003B5B09"/>
    <w:rsid w:val="003C399A"/>
    <w:rsid w:val="003C6E5A"/>
    <w:rsid w:val="003D3A53"/>
    <w:rsid w:val="003E1711"/>
    <w:rsid w:val="003F19CD"/>
    <w:rsid w:val="00424C75"/>
    <w:rsid w:val="00425B5E"/>
    <w:rsid w:val="00426146"/>
    <w:rsid w:val="004371F4"/>
    <w:rsid w:val="00442B5C"/>
    <w:rsid w:val="004437FA"/>
    <w:rsid w:val="0045425A"/>
    <w:rsid w:val="00454631"/>
    <w:rsid w:val="00454B22"/>
    <w:rsid w:val="00463A38"/>
    <w:rsid w:val="004670DD"/>
    <w:rsid w:val="00474B86"/>
    <w:rsid w:val="0048346B"/>
    <w:rsid w:val="004A3491"/>
    <w:rsid w:val="004A42C9"/>
    <w:rsid w:val="004A4F08"/>
    <w:rsid w:val="004C1E1F"/>
    <w:rsid w:val="004C2CD5"/>
    <w:rsid w:val="004C50BF"/>
    <w:rsid w:val="004C6D28"/>
    <w:rsid w:val="004C6DE6"/>
    <w:rsid w:val="004D1071"/>
    <w:rsid w:val="004D4512"/>
    <w:rsid w:val="004E4CA5"/>
    <w:rsid w:val="004F15F1"/>
    <w:rsid w:val="00502D70"/>
    <w:rsid w:val="00510920"/>
    <w:rsid w:val="005252E5"/>
    <w:rsid w:val="0053113D"/>
    <w:rsid w:val="00546C9C"/>
    <w:rsid w:val="0056266F"/>
    <w:rsid w:val="00564B54"/>
    <w:rsid w:val="00565C02"/>
    <w:rsid w:val="00570D20"/>
    <w:rsid w:val="00573543"/>
    <w:rsid w:val="005B0E81"/>
    <w:rsid w:val="005B3F10"/>
    <w:rsid w:val="005D568C"/>
    <w:rsid w:val="005D7668"/>
    <w:rsid w:val="005E4640"/>
    <w:rsid w:val="005F1965"/>
    <w:rsid w:val="00612AEF"/>
    <w:rsid w:val="00630D36"/>
    <w:rsid w:val="00632229"/>
    <w:rsid w:val="006337E6"/>
    <w:rsid w:val="00640997"/>
    <w:rsid w:val="006657F0"/>
    <w:rsid w:val="006A3CE7"/>
    <w:rsid w:val="006B015A"/>
    <w:rsid w:val="006B0272"/>
    <w:rsid w:val="006C07B7"/>
    <w:rsid w:val="006C6DEF"/>
    <w:rsid w:val="006D5ED4"/>
    <w:rsid w:val="006D7CF4"/>
    <w:rsid w:val="006E0BA9"/>
    <w:rsid w:val="006E6F22"/>
    <w:rsid w:val="006E7AE5"/>
    <w:rsid w:val="006F1734"/>
    <w:rsid w:val="006F57E0"/>
    <w:rsid w:val="007203E7"/>
    <w:rsid w:val="0072153E"/>
    <w:rsid w:val="007344A3"/>
    <w:rsid w:val="00741EB1"/>
    <w:rsid w:val="00752056"/>
    <w:rsid w:val="007555AD"/>
    <w:rsid w:val="0076098D"/>
    <w:rsid w:val="0076407D"/>
    <w:rsid w:val="00765A62"/>
    <w:rsid w:val="0077381A"/>
    <w:rsid w:val="00774757"/>
    <w:rsid w:val="00781D13"/>
    <w:rsid w:val="00783C41"/>
    <w:rsid w:val="00787503"/>
    <w:rsid w:val="007E7032"/>
    <w:rsid w:val="007F4C5D"/>
    <w:rsid w:val="00800183"/>
    <w:rsid w:val="00807F71"/>
    <w:rsid w:val="00833359"/>
    <w:rsid w:val="00833DFC"/>
    <w:rsid w:val="00844F37"/>
    <w:rsid w:val="00845377"/>
    <w:rsid w:val="008505F3"/>
    <w:rsid w:val="00853CE2"/>
    <w:rsid w:val="00860491"/>
    <w:rsid w:val="00862781"/>
    <w:rsid w:val="00876BFF"/>
    <w:rsid w:val="00882979"/>
    <w:rsid w:val="00887A77"/>
    <w:rsid w:val="008926B1"/>
    <w:rsid w:val="00893F7E"/>
    <w:rsid w:val="008A57E4"/>
    <w:rsid w:val="008A75CF"/>
    <w:rsid w:val="008B2920"/>
    <w:rsid w:val="008B2DF7"/>
    <w:rsid w:val="008B7AC7"/>
    <w:rsid w:val="008C14E2"/>
    <w:rsid w:val="008C5823"/>
    <w:rsid w:val="008D066A"/>
    <w:rsid w:val="008F62DA"/>
    <w:rsid w:val="009039F1"/>
    <w:rsid w:val="00907217"/>
    <w:rsid w:val="00923176"/>
    <w:rsid w:val="009244EC"/>
    <w:rsid w:val="009462B4"/>
    <w:rsid w:val="00960DC6"/>
    <w:rsid w:val="0097619F"/>
    <w:rsid w:val="0097673E"/>
    <w:rsid w:val="0098191B"/>
    <w:rsid w:val="0098293E"/>
    <w:rsid w:val="00985111"/>
    <w:rsid w:val="009A1872"/>
    <w:rsid w:val="009B300F"/>
    <w:rsid w:val="009B3607"/>
    <w:rsid w:val="009B4FDC"/>
    <w:rsid w:val="009C1B03"/>
    <w:rsid w:val="009C56EC"/>
    <w:rsid w:val="009D7347"/>
    <w:rsid w:val="009D737E"/>
    <w:rsid w:val="009E2278"/>
    <w:rsid w:val="009F53CA"/>
    <w:rsid w:val="00A01EE2"/>
    <w:rsid w:val="00A1168F"/>
    <w:rsid w:val="00A17D0A"/>
    <w:rsid w:val="00A213B1"/>
    <w:rsid w:val="00A41FA7"/>
    <w:rsid w:val="00A46BFE"/>
    <w:rsid w:val="00A4761B"/>
    <w:rsid w:val="00A50A33"/>
    <w:rsid w:val="00A5431E"/>
    <w:rsid w:val="00A54400"/>
    <w:rsid w:val="00A5507E"/>
    <w:rsid w:val="00A6641E"/>
    <w:rsid w:val="00A6643E"/>
    <w:rsid w:val="00A77094"/>
    <w:rsid w:val="00A85B6F"/>
    <w:rsid w:val="00AA3476"/>
    <w:rsid w:val="00AA6B7B"/>
    <w:rsid w:val="00AA78D9"/>
    <w:rsid w:val="00AB1351"/>
    <w:rsid w:val="00AB540C"/>
    <w:rsid w:val="00AC5D83"/>
    <w:rsid w:val="00B14F6E"/>
    <w:rsid w:val="00B20D1D"/>
    <w:rsid w:val="00B323A7"/>
    <w:rsid w:val="00B41780"/>
    <w:rsid w:val="00B56F21"/>
    <w:rsid w:val="00B67DB0"/>
    <w:rsid w:val="00B72A91"/>
    <w:rsid w:val="00B7794C"/>
    <w:rsid w:val="00B81A12"/>
    <w:rsid w:val="00BA15A3"/>
    <w:rsid w:val="00BC44AB"/>
    <w:rsid w:val="00BC67FD"/>
    <w:rsid w:val="00BC79F6"/>
    <w:rsid w:val="00BD0662"/>
    <w:rsid w:val="00BD5B80"/>
    <w:rsid w:val="00BD5EFB"/>
    <w:rsid w:val="00BE39D5"/>
    <w:rsid w:val="00C079FE"/>
    <w:rsid w:val="00C30C97"/>
    <w:rsid w:val="00C35EFB"/>
    <w:rsid w:val="00C36B55"/>
    <w:rsid w:val="00C51B42"/>
    <w:rsid w:val="00C51EB9"/>
    <w:rsid w:val="00C624F1"/>
    <w:rsid w:val="00C73037"/>
    <w:rsid w:val="00C73DC6"/>
    <w:rsid w:val="00C858D5"/>
    <w:rsid w:val="00CB28BD"/>
    <w:rsid w:val="00CD53DC"/>
    <w:rsid w:val="00CD7978"/>
    <w:rsid w:val="00CE078B"/>
    <w:rsid w:val="00CF64A4"/>
    <w:rsid w:val="00D25892"/>
    <w:rsid w:val="00D2689C"/>
    <w:rsid w:val="00D55FFA"/>
    <w:rsid w:val="00D5746B"/>
    <w:rsid w:val="00D66E8B"/>
    <w:rsid w:val="00D730F1"/>
    <w:rsid w:val="00D8169F"/>
    <w:rsid w:val="00D851C7"/>
    <w:rsid w:val="00D904C7"/>
    <w:rsid w:val="00D92B61"/>
    <w:rsid w:val="00D96A9A"/>
    <w:rsid w:val="00DB7283"/>
    <w:rsid w:val="00DC0B5D"/>
    <w:rsid w:val="00DD0FCD"/>
    <w:rsid w:val="00DD57B4"/>
    <w:rsid w:val="00DE00A9"/>
    <w:rsid w:val="00DE68E0"/>
    <w:rsid w:val="00DF2DEA"/>
    <w:rsid w:val="00DF6A6F"/>
    <w:rsid w:val="00E012D0"/>
    <w:rsid w:val="00E0574B"/>
    <w:rsid w:val="00E20402"/>
    <w:rsid w:val="00E2762D"/>
    <w:rsid w:val="00E41EE8"/>
    <w:rsid w:val="00E42B59"/>
    <w:rsid w:val="00E430AF"/>
    <w:rsid w:val="00E56A74"/>
    <w:rsid w:val="00E70BF8"/>
    <w:rsid w:val="00E7158F"/>
    <w:rsid w:val="00E807E4"/>
    <w:rsid w:val="00E908F4"/>
    <w:rsid w:val="00E928A3"/>
    <w:rsid w:val="00E9449B"/>
    <w:rsid w:val="00EB597A"/>
    <w:rsid w:val="00EC2743"/>
    <w:rsid w:val="00F10AC7"/>
    <w:rsid w:val="00F243FA"/>
    <w:rsid w:val="00F26598"/>
    <w:rsid w:val="00F45F44"/>
    <w:rsid w:val="00F5142A"/>
    <w:rsid w:val="00F543F2"/>
    <w:rsid w:val="00F67FBA"/>
    <w:rsid w:val="00F731DF"/>
    <w:rsid w:val="00F82240"/>
    <w:rsid w:val="00F879CE"/>
    <w:rsid w:val="00FA5EBD"/>
    <w:rsid w:val="00FB4333"/>
    <w:rsid w:val="00FB4C15"/>
    <w:rsid w:val="00FD5906"/>
    <w:rsid w:val="00FD5BFD"/>
    <w:rsid w:val="00FE1639"/>
    <w:rsid w:val="00FF5244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60119"/>
  <w15:chartTrackingRefBased/>
  <w15:docId w15:val="{F5200643-92DE-BE4E-AA92-EB7A9350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5B74" w:themeColor="text2"/>
        <w:lang w:val="fr-FR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31"/>
  </w:style>
  <w:style w:type="paragraph" w:styleId="Titre1">
    <w:name w:val="heading 1"/>
    <w:basedOn w:val="Normal"/>
    <w:link w:val="Titre1C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En-tte">
    <w:name w:val="header"/>
    <w:basedOn w:val="Normal"/>
    <w:link w:val="En-tteCar"/>
    <w:uiPriority w:val="99"/>
    <w:unhideWhenUsed/>
    <w:rsid w:val="00A85B6F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B6F"/>
  </w:style>
  <w:style w:type="paragraph" w:styleId="Pieddepage">
    <w:name w:val="footer"/>
    <w:basedOn w:val="Normal"/>
    <w:link w:val="PieddepageCar"/>
    <w:uiPriority w:val="99"/>
    <w:unhideWhenUsed/>
    <w:rsid w:val="0051092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920"/>
  </w:style>
  <w:style w:type="character" w:customStyle="1" w:styleId="Titre4Car">
    <w:name w:val="Titre 4 Car"/>
    <w:basedOn w:val="Policepardfaut"/>
    <w:link w:val="Titre4"/>
    <w:uiPriority w:val="9"/>
    <w:semiHidden/>
    <w:rsid w:val="004E4CA5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4CA5"/>
    <w:rPr>
      <w:rFonts w:asciiTheme="majorHAnsi" w:eastAsiaTheme="majorEastAsia" w:hAnsiTheme="majorHAnsi" w:cstheme="majorBidi"/>
      <w:color w:val="1481AB" w:themeColor="accent1" w:themeShade="BF"/>
    </w:rPr>
  </w:style>
  <w:style w:type="character" w:styleId="Textedelespacerserv">
    <w:name w:val="Placeholder Text"/>
    <w:basedOn w:val="Policepardfaut"/>
    <w:uiPriority w:val="99"/>
    <w:semiHidden/>
    <w:rsid w:val="004E4CA5"/>
    <w:rPr>
      <w:color w:val="808080"/>
    </w:rPr>
  </w:style>
  <w:style w:type="paragraph" w:styleId="Sansinterligne">
    <w:name w:val="No Spacing"/>
    <w:uiPriority w:val="98"/>
    <w:qFormat/>
    <w:rsid w:val="00F879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8A3"/>
    <w:rPr>
      <w:rFonts w:ascii="Segoe UI" w:hAnsi="Segoe UI" w:cs="Segoe UI"/>
    </w:rPr>
  </w:style>
  <w:style w:type="character" w:styleId="Marquedecommentaire">
    <w:name w:val="annotation reference"/>
    <w:basedOn w:val="Policepardfaut"/>
    <w:uiPriority w:val="99"/>
    <w:semiHidden/>
    <w:unhideWhenUsed/>
    <w:rsid w:val="003904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0414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3904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04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0414"/>
    <w:rPr>
      <w:b/>
      <w:bCs/>
      <w:sz w:val="20"/>
      <w:szCs w:val="20"/>
    </w:rPr>
  </w:style>
  <w:style w:type="paragraph" w:styleId="Salutations">
    <w:name w:val="Salutation"/>
    <w:basedOn w:val="Normal"/>
    <w:next w:val="Normal"/>
    <w:link w:val="SalutationsCar"/>
    <w:uiPriority w:val="12"/>
    <w:qFormat/>
    <w:rsid w:val="00362C4A"/>
    <w:pPr>
      <w:spacing w:after="120"/>
    </w:pPr>
  </w:style>
  <w:style w:type="character" w:customStyle="1" w:styleId="SalutationsCar">
    <w:name w:val="Salutations Car"/>
    <w:basedOn w:val="Policepardfaut"/>
    <w:link w:val="Salutations"/>
    <w:uiPriority w:val="12"/>
    <w:rsid w:val="00362C4A"/>
  </w:style>
  <w:style w:type="paragraph" w:styleId="Formuledepolitesse">
    <w:name w:val="Closing"/>
    <w:basedOn w:val="Normal"/>
    <w:next w:val="Signature"/>
    <w:link w:val="FormuledepolitesseCar"/>
    <w:uiPriority w:val="13"/>
    <w:qFormat/>
    <w:rsid w:val="00362C4A"/>
    <w:pPr>
      <w:spacing w:before="360" w:after="120"/>
      <w:contextualSpacing/>
    </w:pPr>
  </w:style>
  <w:style w:type="character" w:customStyle="1" w:styleId="FormuledepolitesseCar">
    <w:name w:val="Formule de politesse Car"/>
    <w:basedOn w:val="Policepardfaut"/>
    <w:link w:val="Formuledepolitesse"/>
    <w:uiPriority w:val="13"/>
    <w:rsid w:val="00B56F21"/>
  </w:style>
  <w:style w:type="paragraph" w:styleId="Signature">
    <w:name w:val="Signature"/>
    <w:basedOn w:val="Normal"/>
    <w:next w:val="Normal"/>
    <w:link w:val="SignatureCar"/>
    <w:uiPriority w:val="14"/>
    <w:qFormat/>
    <w:rsid w:val="00362C4A"/>
    <w:pPr>
      <w:spacing w:after="120" w:line="240" w:lineRule="auto"/>
    </w:pPr>
  </w:style>
  <w:style w:type="character" w:customStyle="1" w:styleId="SignatureCar">
    <w:name w:val="Signature Car"/>
    <w:basedOn w:val="Policepardfaut"/>
    <w:link w:val="Signature"/>
    <w:uiPriority w:val="14"/>
    <w:rsid w:val="00B56F21"/>
  </w:style>
  <w:style w:type="paragraph" w:styleId="Date">
    <w:name w:val="Date"/>
    <w:basedOn w:val="Normal"/>
    <w:next w:val="Normal"/>
    <w:link w:val="DateCar"/>
    <w:uiPriority w:val="11"/>
    <w:qFormat/>
    <w:rsid w:val="00362C4A"/>
    <w:pPr>
      <w:spacing w:after="560"/>
    </w:pPr>
  </w:style>
  <w:style w:type="character" w:customStyle="1" w:styleId="DateCar">
    <w:name w:val="Date Car"/>
    <w:basedOn w:val="Policepardfaut"/>
    <w:link w:val="Date"/>
    <w:uiPriority w:val="11"/>
    <w:rsid w:val="00362C4A"/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7738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731DF"/>
    <w:rPr>
      <w:color w:val="3C617A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31D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32229"/>
    <w:rPr>
      <w:color w:val="3C617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colad/Library/Containers/com.microsoft.Word/Data/Library/Application%20Support/Microsoft/Office/16.0/DTS/fr-FR%7bBB4AE29F-B139-3C4A-97CC-1152FFC816DA%7d/%7bAA8447AA-6435-0147-9455-47A8DA584CDB%7dtf163927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2D91407667D24B9834E741C8831F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C921EC-E133-EB4F-ACC3-D6A6B0BAB6CC}"/>
      </w:docPartPr>
      <w:docPartBody>
        <w:p w:rsidR="00C6464D" w:rsidRDefault="0040060A">
          <w:pPr>
            <w:pStyle w:val="802D91407667D24B9834E741C8831F47"/>
          </w:pPr>
          <w:r w:rsidRPr="00A85B6F">
            <w:rPr>
              <w:lang w:bidi="fr-FR"/>
            </w:rPr>
            <w:t>Téléphone</w:t>
          </w:r>
        </w:p>
      </w:docPartBody>
    </w:docPart>
    <w:docPart>
      <w:docPartPr>
        <w:name w:val="EA081EA40C352E41950D4BF94211CC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3B3E69-26E6-DA49-ACC4-2EA236EA71EF}"/>
      </w:docPartPr>
      <w:docPartBody>
        <w:p w:rsidR="00000000" w:rsidRDefault="00496AE2" w:rsidP="00496AE2">
          <w:pPr>
            <w:pStyle w:val="EA081EA40C352E41950D4BF94211CC9C"/>
          </w:pPr>
          <w:r w:rsidRPr="00A85B6F">
            <w:rPr>
              <w:lang w:bidi="fr-FR"/>
            </w:rPr>
            <w:t>Téléphone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CE"/>
    <w:rsid w:val="00180C95"/>
    <w:rsid w:val="00250FCE"/>
    <w:rsid w:val="002850BB"/>
    <w:rsid w:val="003457C5"/>
    <w:rsid w:val="003C6F4E"/>
    <w:rsid w:val="0040060A"/>
    <w:rsid w:val="00496AE2"/>
    <w:rsid w:val="005932E0"/>
    <w:rsid w:val="008B6C1F"/>
    <w:rsid w:val="00AE59F5"/>
    <w:rsid w:val="00BE6FA6"/>
    <w:rsid w:val="00C6464D"/>
    <w:rsid w:val="00D0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02D91407667D24B9834E741C8831F47">
    <w:name w:val="802D91407667D24B9834E741C8831F47"/>
  </w:style>
  <w:style w:type="paragraph" w:customStyle="1" w:styleId="EA081EA40C352E41950D4BF94211CC9C">
    <w:name w:val="EA081EA40C352E41950D4BF94211CC9C"/>
    <w:rsid w:val="00496A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Equipe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{AA8447AA-6435-0147-9455-47A8DA584CDB}tf16392741.dotx</Template>
  <TotalTime>72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Descriptif Application Web</dc:creator>
  <cp:keywords/>
  <dc:description/>
  <cp:lastModifiedBy>Coralie BOYER</cp:lastModifiedBy>
  <cp:revision>133</cp:revision>
  <cp:lastPrinted>2016-06-29T01:32:00Z</cp:lastPrinted>
  <dcterms:created xsi:type="dcterms:W3CDTF">2022-01-30T15:27:00Z</dcterms:created>
  <dcterms:modified xsi:type="dcterms:W3CDTF">2022-02-13T16:36:00Z</dcterms:modified>
</cp:coreProperties>
</file>