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CommentaryTitle"/>
        <w:spacing w:before="0" w:after="260" w:line="276" w:lineRule="auto"/>
      </w:pPr>
      <w:r>
        <w:rPr>
          <w:b/>
          <w:bCs/>
          <w:sz w:val="36"/>
          <w:szCs w:val="36"/>
        </w:rPr>
        <w:t xml:space="preserve">Mark 2:1-17: The Mercy That Forgives and Calls Sinners</w:t>
      </w:r>
    </w:p>
    <w:p>
      <w:pPr>
        <w:pStyle w:val="CommentaryHeading1"/>
        <w:spacing w:before="360" w:after="120" w:line="276" w:lineRule="auto"/>
      </w:pPr>
      <w:r>
        <w:rPr>
          <w:b/>
          <w:bCs/>
          <w:sz w:val="28"/>
          <w:szCs w:val="28"/>
        </w:rPr>
        <w:t xml:space="preserve">Big Picture: What's Happening Here?</w:t>
      </w:r>
    </w:p>
    <w:p>
      <w:pPr>
        <w:spacing w:before="0" w:after="160" w:line="276" w:lineRule="auto"/>
        <w:jc w:val="left"/>
      </w:pPr>
      <w:r>
        <w:rPr>
          <w:sz w:val="23"/>
          <w:szCs w:val="23"/>
        </w:rPr>
        <w:t xml:space="preserve">Mark has already shown us the authority of Jesus in motion. His word calls fishermen, silences evil, heals sickness, and cleanses the unclean. Now the question presses deeper: what kind of authority reaches the hidden wound beneath all other wounds? Mark 2 opens in a crowded house, where a paralyzed man is lowered through the roof and Jesus says the most surprising thing first. Before he tells the man to stand, he tells him he is forgiven. The visible need is real, but Jesus sees a deeper mercy the man needs even more.</w:t>
      </w:r>
    </w:p>
    <w:p>
      <w:pPr>
        <w:spacing w:before="0" w:after="160" w:line="276" w:lineRule="auto"/>
        <w:jc w:val="left"/>
      </w:pPr>
      <w:r>
        <w:rPr>
          <w:sz w:val="23"/>
          <w:szCs w:val="23"/>
        </w:rPr>
        <w:t xml:space="preserve">That word of forgiveness creates the first major controversy in Mark. The teachers of the law understand the issue: only God can forgive sins. Jesus does not step back from the claim. He heals the man publicly so everyone may know that the Son of Man has authority on earth to forgive sins. Then Mark carries the same mercy from the crowded house to Levi's table. Jesus calls a tax collector, eats with sinners, and exposes the sickness of those who think they are too healthy to need him. This passage is not soft on sin, and it is not distant from sinners. It shows us the physician who comes close enough to forgive, restore, call, and eat with the sick.</w:t>
      </w:r>
    </w:p>
    <w:p>
      <w:pPr>
        <w:pStyle w:val="CommentaryHeading1"/>
        <w:spacing w:before="360" w:after="120" w:line="276" w:lineRule="auto"/>
      </w:pPr>
      <w:r>
        <w:rPr>
          <w:b/>
          <w:bCs/>
          <w:sz w:val="28"/>
          <w:szCs w:val="28"/>
        </w:rPr>
        <w:t xml:space="preserve">Quick Reference Verse Map</w:t>
      </w:r>
    </w:p>
    <w:p>
      <w:pPr>
        <w:numPr>
          <w:ilvl w:val="0"/>
          <w:numId w:val="1"/>
        </w:numPr>
        <w:spacing w:before="0" w:after="80" w:line="276" w:lineRule="auto"/>
      </w:pPr>
      <w:r>
        <w:rPr>
          <w:sz w:val="23"/>
          <w:szCs w:val="23"/>
        </w:rPr>
        <w:t xml:space="preserve">Mark 2:1-4 | Friends Bring Need to Jesus</w:t>
      </w:r>
    </w:p>
    <w:p>
      <w:pPr>
        <w:numPr>
          <w:ilvl w:val="0"/>
          <w:numId w:val="1"/>
        </w:numPr>
        <w:spacing w:before="0" w:after="80" w:line="276" w:lineRule="auto"/>
      </w:pPr>
      <w:r>
        <w:rPr>
          <w:sz w:val="23"/>
          <w:szCs w:val="23"/>
        </w:rPr>
        <w:t xml:space="preserve">Mark 2:5-7 | Jesus Forgives and the Teachers Object</w:t>
      </w:r>
    </w:p>
    <w:p>
      <w:pPr>
        <w:numPr>
          <w:ilvl w:val="0"/>
          <w:numId w:val="1"/>
        </w:numPr>
        <w:spacing w:before="0" w:after="80" w:line="276" w:lineRule="auto"/>
      </w:pPr>
      <w:r>
        <w:rPr>
          <w:sz w:val="23"/>
          <w:szCs w:val="23"/>
        </w:rPr>
        <w:t xml:space="preserve">Mark 2:8-12 | The Son of Man Shows Authority to Forgive</w:t>
      </w:r>
    </w:p>
    <w:p>
      <w:pPr>
        <w:numPr>
          <w:ilvl w:val="0"/>
          <w:numId w:val="1"/>
        </w:numPr>
        <w:spacing w:before="0" w:after="80" w:line="276" w:lineRule="auto"/>
      </w:pPr>
      <w:r>
        <w:rPr>
          <w:sz w:val="23"/>
          <w:szCs w:val="23"/>
        </w:rPr>
        <w:t xml:space="preserve">Mark 2:13-14 | Jesus Calls Levi from the Tax Booth</w:t>
      </w:r>
    </w:p>
    <w:p>
      <w:pPr>
        <w:numPr>
          <w:ilvl w:val="0"/>
          <w:numId w:val="1"/>
        </w:numPr>
        <w:spacing w:before="0" w:after="80" w:line="276" w:lineRule="auto"/>
      </w:pPr>
      <w:r>
        <w:rPr>
          <w:sz w:val="23"/>
          <w:szCs w:val="23"/>
        </w:rPr>
        <w:t xml:space="preserve">Mark 2:15-17 | Jesus Eats with Sinners as the Physician</w:t>
      </w:r>
    </w:p>
    <w:p>
      <w:pPr>
        <w:pStyle w:val="CommentaryHeading1"/>
        <w:spacing w:before="360" w:after="120" w:line="276" w:lineRule="auto"/>
      </w:pPr>
      <w:r>
        <w:rPr>
          <w:b/>
          <w:bCs/>
          <w:sz w:val="28"/>
          <w:szCs w:val="28"/>
        </w:rPr>
        <w:t xml:space="preserve">Passage Commentary</w:t>
      </w:r>
    </w:p>
    <w:p>
      <w:pPr>
        <w:pStyle w:val="CommentaryHeading2"/>
        <w:spacing w:before="260" w:after="80" w:line="276" w:lineRule="auto"/>
      </w:pPr>
      <w:r>
        <w:rPr>
          <w:b/>
          <w:bCs/>
          <w:sz w:val="24"/>
          <w:szCs w:val="24"/>
        </w:rPr>
        <w:t xml:space="preserve">Mark 2:1-4 | Friends Bring Need to Jesus</w:t>
      </w:r>
    </w:p>
    <w:p>
      <w:pPr>
        <w:spacing w:before="0" w:after="160" w:line="276" w:lineRule="auto"/>
        <w:jc w:val="left"/>
      </w:pPr>
      <w:r>
        <w:rPr>
          <w:sz w:val="23"/>
          <w:szCs w:val="23"/>
        </w:rPr>
        <w:t xml:space="preserve">Jesus returns to Capernaum, and the news spreads quickly. Soon the house is so crowded that there is no room left, not even outside the door (v. 2). Mark tells us that Jesus is preaching the word to them. The setting matters. The room is full, the pressure is public, and Jesus' ministry is still centered on the word of God's kingdom.</w:t>
      </w:r>
    </w:p>
    <w:p>
      <w:pPr>
        <w:spacing w:before="0" w:after="160" w:line="276" w:lineRule="auto"/>
        <w:jc w:val="left"/>
      </w:pPr>
      <w:r>
        <w:rPr>
          <w:sz w:val="23"/>
          <w:szCs w:val="23"/>
        </w:rPr>
        <w:t xml:space="preserve">Then four people bring a paralyzed man to Jesus. They cannot get through the crowd, so they go up, open the roof above Jesus, and lower the man on his mat (vv. 3-4). It is a disruptive scene. Dust, roof material, crowd attention, and human need all descend into the middle of Jesus' teaching. Faith here is not private admiration. It becomes persistent action that carries weakness into the presence of Jesus.</w:t>
      </w:r>
    </w:p>
    <w:p>
      <w:pPr>
        <w:spacing w:before="0" w:after="160" w:line="276" w:lineRule="auto"/>
        <w:jc w:val="left"/>
      </w:pPr>
      <w:r>
        <w:rPr>
          <w:sz w:val="23"/>
          <w:szCs w:val="23"/>
        </w:rPr>
        <w:t xml:space="preserve">Still, the friends are not the main heroes of the passage. They matter because they bring the man to the only one who can do what he truly needs. Their faith has hands and feet, but the center remains Jesus. The passage invites us to bring need to him, including needs that cannot walk themselves through the door.</w:t>
      </w:r>
    </w:p>
    <w:p>
      <w:pPr>
        <w:pStyle w:val="CommentaryHeading2"/>
        <w:spacing w:before="260" w:after="80" w:line="276" w:lineRule="auto"/>
      </w:pPr>
      <w:r>
        <w:rPr>
          <w:b/>
          <w:bCs/>
          <w:sz w:val="24"/>
          <w:szCs w:val="24"/>
        </w:rPr>
        <w:t xml:space="preserve">Mark 2:5-7 | Jesus Forgives and the Teachers Object</w:t>
      </w:r>
    </w:p>
    <w:p>
      <w:pPr>
        <w:spacing w:before="0" w:after="160" w:line="276" w:lineRule="auto"/>
        <w:jc w:val="left"/>
      </w:pPr>
      <w:r>
        <w:rPr>
          <w:sz w:val="23"/>
          <w:szCs w:val="23"/>
        </w:rPr>
        <w:t xml:space="preserve">When Jesus sees their faith, he says to the paralyzed man, "Son, your sins are forgiven" (v. 5, NIV). That is not what we expect. The man's visible need is paralysis. Everyone can see the mat. Everyone can see that he cannot stand. Yet Jesus speaks first to sin and forgiveness.</w:t>
      </w:r>
    </w:p>
    <w:p>
      <w:pPr>
        <w:spacing w:before="0" w:after="160" w:line="276" w:lineRule="auto"/>
        <w:jc w:val="left"/>
      </w:pPr>
      <w:r>
        <w:rPr>
          <w:sz w:val="23"/>
          <w:szCs w:val="23"/>
        </w:rPr>
        <w:t xml:space="preserve">This does not mean the man's paralysis is being blamed on a particular sin. Mark does not say that. The Bible itself warns us not to draw simple lines from suffering to personal guilt. But Jesus sees that the deepest fracture in human life is not merely what has happened to our bodies, circumstances, or relationships. Our deepest need is to be restored to God. A healed body without forgiveness would still leave the man carrying the heaviest burden.</w:t>
      </w:r>
    </w:p>
    <w:p>
      <w:pPr>
        <w:spacing w:before="0" w:after="160" w:line="276" w:lineRule="auto"/>
        <w:jc w:val="left"/>
      </w:pPr>
      <w:r>
        <w:rPr>
          <w:sz w:val="23"/>
          <w:szCs w:val="23"/>
        </w:rPr>
        <w:t xml:space="preserve">The teachers of the law are disturbed. They ask in their hearts, "Who can forgive sins but God alone?" (v. 7, NIV). In one sense, they are right. Sin is finally against God, and forgiveness finally belongs to God. Their error is not that they take forgiveness too seriously. Their error is that they do not recognize who is standing in front of them. Jesus is not casually speaking beyond his authority. He is revealing it.</w:t>
      </w:r>
    </w:p>
    <w:p>
      <w:pPr>
        <w:pStyle w:val="CommentaryHeading2"/>
        <w:spacing w:before="260" w:after="80" w:line="276" w:lineRule="auto"/>
      </w:pPr>
      <w:r>
        <w:rPr>
          <w:b/>
          <w:bCs/>
          <w:sz w:val="24"/>
          <w:szCs w:val="24"/>
        </w:rPr>
        <w:t xml:space="preserve">Mark 2:8-12 | The Son of Man Shows Authority to Forgive</w:t>
      </w:r>
    </w:p>
    <w:p>
      <w:pPr>
        <w:spacing w:before="0" w:after="160" w:line="276" w:lineRule="auto"/>
        <w:jc w:val="left"/>
      </w:pPr>
      <w:r>
        <w:rPr>
          <w:sz w:val="23"/>
          <w:szCs w:val="23"/>
        </w:rPr>
        <w:t xml:space="preserve">Jesus knows what they are thinking and brings the hidden objection into the open (v. 8). Then he asks which is easier: to say the man's sins are forgiven, or to tell him to get up, take his mat, and walk (v. 9). The point is not that one sentence is easier to pronounce. Forgiveness is invisible. Anyone could say it falsely. Healing the paralyzed man will make visible whether Jesus' word carries authority.</w:t>
      </w:r>
    </w:p>
    <w:p>
      <w:pPr>
        <w:spacing w:before="0" w:after="160" w:line="276" w:lineRule="auto"/>
        <w:jc w:val="left"/>
      </w:pPr>
      <w:r>
        <w:rPr>
          <w:sz w:val="23"/>
          <w:szCs w:val="23"/>
        </w:rPr>
        <w:t xml:space="preserve">So Jesus says that they may know "the Son of Man has authority on earth to forgive sins" (v. 10, NIV). Then he turns to the man and commands him to rise, take his mat, and go home (v. 11). The man gets up immediately and walks out in full view of everyone (v. 12). The mat that had carried him now becomes something he carries.</w:t>
      </w:r>
    </w:p>
    <w:p>
      <w:pPr>
        <w:spacing w:before="0" w:after="160" w:line="276" w:lineRule="auto"/>
        <w:jc w:val="left"/>
      </w:pPr>
      <w:r>
        <w:rPr>
          <w:sz w:val="23"/>
          <w:szCs w:val="23"/>
        </w:rPr>
        <w:t xml:space="preserve">The healing is real mercy, not a mere illustration. Jesus cares about the body. But the healing also serves the forgiveness. It is the visible sign of an invisible authority. Mark wants us to feel the wonder of this: the authority of God to forgive sins has come near on earth in Jesus. The crowd is amazed and praises God, saying they have never seen anything like this (v. 12). They are right. Something more than a miracle has happened. The forgiving authority of God has walked into the room.</w:t>
      </w:r>
    </w:p>
    <w:p>
      <w:pPr>
        <w:pStyle w:val="CommentaryHeading2"/>
        <w:spacing w:before="260" w:after="80" w:line="276" w:lineRule="auto"/>
      </w:pPr>
      <w:r>
        <w:rPr>
          <w:b/>
          <w:bCs/>
          <w:sz w:val="24"/>
          <w:szCs w:val="24"/>
        </w:rPr>
        <w:t xml:space="preserve">Mark 2:13-14 | Jesus Calls Levi from the Tax Booth</w:t>
      </w:r>
    </w:p>
    <w:p>
      <w:pPr>
        <w:spacing w:before="0" w:after="160" w:line="276" w:lineRule="auto"/>
        <w:jc w:val="left"/>
      </w:pPr>
      <w:r>
        <w:rPr>
          <w:sz w:val="23"/>
          <w:szCs w:val="23"/>
        </w:rPr>
        <w:t xml:space="preserve">The scene shifts from the crowded house to the lakeside, where Jesus teaches again (v. 13). Then he passes Levi son of Alphaeus sitting at the tax collector's booth. Tax collectors were not merely unpopular. They were associated with exploitation, collaboration, greed, and betrayal. Levi's booth was not just a workplace; it was a visible sign of a compromised life.</w:t>
      </w:r>
    </w:p>
    <w:p>
      <w:pPr>
        <w:spacing w:before="0" w:after="160" w:line="276" w:lineRule="auto"/>
        <w:jc w:val="left"/>
      </w:pPr>
      <w:r>
        <w:rPr>
          <w:sz w:val="23"/>
          <w:szCs w:val="23"/>
        </w:rPr>
        <w:t xml:space="preserve">Jesus says to him, "Follow me" (v. 14, NIV). It is the same kind of summons we heard when Jesus called the fishermen, but now the social shock is sharper. Jesus does not wait for Levi to become respectable before calling him. He calls him in the place where his sin and reputation are publicly visible.</w:t>
      </w:r>
    </w:p>
    <w:p>
      <w:pPr>
        <w:spacing w:before="0" w:after="160" w:line="276" w:lineRule="auto"/>
        <w:jc w:val="left"/>
      </w:pPr>
      <w:r>
        <w:rPr>
          <w:sz w:val="23"/>
          <w:szCs w:val="23"/>
        </w:rPr>
        <w:t xml:space="preserve">Levi gets up and follows him (v. 14). Grace does not leave him sitting at the booth. Mercy comes to him where he is, but it also calls him away from the life that had defined him. That is how Jesus' welcome works. He does not say, "Stay as you are because nothing is wrong." He says, "Follow me," and his call creates the new future Levi could not give himself.</w:t>
      </w:r>
    </w:p>
    <w:p>
      <w:pPr>
        <w:pStyle w:val="CommentaryHeading2"/>
        <w:spacing w:before="260" w:after="80" w:line="276" w:lineRule="auto"/>
      </w:pPr>
      <w:r>
        <w:rPr>
          <w:b/>
          <w:bCs/>
          <w:sz w:val="24"/>
          <w:szCs w:val="24"/>
        </w:rPr>
        <w:t xml:space="preserve">Mark 2:15-17 | Jesus Eats with Sinners as the Physician</w:t>
      </w:r>
    </w:p>
    <w:p>
      <w:pPr>
        <w:spacing w:before="0" w:after="160" w:line="276" w:lineRule="auto"/>
        <w:jc w:val="left"/>
      </w:pPr>
      <w:r>
        <w:rPr>
          <w:sz w:val="23"/>
          <w:szCs w:val="23"/>
        </w:rPr>
        <w:t xml:space="preserve">The next scene is a meal in Levi's house. Many tax collectors and sinners are eating with Jesus and his disciples, because many are following him (v. 15). This is not accidental social mixing. In that world, table fellowship meant nearness, recognition, and association. Jesus is publicly sharing space with people religious respectability kept at a distance.</w:t>
      </w:r>
    </w:p>
    <w:p>
      <w:pPr>
        <w:spacing w:before="0" w:after="160" w:line="276" w:lineRule="auto"/>
        <w:jc w:val="left"/>
      </w:pPr>
      <w:r>
        <w:rPr>
          <w:sz w:val="23"/>
          <w:szCs w:val="23"/>
        </w:rPr>
        <w:t xml:space="preserve">The teachers of the law who are Pharisees ask his disciples why Jesus eats with tax collectors and sinners (v. 16). Their question reveals a whole vision of holiness. To them, holiness means separation from contamination. But Jesus reveals a deeper holiness, one that does not withdraw from the sick but comes near as physician.</w:t>
      </w:r>
    </w:p>
    <w:p>
      <w:pPr>
        <w:spacing w:before="0" w:after="160" w:line="276" w:lineRule="auto"/>
        <w:jc w:val="left"/>
      </w:pPr>
      <w:r>
        <w:rPr>
          <w:sz w:val="23"/>
          <w:szCs w:val="23"/>
        </w:rPr>
        <w:t xml:space="preserve">Jesus answers, "It is not the healthy who need a doctor, but the sick" (v. 17, NIV). Then he says he has not come to call the righteous, but sinners. This is not a compliment to the critics. It is a diagnosis. The danger is not only obvious sin. The danger is thinking we are healthy enough to avoid the doctor.</w:t>
      </w:r>
    </w:p>
    <w:p>
      <w:pPr>
        <w:spacing w:before="0" w:after="160" w:line="276" w:lineRule="auto"/>
        <w:jc w:val="left"/>
      </w:pPr>
      <w:r>
        <w:rPr>
          <w:sz w:val="23"/>
          <w:szCs w:val="23"/>
        </w:rPr>
        <w:t xml:space="preserve">That means the table cuts two ways. It comforts those who know they are sinners: Jesus has come for the sick. It confronts those who define themselves as healthy by comparison: the physician is no use to people who refuse the diagnosis. The sinners at the table may be closer to the kingdom than the respectable people outside the door, not because sin is harmless, but because mercy can only be received by people who know they need it.</w:t>
      </w:r>
    </w:p>
    <w:p>
      <w:pPr>
        <w:pStyle w:val="CommentaryHeading1"/>
        <w:spacing w:before="360" w:after="120" w:line="276" w:lineRule="auto"/>
      </w:pPr>
      <w:r>
        <w:rPr>
          <w:b/>
          <w:bCs/>
          <w:sz w:val="28"/>
          <w:szCs w:val="28"/>
        </w:rPr>
        <w:t xml:space="preserve">Mark 2:1-17 In One Movement</w:t>
      </w:r>
    </w:p>
    <w:p>
      <w:pPr>
        <w:spacing w:before="0" w:after="160" w:line="276" w:lineRule="auto"/>
        <w:jc w:val="left"/>
      </w:pPr>
      <w:r>
        <w:rPr>
          <w:sz w:val="23"/>
          <w:szCs w:val="23"/>
        </w:rPr>
        <w:t xml:space="preserve">Mark 2:1-17 moves from a crowded house to a controversial table, but the same mercy is at work in both places. Jesus forgives before he heals, heals so his authority to forgive can be known, calls Levi from the tax booth, and eats with the people others call sinners. The passage will not let us separate authority from mercy. Jesus is authoritative enough to forgive sins and merciful enough to sit with sinners. He is not embarrassed by visible weakness, hidden guilt, public shame, or compromised histories. But neither does he leave people untouched. His forgiveness raises the paralyzed, his call moves Levi from the booth, and his table exposes whether we will come as the sick or stand apart as the supposedly healthy.</w:t>
      </w:r>
    </w:p>
    <w:p>
      <w:pPr>
        <w:pStyle w:val="CommentaryHeading1"/>
        <w:spacing w:before="360" w:after="120" w:line="276" w:lineRule="auto"/>
      </w:pPr>
      <w:r>
        <w:rPr>
          <w:b/>
          <w:bCs/>
          <w:sz w:val="28"/>
          <w:szCs w:val="28"/>
        </w:rPr>
        <w:t xml:space="preserve">Scripture Cross-References</w:t>
      </w:r>
    </w:p>
    <w:p>
      <w:pPr>
        <w:numPr>
          <w:ilvl w:val="0"/>
          <w:numId w:val="1"/>
        </w:numPr>
        <w:spacing w:before="0" w:after="80" w:line="276" w:lineRule="auto"/>
      </w:pPr>
      <w:r>
        <w:rPr>
          <w:sz w:val="23"/>
          <w:szCs w:val="23"/>
        </w:rPr>
        <w:t xml:space="preserve">Psalm 51:4 | David's confession helps explain why forgiveness finally belongs to God, since sin is ultimately against him.</w:t>
      </w:r>
    </w:p>
    <w:p>
      <w:pPr>
        <w:numPr>
          <w:ilvl w:val="0"/>
          <w:numId w:val="1"/>
        </w:numPr>
        <w:spacing w:before="0" w:after="80" w:line="276" w:lineRule="auto"/>
      </w:pPr>
      <w:r>
        <w:rPr>
          <w:sz w:val="23"/>
          <w:szCs w:val="23"/>
        </w:rPr>
        <w:t xml:space="preserve">Daniel 7:13-14 | The Son of Man receives authority and kingdom, giving weight to Jesus' claim in Mark 2:10.</w:t>
      </w:r>
    </w:p>
    <w:p>
      <w:pPr>
        <w:numPr>
          <w:ilvl w:val="0"/>
          <w:numId w:val="1"/>
        </w:numPr>
        <w:spacing w:before="0" w:after="80" w:line="276" w:lineRule="auto"/>
      </w:pPr>
      <w:r>
        <w:rPr>
          <w:sz w:val="23"/>
          <w:szCs w:val="23"/>
        </w:rPr>
        <w:t xml:space="preserve">John 9:1-3 | Jesus rejects simplistic assumptions that bodily suffering can always be traced to a particular personal sin.</w:t>
      </w:r>
    </w:p>
    <w:p>
      <w:pPr>
        <w:numPr>
          <w:ilvl w:val="0"/>
          <w:numId w:val="1"/>
        </w:numPr>
        <w:spacing w:before="0" w:after="80" w:line="276" w:lineRule="auto"/>
      </w:pPr>
      <w:r>
        <w:rPr>
          <w:sz w:val="23"/>
          <w:szCs w:val="23"/>
        </w:rPr>
        <w:t xml:space="preserve">Hosea 6:6; Matthew 9:13 | Matthew's parallel scene makes explicit the mercy-over-sacrifice pressure already present in Jesus' table fellowship.</w:t>
      </w:r>
    </w:p>
    <w:p>
      <w:pPr>
        <w:numPr>
          <w:ilvl w:val="0"/>
          <w:numId w:val="1"/>
        </w:numPr>
        <w:spacing w:before="0" w:after="80" w:line="276" w:lineRule="auto"/>
      </w:pPr>
      <w:r>
        <w:rPr>
          <w:sz w:val="23"/>
          <w:szCs w:val="23"/>
        </w:rPr>
        <w:t xml:space="preserve">Romans 8:18-25 | Present healing is a sign of God's restoration, while creation still groans awaiting full redemption.</w:t>
      </w:r>
    </w:p>
    <w:p>
      <w:pPr>
        <w:pStyle w:val="CommentaryHeading1"/>
        <w:spacing w:before="360" w:after="120" w:line="276" w:lineRule="auto"/>
      </w:pPr>
      <w:r>
        <w:rPr>
          <w:b/>
          <w:bCs/>
          <w:sz w:val="28"/>
          <w:szCs w:val="28"/>
        </w:rPr>
        <w:t xml:space="preserve">The Shape of a Kingdom People</w:t>
      </w:r>
    </w:p>
    <w:p>
      <w:pPr>
        <w:spacing w:before="0" w:after="160" w:line="276" w:lineRule="auto"/>
        <w:jc w:val="left"/>
      </w:pPr>
      <w:r>
        <w:rPr>
          <w:sz w:val="23"/>
          <w:szCs w:val="23"/>
        </w:rPr>
        <w:t xml:space="preserve">Mark 2:1-17 forms a people who know they are forgiven patients before they are impressive servants. The church shaped by this passage is not a room full of the healthy congratulating one another for staying clean. It is a house where need is carried to Jesus, a community where forgiveness is treasured as deeper than appearance, and a table where people with complicated stories can sit near the physician.</w:t>
      </w:r>
    </w:p>
    <w:p>
      <w:pPr>
        <w:spacing w:before="0" w:after="160" w:line="276" w:lineRule="auto"/>
        <w:jc w:val="left"/>
      </w:pPr>
      <w:r>
        <w:rPr>
          <w:sz w:val="23"/>
          <w:szCs w:val="23"/>
        </w:rPr>
        <w:t xml:space="preserve">Such a people will be both honest and hospitable. Honest, because Jesus does not pretend sin is small. Hospitable, because Jesus does not keep sinners far away. We become a kingdom people when we stop using respectability as a wall and start living as forgiven people who can move toward the sick without superiority, fear, or contempt.</w:t>
      </w:r>
    </w:p>
    <w:p>
      <w:pPr>
        <w:pStyle w:val="CommentaryHeading1"/>
        <w:spacing w:before="360" w:after="120" w:line="276" w:lineRule="auto"/>
      </w:pPr>
      <w:r>
        <w:rPr>
          <w:b/>
          <w:bCs/>
          <w:sz w:val="28"/>
          <w:szCs w:val="28"/>
        </w:rPr>
        <w:t xml:space="preserve">Gospel Shaped Reflection</w:t>
      </w:r>
    </w:p>
    <w:p>
      <w:pPr>
        <w:spacing w:before="0" w:after="160" w:line="276" w:lineRule="auto"/>
        <w:jc w:val="left"/>
      </w:pPr>
      <w:r>
        <w:rPr>
          <w:sz w:val="23"/>
          <w:szCs w:val="23"/>
        </w:rPr>
        <w:t xml:space="preserve">From this passage we can learn to move in a grace-first order. We begin with who God is and what he has done, because our identity is shaped by his character and work, not by our performance. When we forget those truths, unbelief grows in distorted emotions and patterns of life. Faithful response and mission then flow out of trust in the gospel rather than pressure to earn God's favor.</w:t>
      </w:r>
    </w:p>
    <w:p>
      <w:pPr>
        <w:pStyle w:val="CommentaryHeading2"/>
        <w:spacing w:before="260" w:after="80" w:line="276" w:lineRule="auto"/>
      </w:pPr>
      <w:r>
        <w:rPr>
          <w:b/>
          <w:bCs/>
          <w:sz w:val="24"/>
          <w:szCs w:val="24"/>
        </w:rPr>
        <w:t xml:space="preserve">Who is God? (Character of God)</w:t>
      </w:r>
    </w:p>
    <w:p>
      <w:pPr>
        <w:numPr>
          <w:ilvl w:val="0"/>
          <w:numId w:val="1"/>
        </w:numPr>
        <w:spacing w:before="0" w:after="80" w:line="276" w:lineRule="auto"/>
      </w:pPr>
      <w:r>
        <w:rPr>
          <w:sz w:val="23"/>
          <w:szCs w:val="23"/>
        </w:rPr>
        <w:t xml:space="preserve">God is the forgiving God. Sin is not too hidden, too serious, or too shameful for his mercy in Jesus (vv. 5, 10).</w:t>
      </w:r>
    </w:p>
    <w:p>
      <w:pPr>
        <w:numPr>
          <w:ilvl w:val="0"/>
          <w:numId w:val="1"/>
        </w:numPr>
        <w:spacing w:before="0" w:after="80" w:line="276" w:lineRule="auto"/>
      </w:pPr>
      <w:r>
        <w:rPr>
          <w:sz w:val="23"/>
          <w:szCs w:val="23"/>
        </w:rPr>
        <w:t xml:space="preserve">God is not distant from embodied suffering. Jesus sees the paralyzed man on the mat and restores his body (vv. 3-12).</w:t>
      </w:r>
    </w:p>
    <w:p>
      <w:pPr>
        <w:numPr>
          <w:ilvl w:val="0"/>
          <w:numId w:val="1"/>
        </w:numPr>
        <w:spacing w:before="0" w:after="80" w:line="276" w:lineRule="auto"/>
      </w:pPr>
      <w:r>
        <w:rPr>
          <w:sz w:val="23"/>
          <w:szCs w:val="23"/>
        </w:rPr>
        <w:t xml:space="preserve">God is holy in a physician-like way: he moves toward the sick to heal rather than standing far away to preserve appearances (v. 17).</w:t>
      </w:r>
    </w:p>
    <w:p>
      <w:pPr>
        <w:numPr>
          <w:ilvl w:val="0"/>
          <w:numId w:val="1"/>
        </w:numPr>
        <w:spacing w:before="0" w:after="80" w:line="276" w:lineRule="auto"/>
      </w:pPr>
      <w:r>
        <w:rPr>
          <w:sz w:val="23"/>
          <w:szCs w:val="23"/>
        </w:rPr>
        <w:t xml:space="preserve">God is not impressed by religious respectability that refuses mercy. He sees the sickness beneath the appearance of health (vv. 16-17).</w:t>
      </w:r>
    </w:p>
    <w:p>
      <w:pPr>
        <w:pStyle w:val="CommentaryHeading2"/>
        <w:spacing w:before="260" w:after="80" w:line="276" w:lineRule="auto"/>
      </w:pPr>
      <w:r>
        <w:rPr>
          <w:b/>
          <w:bCs/>
          <w:sz w:val="24"/>
          <w:szCs w:val="24"/>
        </w:rPr>
        <w:t xml:space="preserve">What has God done? (Work of God)</w:t>
      </w:r>
    </w:p>
    <w:p>
      <w:pPr>
        <w:numPr>
          <w:ilvl w:val="0"/>
          <w:numId w:val="1"/>
        </w:numPr>
        <w:spacing w:before="0" w:after="80" w:line="276" w:lineRule="auto"/>
      </w:pPr>
      <w:r>
        <w:rPr>
          <w:sz w:val="23"/>
          <w:szCs w:val="23"/>
        </w:rPr>
        <w:t xml:space="preserve">God has brought his forgiving authority near on earth in Jesus, the Son of Man (v. 10).</w:t>
      </w:r>
    </w:p>
    <w:p>
      <w:pPr>
        <w:numPr>
          <w:ilvl w:val="0"/>
          <w:numId w:val="1"/>
        </w:numPr>
        <w:spacing w:before="0" w:after="80" w:line="276" w:lineRule="auto"/>
      </w:pPr>
      <w:r>
        <w:rPr>
          <w:sz w:val="23"/>
          <w:szCs w:val="23"/>
        </w:rPr>
        <w:t xml:space="preserve">God has given visible signs of restoration that point to the deeper gift of forgiveness (vv. 10-12).</w:t>
      </w:r>
    </w:p>
    <w:p>
      <w:pPr>
        <w:numPr>
          <w:ilvl w:val="0"/>
          <w:numId w:val="1"/>
        </w:numPr>
        <w:spacing w:before="0" w:after="80" w:line="276" w:lineRule="auto"/>
      </w:pPr>
      <w:r>
        <w:rPr>
          <w:sz w:val="23"/>
          <w:szCs w:val="23"/>
        </w:rPr>
        <w:t xml:space="preserve">God has called Levi from the tax booth into discipleship (v. 14).</w:t>
      </w:r>
    </w:p>
    <w:p>
      <w:pPr>
        <w:numPr>
          <w:ilvl w:val="0"/>
          <w:numId w:val="1"/>
        </w:numPr>
        <w:spacing w:before="0" w:after="80" w:line="276" w:lineRule="auto"/>
      </w:pPr>
      <w:r>
        <w:rPr>
          <w:sz w:val="23"/>
          <w:szCs w:val="23"/>
        </w:rPr>
        <w:t xml:space="preserve">God has welcomed sinners to the table with Jesus, not because sin is harmless, but because the physician has come for the sick (vv. 15-17).</w:t>
      </w:r>
    </w:p>
    <w:p>
      <w:pPr>
        <w:pStyle w:val="CommentaryHeading2"/>
        <w:spacing w:before="260" w:after="80" w:line="276" w:lineRule="auto"/>
      </w:pPr>
      <w:r>
        <w:rPr>
          <w:b/>
          <w:bCs/>
          <w:sz w:val="24"/>
          <w:szCs w:val="24"/>
        </w:rPr>
        <w:t xml:space="preserve">Who are we in light of what God has done? (New Identity)</w:t>
      </w:r>
    </w:p>
    <w:p>
      <w:pPr>
        <w:numPr>
          <w:ilvl w:val="0"/>
          <w:numId w:val="1"/>
        </w:numPr>
        <w:spacing w:before="0" w:after="80" w:line="276" w:lineRule="auto"/>
      </w:pPr>
      <w:r>
        <w:rPr>
          <w:sz w:val="23"/>
          <w:szCs w:val="23"/>
        </w:rPr>
        <w:t xml:space="preserve">We are not people who have to repair ourselves before being brought to Jesus.</w:t>
      </w:r>
    </w:p>
    <w:p>
      <w:pPr>
        <w:numPr>
          <w:ilvl w:val="0"/>
          <w:numId w:val="1"/>
        </w:numPr>
        <w:spacing w:before="0" w:after="80" w:line="276" w:lineRule="auto"/>
      </w:pPr>
      <w:r>
        <w:rPr>
          <w:sz w:val="23"/>
          <w:szCs w:val="23"/>
        </w:rPr>
        <w:t xml:space="preserve">We are forgiven sinners before we are faithful followers.</w:t>
      </w:r>
    </w:p>
    <w:p>
      <w:pPr>
        <w:numPr>
          <w:ilvl w:val="0"/>
          <w:numId w:val="1"/>
        </w:numPr>
        <w:spacing w:before="0" w:after="80" w:line="276" w:lineRule="auto"/>
      </w:pPr>
      <w:r>
        <w:rPr>
          <w:sz w:val="23"/>
          <w:szCs w:val="23"/>
        </w:rPr>
        <w:t xml:space="preserve">We are patients of the true physician, not healthy people proving our worth by comparison.</w:t>
      </w:r>
    </w:p>
    <w:p>
      <w:pPr>
        <w:numPr>
          <w:ilvl w:val="0"/>
          <w:numId w:val="1"/>
        </w:numPr>
        <w:spacing w:before="0" w:after="80" w:line="276" w:lineRule="auto"/>
      </w:pPr>
      <w:r>
        <w:rPr>
          <w:sz w:val="23"/>
          <w:szCs w:val="23"/>
        </w:rPr>
        <w:t xml:space="preserve">We are called people, invited to get up from old booths, old mats, old labels, and old hiding places.</w:t>
      </w:r>
    </w:p>
    <w:p>
      <w:pPr>
        <w:numPr>
          <w:ilvl w:val="0"/>
          <w:numId w:val="1"/>
        </w:numPr>
        <w:spacing w:before="0" w:after="80" w:line="276" w:lineRule="auto"/>
      </w:pPr>
      <w:r>
        <w:rPr>
          <w:sz w:val="23"/>
          <w:szCs w:val="23"/>
        </w:rPr>
        <w:t xml:space="preserve">We are table people, learning to make room for others because Jesus has made room for us.</w:t>
      </w:r>
    </w:p>
    <w:p>
      <w:pPr>
        <w:pStyle w:val="CommentaryHeading2"/>
        <w:spacing w:before="260" w:after="80" w:line="276" w:lineRule="auto"/>
      </w:pPr>
      <w:r>
        <w:rPr>
          <w:b/>
          <w:bCs/>
          <w:sz w:val="24"/>
          <w:szCs w:val="24"/>
        </w:rPr>
        <w:t xml:space="preserve">What wrong behavior, harmful emotions, or false attitudes result when we forget these truths? (Unbelief)</w:t>
      </w:r>
    </w:p>
    <w:p>
      <w:pPr>
        <w:numPr>
          <w:ilvl w:val="0"/>
          <w:numId w:val="1"/>
        </w:numPr>
        <w:spacing w:before="0" w:after="80" w:line="276" w:lineRule="auto"/>
      </w:pPr>
      <w:r>
        <w:rPr>
          <w:sz w:val="23"/>
          <w:szCs w:val="23"/>
        </w:rPr>
        <w:t xml:space="preserve">We treat visible problems as our deepest problems and neglect the hidden need for forgiveness.</w:t>
      </w:r>
    </w:p>
    <w:p>
      <w:pPr>
        <w:numPr>
          <w:ilvl w:val="0"/>
          <w:numId w:val="1"/>
        </w:numPr>
        <w:spacing w:before="0" w:after="80" w:line="276" w:lineRule="auto"/>
      </w:pPr>
      <w:r>
        <w:rPr>
          <w:sz w:val="23"/>
          <w:szCs w:val="23"/>
        </w:rPr>
        <w:t xml:space="preserve">We hide under shame, assuming Jesus may heal others but will not speak mercy over us.</w:t>
      </w:r>
    </w:p>
    <w:p>
      <w:pPr>
        <w:numPr>
          <w:ilvl w:val="0"/>
          <w:numId w:val="1"/>
        </w:numPr>
        <w:spacing w:before="0" w:after="80" w:line="276" w:lineRule="auto"/>
      </w:pPr>
      <w:r>
        <w:rPr>
          <w:sz w:val="23"/>
          <w:szCs w:val="23"/>
        </w:rPr>
        <w:t xml:space="preserve">We use religious seriousness to keep distance from people whose sins are more obvious than ours.</w:t>
      </w:r>
    </w:p>
    <w:p>
      <w:pPr>
        <w:numPr>
          <w:ilvl w:val="0"/>
          <w:numId w:val="1"/>
        </w:numPr>
        <w:spacing w:before="0" w:after="80" w:line="276" w:lineRule="auto"/>
      </w:pPr>
      <w:r>
        <w:rPr>
          <w:sz w:val="23"/>
          <w:szCs w:val="23"/>
        </w:rPr>
        <w:t xml:space="preserve">We confuse being respectable with being whole.</w:t>
      </w:r>
    </w:p>
    <w:p>
      <w:pPr>
        <w:numPr>
          <w:ilvl w:val="0"/>
          <w:numId w:val="1"/>
        </w:numPr>
        <w:spacing w:before="0" w:after="80" w:line="276" w:lineRule="auto"/>
      </w:pPr>
      <w:r>
        <w:rPr>
          <w:sz w:val="23"/>
          <w:szCs w:val="23"/>
        </w:rPr>
        <w:t xml:space="preserve">We resent mercy when it reaches people we would rather keep labeled.</w:t>
      </w:r>
    </w:p>
    <w:p>
      <w:pPr>
        <w:numPr>
          <w:ilvl w:val="0"/>
          <w:numId w:val="1"/>
        </w:numPr>
        <w:spacing w:before="0" w:after="80" w:line="276" w:lineRule="auto"/>
      </w:pPr>
      <w:r>
        <w:rPr>
          <w:sz w:val="23"/>
          <w:szCs w:val="23"/>
        </w:rPr>
        <w:t xml:space="preserve">We try to sound healthy instead of coming honestly to the physician.</w:t>
      </w:r>
    </w:p>
    <w:p>
      <w:pPr>
        <w:pStyle w:val="CommentaryHeading2"/>
        <w:spacing w:before="260" w:after="80" w:line="276" w:lineRule="auto"/>
      </w:pPr>
      <w:r>
        <w:rPr>
          <w:b/>
          <w:bCs/>
          <w:sz w:val="24"/>
          <w:szCs w:val="24"/>
        </w:rPr>
        <w:t xml:space="preserve">How would we live if we believed these truths? (Faithful Response)</w:t>
      </w:r>
    </w:p>
    <w:p>
      <w:pPr>
        <w:numPr>
          <w:ilvl w:val="0"/>
          <w:numId w:val="1"/>
        </w:numPr>
        <w:spacing w:before="0" w:after="80" w:line="276" w:lineRule="auto"/>
      </w:pPr>
      <w:r>
        <w:rPr>
          <w:sz w:val="23"/>
          <w:szCs w:val="23"/>
        </w:rPr>
        <w:t xml:space="preserve">We would bring need to Jesus with hope, including need that feels stuck, embarrassing, or unable to move itself.</w:t>
      </w:r>
    </w:p>
    <w:p>
      <w:pPr>
        <w:numPr>
          <w:ilvl w:val="0"/>
          <w:numId w:val="1"/>
        </w:numPr>
        <w:spacing w:before="0" w:after="80" w:line="276" w:lineRule="auto"/>
      </w:pPr>
      <w:r>
        <w:rPr>
          <w:sz w:val="23"/>
          <w:szCs w:val="23"/>
        </w:rPr>
        <w:t xml:space="preserve">We would receive forgiveness as a deeper gift than improved circumstances.</w:t>
      </w:r>
    </w:p>
    <w:p>
      <w:pPr>
        <w:numPr>
          <w:ilvl w:val="0"/>
          <w:numId w:val="1"/>
        </w:numPr>
        <w:spacing w:before="0" w:after="80" w:line="276" w:lineRule="auto"/>
      </w:pPr>
      <w:r>
        <w:rPr>
          <w:sz w:val="23"/>
          <w:szCs w:val="23"/>
        </w:rPr>
        <w:t xml:space="preserve">We would repent of self-righteousness as seriously as we repent of visible sin.</w:t>
      </w:r>
    </w:p>
    <w:p>
      <w:pPr>
        <w:numPr>
          <w:ilvl w:val="0"/>
          <w:numId w:val="1"/>
        </w:numPr>
        <w:spacing w:before="0" w:after="80" w:line="276" w:lineRule="auto"/>
      </w:pPr>
      <w:r>
        <w:rPr>
          <w:sz w:val="23"/>
          <w:szCs w:val="23"/>
        </w:rPr>
        <w:t xml:space="preserve">We would follow Jesus away from whatever booth has defined us, even if others still remember us by that label.</w:t>
      </w:r>
    </w:p>
    <w:p>
      <w:pPr>
        <w:numPr>
          <w:ilvl w:val="0"/>
          <w:numId w:val="1"/>
        </w:numPr>
        <w:spacing w:before="0" w:after="80" w:line="276" w:lineRule="auto"/>
      </w:pPr>
      <w:r>
        <w:rPr>
          <w:sz w:val="23"/>
          <w:szCs w:val="23"/>
        </w:rPr>
        <w:t xml:space="preserve">We would practice table mercy, drawing near to sinners without superiority and without pretending sin does not matter.</w:t>
      </w:r>
    </w:p>
    <w:p>
      <w:pPr>
        <w:pStyle w:val="CommentaryHeading2"/>
        <w:spacing w:before="260" w:after="80" w:line="276" w:lineRule="auto"/>
      </w:pPr>
      <w:r>
        <w:rPr>
          <w:b/>
          <w:bCs/>
          <w:sz w:val="24"/>
          <w:szCs w:val="24"/>
        </w:rPr>
        <w:t xml:space="preserve">If we fully live out these beliefs, how would it impact our neighborhood, family, church, workplace, and friends? (Mission)</w:t>
      </w:r>
    </w:p>
    <w:p>
      <w:pPr>
        <w:numPr>
          <w:ilvl w:val="0"/>
          <w:numId w:val="1"/>
        </w:numPr>
        <w:spacing w:before="0" w:after="80" w:line="276" w:lineRule="auto"/>
      </w:pPr>
      <w:r>
        <w:rPr>
          <w:sz w:val="23"/>
          <w:szCs w:val="23"/>
        </w:rPr>
        <w:t xml:space="preserve">Our homes would become places where people can bring weakness, guilt, and shame into the light without being crushed.</w:t>
      </w:r>
    </w:p>
    <w:p>
      <w:pPr>
        <w:numPr>
          <w:ilvl w:val="0"/>
          <w:numId w:val="1"/>
        </w:numPr>
        <w:spacing w:before="0" w:after="80" w:line="276" w:lineRule="auto"/>
      </w:pPr>
      <w:r>
        <w:rPr>
          <w:sz w:val="23"/>
          <w:szCs w:val="23"/>
        </w:rPr>
        <w:t xml:space="preserve">Our church would feel less like a gathering of the healthy and more like a physician's house for forgiven sinners.</w:t>
      </w:r>
    </w:p>
    <w:p>
      <w:pPr>
        <w:numPr>
          <w:ilvl w:val="0"/>
          <w:numId w:val="1"/>
        </w:numPr>
        <w:spacing w:before="0" w:after="80" w:line="276" w:lineRule="auto"/>
      </w:pPr>
      <w:r>
        <w:rPr>
          <w:sz w:val="23"/>
          <w:szCs w:val="23"/>
        </w:rPr>
        <w:t xml:space="preserve">Our friendships would become less performative because we would not need to pretend we are well.</w:t>
      </w:r>
    </w:p>
    <w:p>
      <w:pPr>
        <w:numPr>
          <w:ilvl w:val="0"/>
          <w:numId w:val="1"/>
        </w:numPr>
        <w:spacing w:before="0" w:after="80" w:line="276" w:lineRule="auto"/>
      </w:pPr>
      <w:r>
        <w:rPr>
          <w:sz w:val="23"/>
          <w:szCs w:val="23"/>
        </w:rPr>
        <w:t xml:space="preserve">Our workplaces would see people who neither hide their failures nor use success as moral superiority.</w:t>
      </w:r>
    </w:p>
    <w:p>
      <w:pPr>
        <w:numPr>
          <w:ilvl w:val="0"/>
          <w:numId w:val="1"/>
        </w:numPr>
        <w:spacing w:before="0" w:after="80" w:line="276" w:lineRule="auto"/>
      </w:pPr>
      <w:r>
        <w:rPr>
          <w:sz w:val="23"/>
          <w:szCs w:val="23"/>
        </w:rPr>
        <w:t xml:space="preserve">Our neighborhoods would encounter Christians who share meals across labels, reputations, and histories because Jesus first sat down with us.</w:t>
      </w:r>
    </w:p>
    <w:p>
      <w:pPr>
        <w:pStyle w:val="CommentaryHeading1"/>
        <w:spacing w:before="360" w:after="120" w:line="276" w:lineRule="auto"/>
      </w:pPr>
      <w:r>
        <w:rPr>
          <w:b/>
          <w:bCs/>
          <w:sz w:val="28"/>
          <w:szCs w:val="28"/>
        </w:rPr>
        <w:t xml:space="preserve">Hearing the Father's Voice</w:t>
      </w:r>
    </w:p>
    <w:p>
      <w:pPr>
        <w:spacing w:before="0" w:after="160" w:line="276" w:lineRule="auto"/>
        <w:jc w:val="left"/>
      </w:pPr>
      <w:r>
        <w:rPr>
          <w:sz w:val="23"/>
          <w:szCs w:val="23"/>
        </w:rPr>
        <w:t xml:space="preserve">The Bible is God's love letter to us. When we read it, we do not want accusation, shame, fear, or religious distance to distort what God has spoken. In this passage, the Father shows us his Son forgiving the hidden wound, lifting the paralyzed body, calling the compromised man, and sitting at table with sinners. The words that follow are written to help us hear the Father's love through the passage we have just studied.</w:t>
      </w:r>
    </w:p>
    <w:p>
      <w:pPr>
        <w:pStyle w:val="CommentaryQuote"/>
        <w:spacing w:before="80" w:after="160" w:line="276" w:lineRule="auto"/>
        <w:ind w:left="720" w:right="360"/>
      </w:pPr>
      <w:r>
        <w:rPr>
          <w:i/>
          <w:iCs/>
          <w:sz w:val="23"/>
          <w:szCs w:val="23"/>
        </w:rPr>
        <w:t xml:space="preserve">My child, I have not waited for you to make yourself whole before I draw near. I see the mat you cannot rise from, the guilt you cannot undo, the label you cannot shake, and the place where you feel stuck. I sent my Son with authority to speak the word you most deeply need: forgiven.</w:t>
      </w:r>
    </w:p>
    <w:p>
      <w:pPr>
        <w:pStyle w:val="CommentaryQuote"/>
        <w:spacing w:before="80" w:after="160" w:line="276" w:lineRule="auto"/>
        <w:ind w:left="720" w:right="360"/>
      </w:pPr>
      <w:r>
        <w:rPr>
          <w:i/>
          <w:iCs/>
          <w:sz w:val="23"/>
          <w:szCs w:val="23"/>
        </w:rPr>
        <w:t xml:space="preserve">Do not be afraid to come as sick. My Son is not ashamed to sit at the table with sinners, and he is not ashamed to call you from the booth where you thought your story was fixed. Let him raise you, forgive you, call you, and bring you home. My mercy is not fragile around your need. In my Son, the physician has come near.</w:t>
      </w:r>
    </w:p>
    <w:sectPr>
      <w:pgSz w:w="12240" w:h="15840"/>
      <w:pgMar w:top="1440" w:right="1440" w:bottom="1440" w:left="1440" w:header="720" w:footer="720" w:gutter="0"/>
      <w:cols w:space="720"/>
      <w:docGrid w:linePitch="36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rPr>
        <w:rFonts w:ascii="Arial" w:hAnsi="Arial" w:hint="default"/>
      </w:rPr>
    </w:lvl>
  </w:abstractNum>
  <w:num w:numId="1">
    <w:abstractNumId w:val="0"/>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Arial" w:hAnsi="Arial" w:cs="Arial"/>
      <w:sz w:val="23"/>
      <w:szCs w:val="23"/>
    </w:rPr>
  </w:style>
  <w:style w:type="paragraph" w:styleId="CommentaryTitle">
    <w:name w:val="Commentary Title"/>
    <w:basedOn w:val="Normal"/>
    <w:next w:val="Normal"/>
    <w:qFormat/>
    <w:pPr>
      <w:spacing w:after="260"/>
    </w:pPr>
    <w:rPr>
      <w:b/>
      <w:bCs/>
      <w:rFonts w:ascii="Arial" w:hAnsi="Arial" w:cs="Arial"/>
      <w:sz w:val="36"/>
      <w:szCs w:val="36"/>
    </w:rPr>
  </w:style>
  <w:style w:type="paragraph" w:styleId="CommentaryHeading1">
    <w:name w:val="Commentary Heading 1"/>
    <w:basedOn w:val="Normal"/>
    <w:next w:val="Normal"/>
    <w:qFormat/>
    <w:pPr>
      <w:keepNext/>
      <w:spacing w:before="360" w:after="120"/>
    </w:pPr>
    <w:rPr>
      <w:b/>
      <w:bCs/>
      <w:rFonts w:ascii="Arial" w:hAnsi="Arial" w:cs="Arial"/>
      <w:sz w:val="28"/>
      <w:szCs w:val="28"/>
    </w:rPr>
  </w:style>
  <w:style w:type="paragraph" w:styleId="CommentaryHeading2">
    <w:name w:val="Commentary Heading 2"/>
    <w:basedOn w:val="Normal"/>
    <w:next w:val="Normal"/>
    <w:qFormat/>
    <w:pPr>
      <w:keepNext/>
      <w:spacing w:before="260" w:after="80"/>
    </w:pPr>
    <w:rPr>
      <w:b/>
      <w:bCs/>
      <w:rFonts w:ascii="Arial" w:hAnsi="Arial" w:cs="Arial"/>
      <w:sz w:val="24"/>
      <w:szCs w:val="24"/>
    </w:rPr>
  </w:style>
  <w:style w:type="paragraph" w:styleId="CommentaryQuote">
    <w:name w:val="Commentary Quote"/>
    <w:basedOn w:val="Normal"/>
    <w:next w:val="Normal"/>
    <w:qFormat/>
    <w:pPr>
      <w:spacing w:before="80" w:after="160" w:line="276" w:lineRule="auto"/>
      <w:ind w:left="720" w:right="360"/>
    </w:pPr>
    <w:rPr>
      <w:i/>
      <w:iCs/>
      <w:rFonts w:ascii="Arial" w:hAnsi="Arial" w:cs="Arial"/>
      <w:sz w:val="23"/>
      <w:szCs w:val="23"/>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