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A6" w:rsidRDefault="00FC2EA6" w:rsidP="00963965">
      <w:pPr>
        <w:spacing w:before="480" w:after="3000"/>
        <w:jc w:val="center"/>
        <w:rPr>
          <w:rFonts w:cs="Times New Roman"/>
          <w:sz w:val="24"/>
          <w:szCs w:val="24"/>
        </w:rPr>
      </w:pPr>
      <w:r>
        <w:rPr>
          <w:rFonts w:cs="Times New Roman"/>
          <w:sz w:val="24"/>
          <w:szCs w:val="24"/>
        </w:rPr>
        <w:t>Corantin Noll</w:t>
      </w:r>
    </w:p>
    <w:p w:rsidR="00FC2EA6" w:rsidRPr="0023012F" w:rsidRDefault="00FC2EA6" w:rsidP="00963965">
      <w:pPr>
        <w:spacing w:before="480" w:after="3000"/>
        <w:jc w:val="center"/>
        <w:rPr>
          <w:rFonts w:cs="Times New Roman"/>
          <w:sz w:val="24"/>
          <w:szCs w:val="24"/>
        </w:rPr>
      </w:pPr>
      <w:r>
        <w:rPr>
          <w:rFonts w:cs="Times New Roman"/>
          <w:sz w:val="24"/>
          <w:szCs w:val="24"/>
        </w:rPr>
        <w:t>Protocole</w:t>
      </w:r>
      <w:r w:rsidR="003A6CC4">
        <w:rPr>
          <w:rFonts w:cs="Times New Roman"/>
          <w:sz w:val="24"/>
          <w:szCs w:val="24"/>
        </w:rPr>
        <w:br/>
        <w:t>Cour de Biologie #</w:t>
      </w:r>
      <w:r w:rsidR="00963965">
        <w:rPr>
          <w:rFonts w:cs="Times New Roman"/>
          <w:sz w:val="24"/>
          <w:szCs w:val="24"/>
        </w:rPr>
        <w:t>101-X10</w:t>
      </w:r>
    </w:p>
    <w:p w:rsidR="00FC2EA6" w:rsidRDefault="00FC2EA6" w:rsidP="00963965">
      <w:pPr>
        <w:spacing w:before="480" w:after="3000"/>
        <w:jc w:val="center"/>
        <w:rPr>
          <w:rFonts w:cs="Times New Roman"/>
          <w:sz w:val="24"/>
          <w:szCs w:val="24"/>
        </w:rPr>
      </w:pPr>
      <w:r>
        <w:rPr>
          <w:rFonts w:cs="Times New Roman"/>
          <w:sz w:val="24"/>
          <w:szCs w:val="24"/>
        </w:rPr>
        <w:t xml:space="preserve">Travail présenté à </w:t>
      </w:r>
      <w:r>
        <w:rPr>
          <w:rFonts w:cs="Times New Roman"/>
          <w:sz w:val="24"/>
          <w:szCs w:val="24"/>
        </w:rPr>
        <w:br/>
        <w:t>Julie Desmarais</w:t>
      </w:r>
    </w:p>
    <w:p w:rsidR="00FC2EA6" w:rsidRDefault="00BF3D17" w:rsidP="00FC2EA6">
      <w:pPr>
        <w:spacing w:before="480" w:after="3240"/>
        <w:jc w:val="center"/>
      </w:pPr>
      <w:r>
        <w:rPr>
          <w:rFonts w:cs="Times New Roman"/>
          <w:sz w:val="24"/>
          <w:szCs w:val="24"/>
        </w:rPr>
        <w:lastRenderedPageBreak/>
        <w:t>Département de biologie</w:t>
      </w:r>
      <w:r>
        <w:rPr>
          <w:rFonts w:cs="Times New Roman"/>
          <w:sz w:val="24"/>
          <w:szCs w:val="24"/>
        </w:rPr>
        <w:br/>
        <w:t>CÉGEP de</w:t>
      </w:r>
      <w:r w:rsidR="00FC2EA6">
        <w:rPr>
          <w:rFonts w:cs="Times New Roman"/>
          <w:sz w:val="24"/>
          <w:szCs w:val="24"/>
        </w:rPr>
        <w:t xml:space="preserve"> St-Jérôme</w:t>
      </w:r>
      <w:r w:rsidR="00FC2EA6">
        <w:rPr>
          <w:rFonts w:cs="Times New Roman"/>
          <w:sz w:val="24"/>
          <w:szCs w:val="24"/>
        </w:rPr>
        <w:br/>
        <w:t xml:space="preserve">Mercredi 21 </w:t>
      </w:r>
      <w:r w:rsidR="00145D7B">
        <w:rPr>
          <w:rFonts w:cs="Times New Roman"/>
          <w:sz w:val="24"/>
          <w:szCs w:val="24"/>
        </w:rPr>
        <w:t>Octobre</w:t>
      </w:r>
      <w:r w:rsidR="00FC2EA6">
        <w:rPr>
          <w:rFonts w:cs="Times New Roman"/>
          <w:sz w:val="24"/>
          <w:szCs w:val="24"/>
        </w:rPr>
        <w:t xml:space="preserve"> 2015</w:t>
      </w:r>
      <w:r w:rsidR="00FC2EA6">
        <w:br w:type="page"/>
      </w:r>
    </w:p>
    <w:p w:rsidR="00FC2EA6" w:rsidRDefault="00FC2EA6" w:rsidP="00791888">
      <w:pPr>
        <w:pStyle w:val="Titre"/>
        <w:spacing w:after="120"/>
      </w:pPr>
      <w:r>
        <w:lastRenderedPageBreak/>
        <w:t>Protocole de recherche sur les boissons énergisantes</w:t>
      </w:r>
    </w:p>
    <w:p w:rsidR="00273F6F" w:rsidRPr="00273F6F" w:rsidRDefault="00273F6F" w:rsidP="00273F6F">
      <w:pPr>
        <w:pStyle w:val="Titre1"/>
      </w:pPr>
      <w:r>
        <w:t>Partie Non Sommative</w:t>
      </w:r>
    </w:p>
    <w:p w:rsidR="00FC2EA6" w:rsidRDefault="00FC2EA6" w:rsidP="00963965">
      <w:pPr>
        <w:spacing w:after="0" w:line="240" w:lineRule="auto"/>
      </w:pPr>
      <w:r>
        <w:t xml:space="preserve">Hypothèse : </w:t>
      </w:r>
      <w:r w:rsidR="001D6CE8">
        <w:t>Les boissons énergisantes nuisent à la santé des personnes qui en consomment régulièrement.</w:t>
      </w:r>
    </w:p>
    <w:p w:rsidR="001D6CE8" w:rsidRPr="001D6CE8" w:rsidRDefault="001D6CE8" w:rsidP="00273F6F">
      <w:pPr>
        <w:pStyle w:val="Titre3"/>
      </w:pPr>
      <w:r>
        <w:t>Sujet d’expérimentation</w:t>
      </w:r>
    </w:p>
    <w:p w:rsidR="001D6CE8" w:rsidRDefault="001D6CE8" w:rsidP="001D6CE8">
      <w:r>
        <w:t xml:space="preserve">L’expérience se fera sur une boisson énergisante dont la marque est RedBull. </w:t>
      </w:r>
    </w:p>
    <w:p w:rsidR="001D6CE8" w:rsidRDefault="001D6CE8" w:rsidP="00273F6F">
      <w:pPr>
        <w:spacing w:line="240" w:lineRule="auto"/>
      </w:pPr>
      <w:r>
        <w:t xml:space="preserve">Cette boisson contient une dose importante de sucre et de </w:t>
      </w:r>
      <w:r w:rsidR="00145D7B">
        <w:t>caféine,</w:t>
      </w:r>
      <w:r>
        <w:t xml:space="preserve"> mais aussi de taurine (un acide aminé</w:t>
      </w:r>
      <w:r w:rsidR="00E923A1">
        <w:t xml:space="preserve"> sulfonique</w:t>
      </w:r>
      <w:r>
        <w:t>).</w:t>
      </w:r>
    </w:p>
    <w:p w:rsidR="001D6CE8" w:rsidRDefault="001D6CE8" w:rsidP="001D6CE8">
      <w:r>
        <w:t>Pour une canette de 250 ml :</w:t>
      </w:r>
      <w:r w:rsidR="008C694A">
        <w:t xml:space="preserve">   </w:t>
      </w:r>
      <w:r>
        <w:t>Caféine</w:t>
      </w:r>
      <w:r w:rsidR="008C694A">
        <w:t xml:space="preserve"> </w:t>
      </w:r>
      <w:r>
        <w:t>-&gt; 52.5 mg</w:t>
      </w:r>
      <w:r w:rsidR="008C694A">
        <w:t xml:space="preserve">       |       </w:t>
      </w:r>
      <w:r>
        <w:t>Sucre</w:t>
      </w:r>
      <w:r w:rsidR="008C694A">
        <w:t xml:space="preserve"> </w:t>
      </w:r>
      <w:r>
        <w:t>-&gt;  27.5g</w:t>
      </w:r>
      <w:r w:rsidR="008C694A">
        <w:t xml:space="preserve">       |       </w:t>
      </w:r>
      <w:r>
        <w:t>Taurine</w:t>
      </w:r>
      <w:r w:rsidR="008C694A">
        <w:t xml:space="preserve"> </w:t>
      </w:r>
      <w:r>
        <w:t>-&gt; 10g</w:t>
      </w:r>
    </w:p>
    <w:p w:rsidR="001D6CE8" w:rsidRDefault="008C694A" w:rsidP="00273F6F">
      <w:pPr>
        <w:pStyle w:val="Titre3"/>
      </w:pPr>
      <w:r>
        <w:t xml:space="preserve">Quantité </w:t>
      </w:r>
      <w:r w:rsidR="00145D7B">
        <w:t>utilisée</w:t>
      </w:r>
      <w:r w:rsidR="00D21AC8">
        <w:t xml:space="preserve"> / Moment</w:t>
      </w:r>
    </w:p>
    <w:p w:rsidR="00D21AC8" w:rsidRDefault="00D21AC8" w:rsidP="00963965">
      <w:pPr>
        <w:jc w:val="left"/>
      </w:pPr>
      <w:r>
        <w:t xml:space="preserve">Une </w:t>
      </w:r>
      <w:r w:rsidR="00ED7C8D">
        <w:t>demi-</w:t>
      </w:r>
      <w:r>
        <w:t xml:space="preserve">canette de </w:t>
      </w:r>
      <w:r w:rsidR="00ED7C8D">
        <w:t>250</w:t>
      </w:r>
      <w:r>
        <w:t>ml à 2h de l’après-midi.</w:t>
      </w:r>
      <w:r w:rsidR="00963965">
        <w:t xml:space="preserve"> </w:t>
      </w:r>
      <w:r w:rsidR="00ED7C8D">
        <w:t>Puis prendre les mesure</w:t>
      </w:r>
      <w:bookmarkStart w:id="0" w:name="_GoBack"/>
      <w:bookmarkEnd w:id="0"/>
      <w:r w:rsidR="00ED7C8D">
        <w:t>s 10 minutes plus tard</w:t>
      </w:r>
      <w:r>
        <w:t>.</w:t>
      </w:r>
    </w:p>
    <w:p w:rsidR="00D21AC8" w:rsidRDefault="00273F6F" w:rsidP="00273F6F">
      <w:pPr>
        <w:pStyle w:val="Titre3"/>
      </w:pPr>
      <w:r>
        <w:rPr>
          <w:noProof/>
        </w:rPr>
        <mc:AlternateContent>
          <mc:Choice Requires="wps">
            <w:drawing>
              <wp:anchor distT="0" distB="0" distL="114300" distR="114300" simplePos="0" relativeHeight="251659264" behindDoc="0" locked="0" layoutInCell="1" allowOverlap="1" wp14:anchorId="3BA793F1" wp14:editId="26E359E6">
                <wp:simplePos x="0" y="0"/>
                <wp:positionH relativeFrom="column">
                  <wp:posOffset>3204845</wp:posOffset>
                </wp:positionH>
                <wp:positionV relativeFrom="paragraph">
                  <wp:posOffset>193347</wp:posOffset>
                </wp:positionV>
                <wp:extent cx="1828800" cy="385381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828800" cy="3853815"/>
                        </a:xfrm>
                        <a:prstGeom prst="rect">
                          <a:avLst/>
                        </a:prstGeom>
                        <a:noFill/>
                        <a:ln w="6350">
                          <a:noFill/>
                        </a:ln>
                        <a:effectLst/>
                      </wps:spPr>
                      <wps:txbx>
                        <w:txbxContent>
                          <w:p w:rsidR="00963965" w:rsidRDefault="00963965" w:rsidP="0069688A">
                            <w:pPr>
                              <w:pStyle w:val="Paragraphedeliste"/>
                              <w:numPr>
                                <w:ilvl w:val="0"/>
                                <w:numId w:val="2"/>
                              </w:numPr>
                            </w:pPr>
                            <w:r>
                              <w:t>Jean-Luc</w:t>
                            </w:r>
                          </w:p>
                          <w:p w:rsidR="00963965" w:rsidRDefault="00963965" w:rsidP="0069688A">
                            <w:pPr>
                              <w:pStyle w:val="Paragraphedeliste"/>
                              <w:numPr>
                                <w:ilvl w:val="1"/>
                                <w:numId w:val="2"/>
                              </w:numPr>
                            </w:pPr>
                            <w:r>
                              <w:t>52 ans</w:t>
                            </w:r>
                          </w:p>
                          <w:p w:rsidR="00963965" w:rsidRDefault="00963965" w:rsidP="0069688A">
                            <w:pPr>
                              <w:pStyle w:val="Paragraphedeliste"/>
                              <w:numPr>
                                <w:ilvl w:val="1"/>
                                <w:numId w:val="2"/>
                              </w:numPr>
                            </w:pPr>
                            <w:r>
                              <w:t>Masculin</w:t>
                            </w:r>
                          </w:p>
                          <w:p w:rsidR="00963965" w:rsidRDefault="00963965" w:rsidP="0069688A">
                            <w:pPr>
                              <w:pStyle w:val="Paragraphedeliste"/>
                              <w:numPr>
                                <w:ilvl w:val="1"/>
                                <w:numId w:val="2"/>
                              </w:numPr>
                            </w:pPr>
                            <w:r>
                              <w:t>Français</w:t>
                            </w:r>
                          </w:p>
                          <w:p w:rsidR="00963965" w:rsidRDefault="00963965" w:rsidP="0069688A">
                            <w:pPr>
                              <w:pStyle w:val="Paragraphedeliste"/>
                              <w:numPr>
                                <w:ilvl w:val="1"/>
                                <w:numId w:val="2"/>
                              </w:numPr>
                            </w:pPr>
                            <w:r>
                              <w:t>Fumeur</w:t>
                            </w:r>
                          </w:p>
                          <w:p w:rsidR="00963965" w:rsidRDefault="00963965" w:rsidP="00A802C9">
                            <w:pPr>
                              <w:pStyle w:val="Paragraphedeliste"/>
                              <w:numPr>
                                <w:ilvl w:val="1"/>
                                <w:numId w:val="2"/>
                              </w:numPr>
                            </w:pPr>
                            <w:r>
                              <w:t>Passe du temps à l’extérieur (son job)</w:t>
                            </w:r>
                          </w:p>
                          <w:p w:rsidR="00963965" w:rsidRDefault="00963965" w:rsidP="00963965">
                            <w:pPr>
                              <w:pStyle w:val="Paragraphedeliste"/>
                              <w:numPr>
                                <w:ilvl w:val="1"/>
                                <w:numId w:val="2"/>
                              </w:numPr>
                              <w:spacing w:after="480"/>
                              <w:ind w:left="1434" w:hanging="357"/>
                            </w:pPr>
                            <w:r>
                              <w:t>Sans stresse</w:t>
                            </w:r>
                          </w:p>
                          <w:p w:rsidR="00963965" w:rsidRDefault="00963965" w:rsidP="00963965">
                            <w:pPr>
                              <w:pStyle w:val="Paragraphedeliste"/>
                            </w:pPr>
                          </w:p>
                          <w:p w:rsidR="00963965" w:rsidRDefault="00963965" w:rsidP="00A802C9">
                            <w:pPr>
                              <w:pStyle w:val="Paragraphedeliste"/>
                              <w:numPr>
                                <w:ilvl w:val="0"/>
                                <w:numId w:val="2"/>
                              </w:numPr>
                            </w:pPr>
                            <w:r>
                              <w:t>Chloé</w:t>
                            </w:r>
                          </w:p>
                          <w:p w:rsidR="00963965" w:rsidRDefault="00963965" w:rsidP="00A802C9">
                            <w:pPr>
                              <w:pStyle w:val="Paragraphedeliste"/>
                              <w:numPr>
                                <w:ilvl w:val="1"/>
                                <w:numId w:val="2"/>
                              </w:numPr>
                            </w:pPr>
                            <w:r>
                              <w:t>18 ans</w:t>
                            </w:r>
                          </w:p>
                          <w:p w:rsidR="00963965" w:rsidRDefault="00963965" w:rsidP="00A802C9">
                            <w:pPr>
                              <w:pStyle w:val="Paragraphedeliste"/>
                              <w:numPr>
                                <w:ilvl w:val="1"/>
                                <w:numId w:val="2"/>
                              </w:numPr>
                            </w:pPr>
                            <w:r>
                              <w:t>Féminin</w:t>
                            </w:r>
                          </w:p>
                          <w:p w:rsidR="00963965" w:rsidRDefault="00963965" w:rsidP="00A802C9">
                            <w:pPr>
                              <w:pStyle w:val="Paragraphedeliste"/>
                              <w:numPr>
                                <w:ilvl w:val="1"/>
                                <w:numId w:val="2"/>
                              </w:numPr>
                            </w:pPr>
                            <w:r>
                              <w:t>Québécoise</w:t>
                            </w:r>
                          </w:p>
                          <w:p w:rsidR="00963965" w:rsidRDefault="00963965" w:rsidP="00A802C9">
                            <w:pPr>
                              <w:pStyle w:val="Paragraphedeliste"/>
                              <w:numPr>
                                <w:ilvl w:val="1"/>
                                <w:numId w:val="2"/>
                              </w:numPr>
                            </w:pPr>
                            <w:r>
                              <w:t>Fumeur occasionnel</w:t>
                            </w:r>
                          </w:p>
                          <w:p w:rsidR="00963965" w:rsidRDefault="00963965" w:rsidP="00A802C9">
                            <w:pPr>
                              <w:pStyle w:val="Paragraphedeliste"/>
                              <w:numPr>
                                <w:ilvl w:val="1"/>
                                <w:numId w:val="2"/>
                              </w:numPr>
                            </w:pPr>
                            <w:r>
                              <w:t>Stressée</w:t>
                            </w:r>
                          </w:p>
                          <w:p w:rsidR="00963965" w:rsidRDefault="00963965" w:rsidP="00512C46">
                            <w:pPr>
                              <w:pStyle w:val="Paragraphedeliste"/>
                              <w:numPr>
                                <w:ilvl w:val="1"/>
                                <w:numId w:val="2"/>
                              </w:numPr>
                            </w:pPr>
                            <w:r>
                              <w:t>Semi-sportive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A793F1" id="_x0000_t202" coordsize="21600,21600" o:spt="202" path="m,l,21600r21600,l21600,xe">
                <v:stroke joinstyle="miter"/>
                <v:path gradientshapeok="t" o:connecttype="rect"/>
              </v:shapetype>
              <v:shape id="Zone de texte 2" o:spid="_x0000_s1026" type="#_x0000_t202" style="position:absolute;left:0;text-align:left;margin-left:252.35pt;margin-top:15.2pt;width:2in;height:303.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" filled="f" stroked="f" strokeweight=".5pt">
                <v:fill o:detectmouseclick="t"/>
                <v:textbox>
                  <w:txbxContent>
                    <w:p w:rsidR="00963965" w:rsidRDefault="00963965" w:rsidP="0069688A">
                      <w:pPr>
                        <w:pStyle w:val="Paragraphedeliste"/>
                        <w:numPr>
                          <w:ilvl w:val="0"/>
                          <w:numId w:val="2"/>
                        </w:numPr>
                      </w:pPr>
                      <w:r>
                        <w:t>Jean-Luc</w:t>
                      </w:r>
                    </w:p>
                    <w:p w:rsidR="00963965" w:rsidRDefault="00963965" w:rsidP="0069688A">
                      <w:pPr>
                        <w:pStyle w:val="Paragraphedeliste"/>
                        <w:numPr>
                          <w:ilvl w:val="1"/>
                          <w:numId w:val="2"/>
                        </w:numPr>
                      </w:pPr>
                      <w:r>
                        <w:t>52 ans</w:t>
                      </w:r>
                    </w:p>
                    <w:p w:rsidR="00963965" w:rsidRDefault="00963965" w:rsidP="0069688A">
                      <w:pPr>
                        <w:pStyle w:val="Paragraphedeliste"/>
                        <w:numPr>
                          <w:ilvl w:val="1"/>
                          <w:numId w:val="2"/>
                        </w:numPr>
                      </w:pPr>
                      <w:r>
                        <w:t>Masculin</w:t>
                      </w:r>
                    </w:p>
                    <w:p w:rsidR="00963965" w:rsidRDefault="00963965" w:rsidP="0069688A">
                      <w:pPr>
                        <w:pStyle w:val="Paragraphedeliste"/>
                        <w:numPr>
                          <w:ilvl w:val="1"/>
                          <w:numId w:val="2"/>
                        </w:numPr>
                      </w:pPr>
                      <w:r>
                        <w:t>Français</w:t>
                      </w:r>
                    </w:p>
                    <w:p w:rsidR="00963965" w:rsidRDefault="00963965" w:rsidP="0069688A">
                      <w:pPr>
                        <w:pStyle w:val="Paragraphedeliste"/>
                        <w:numPr>
                          <w:ilvl w:val="1"/>
                          <w:numId w:val="2"/>
                        </w:numPr>
                      </w:pPr>
                      <w:r>
                        <w:t>Fumeur</w:t>
                      </w:r>
                    </w:p>
                    <w:p w:rsidR="00963965" w:rsidRDefault="00963965" w:rsidP="00A802C9">
                      <w:pPr>
                        <w:pStyle w:val="Paragraphedeliste"/>
                        <w:numPr>
                          <w:ilvl w:val="1"/>
                          <w:numId w:val="2"/>
                        </w:numPr>
                      </w:pPr>
                      <w:r>
                        <w:t>Passe du temps à l’extérieur (son job)</w:t>
                      </w:r>
                    </w:p>
                    <w:p w:rsidR="00963965" w:rsidRDefault="00963965" w:rsidP="00963965">
                      <w:pPr>
                        <w:pStyle w:val="Paragraphedeliste"/>
                        <w:numPr>
                          <w:ilvl w:val="1"/>
                          <w:numId w:val="2"/>
                        </w:numPr>
                        <w:spacing w:after="480"/>
                        <w:ind w:left="1434" w:hanging="357"/>
                      </w:pPr>
                      <w:r>
                        <w:t>Sans stresse</w:t>
                      </w:r>
                    </w:p>
                    <w:p w:rsidR="00963965" w:rsidRDefault="00963965" w:rsidP="00963965">
                      <w:pPr>
                        <w:pStyle w:val="Paragraphedeliste"/>
                      </w:pPr>
                    </w:p>
                    <w:p w:rsidR="00963965" w:rsidRDefault="00963965" w:rsidP="00A802C9">
                      <w:pPr>
                        <w:pStyle w:val="Paragraphedeliste"/>
                        <w:numPr>
                          <w:ilvl w:val="0"/>
                          <w:numId w:val="2"/>
                        </w:numPr>
                      </w:pPr>
                      <w:r>
                        <w:t>Chloé</w:t>
                      </w:r>
                    </w:p>
                    <w:p w:rsidR="00963965" w:rsidRDefault="00963965" w:rsidP="00A802C9">
                      <w:pPr>
                        <w:pStyle w:val="Paragraphedeliste"/>
                        <w:numPr>
                          <w:ilvl w:val="1"/>
                          <w:numId w:val="2"/>
                        </w:numPr>
                      </w:pPr>
                      <w:r>
                        <w:t>18 ans</w:t>
                      </w:r>
                    </w:p>
                    <w:p w:rsidR="00963965" w:rsidRDefault="00963965" w:rsidP="00A802C9">
                      <w:pPr>
                        <w:pStyle w:val="Paragraphedeliste"/>
                        <w:numPr>
                          <w:ilvl w:val="1"/>
                          <w:numId w:val="2"/>
                        </w:numPr>
                      </w:pPr>
                      <w:r>
                        <w:t>Féminin</w:t>
                      </w:r>
                    </w:p>
                    <w:p w:rsidR="00963965" w:rsidRDefault="00963965" w:rsidP="00A802C9">
                      <w:pPr>
                        <w:pStyle w:val="Paragraphedeliste"/>
                        <w:numPr>
                          <w:ilvl w:val="1"/>
                          <w:numId w:val="2"/>
                        </w:numPr>
                      </w:pPr>
                      <w:r>
                        <w:t>Québécoise</w:t>
                      </w:r>
                    </w:p>
                    <w:p w:rsidR="00963965" w:rsidRDefault="00963965" w:rsidP="00A802C9">
                      <w:pPr>
                        <w:pStyle w:val="Paragraphedeliste"/>
                        <w:numPr>
                          <w:ilvl w:val="1"/>
                          <w:numId w:val="2"/>
                        </w:numPr>
                      </w:pPr>
                      <w:r>
                        <w:t>Fumeur occasionnel</w:t>
                      </w:r>
                    </w:p>
                    <w:p w:rsidR="00963965" w:rsidRDefault="00963965" w:rsidP="00A802C9">
                      <w:pPr>
                        <w:pStyle w:val="Paragraphedeliste"/>
                        <w:numPr>
                          <w:ilvl w:val="1"/>
                          <w:numId w:val="2"/>
                        </w:numPr>
                      </w:pPr>
                      <w:r>
                        <w:t>Stressée</w:t>
                      </w:r>
                    </w:p>
                    <w:p w:rsidR="00963965" w:rsidRDefault="00963965" w:rsidP="00512C46">
                      <w:pPr>
                        <w:pStyle w:val="Paragraphedeliste"/>
                        <w:numPr>
                          <w:ilvl w:val="1"/>
                          <w:numId w:val="2"/>
                        </w:numPr>
                      </w:pPr>
                      <w:r>
                        <w:t>Semi-sportive</w:t>
                      </w:r>
                    </w:p>
                  </w:txbxContent>
                </v:textbox>
                <w10:wrap type="square"/>
              </v:shape>
            </w:pict>
          </mc:Fallback>
        </mc:AlternateContent>
      </w:r>
      <w:r>
        <w:rPr>
          <w:noProof/>
          <w:lang w:eastAsia="fr-CA"/>
        </w:rPr>
        <mc:AlternateContent>
          <mc:Choice Requires="wps">
            <w:drawing>
              <wp:anchor distT="0" distB="0" distL="114300" distR="114300" simplePos="0" relativeHeight="251658239" behindDoc="1" locked="0" layoutInCell="1" allowOverlap="1" wp14:anchorId="2BB9FAE7" wp14:editId="18DB3D3F">
                <wp:simplePos x="0" y="0"/>
                <wp:positionH relativeFrom="column">
                  <wp:posOffset>63131</wp:posOffset>
                </wp:positionH>
                <wp:positionV relativeFrom="paragraph">
                  <wp:posOffset>186813</wp:posOffset>
                </wp:positionV>
                <wp:extent cx="6370955" cy="3716573"/>
                <wp:effectExtent l="0" t="0" r="10795" b="17780"/>
                <wp:wrapNone/>
                <wp:docPr id="3" name="Rectangle 3"/>
                <wp:cNvGraphicFramePr/>
                <a:graphic xmlns:a="http://schemas.openxmlformats.org/drawingml/2006/main">
                  <a:graphicData uri="http://schemas.microsoft.com/office/word/2010/wordprocessingShape">
                    <wps:wsp>
                      <wps:cNvSpPr/>
                      <wps:spPr>
                        <a:xfrm>
                          <a:off x="0" y="0"/>
                          <a:ext cx="6370955" cy="37165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6697E" id="Rectangle 3" o:spid="_x0000_s1026" style="position:absolute;margin-left:4.95pt;margin-top:14.7pt;width:501.65pt;height:292.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" filled="f" strokecolor="#1f4d78 [1604]" strokeweight="1pt"/>
            </w:pict>
          </mc:Fallback>
        </mc:AlternateContent>
      </w:r>
      <w:r w:rsidR="00D21AC8">
        <w:t>Description des cobayes</w:t>
      </w:r>
    </w:p>
    <w:p w:rsidR="00D21AC8" w:rsidRDefault="00D21AC8" w:rsidP="00D21AC8">
      <w:pPr>
        <w:pStyle w:val="Paragraphedeliste"/>
        <w:numPr>
          <w:ilvl w:val="0"/>
          <w:numId w:val="2"/>
        </w:numPr>
      </w:pPr>
      <w:r>
        <w:t xml:space="preserve">Moi </w:t>
      </w:r>
    </w:p>
    <w:p w:rsidR="00D21AC8" w:rsidRDefault="00D21AC8" w:rsidP="00D21AC8">
      <w:pPr>
        <w:pStyle w:val="Paragraphedeliste"/>
        <w:numPr>
          <w:ilvl w:val="1"/>
          <w:numId w:val="2"/>
        </w:numPr>
      </w:pPr>
      <w:r>
        <w:t>19 ans</w:t>
      </w:r>
    </w:p>
    <w:p w:rsidR="00D21AC8" w:rsidRDefault="00D21AC8" w:rsidP="00D21AC8">
      <w:pPr>
        <w:pStyle w:val="Paragraphedeliste"/>
        <w:numPr>
          <w:ilvl w:val="1"/>
          <w:numId w:val="2"/>
        </w:numPr>
      </w:pPr>
      <w:r>
        <w:t>Masculin</w:t>
      </w:r>
    </w:p>
    <w:p w:rsidR="00D21AC8" w:rsidRDefault="00D21AC8" w:rsidP="00D21AC8">
      <w:pPr>
        <w:pStyle w:val="Paragraphedeliste"/>
        <w:numPr>
          <w:ilvl w:val="1"/>
          <w:numId w:val="2"/>
        </w:numPr>
      </w:pPr>
      <w:r>
        <w:t>Français</w:t>
      </w:r>
    </w:p>
    <w:p w:rsidR="00D21AC8" w:rsidRDefault="00D21AC8" w:rsidP="00D21AC8">
      <w:pPr>
        <w:pStyle w:val="Paragraphedeliste"/>
        <w:numPr>
          <w:ilvl w:val="1"/>
          <w:numId w:val="2"/>
        </w:numPr>
      </w:pPr>
      <w:r>
        <w:t>Fumeur d’occasion</w:t>
      </w:r>
    </w:p>
    <w:p w:rsidR="00D21AC8" w:rsidRDefault="00D21AC8" w:rsidP="001253BE">
      <w:pPr>
        <w:pStyle w:val="Paragraphedeliste"/>
        <w:numPr>
          <w:ilvl w:val="1"/>
          <w:numId w:val="2"/>
        </w:numPr>
      </w:pPr>
      <w:r>
        <w:t>Semi-sportif</w:t>
      </w:r>
    </w:p>
    <w:p w:rsidR="00D21AC8" w:rsidRDefault="00D21AC8" w:rsidP="001253BE">
      <w:pPr>
        <w:pStyle w:val="Paragraphedeliste"/>
        <w:numPr>
          <w:ilvl w:val="1"/>
          <w:numId w:val="2"/>
        </w:numPr>
      </w:pPr>
      <w:r>
        <w:t>Passe du temps sur un ordinateur</w:t>
      </w:r>
    </w:p>
    <w:p w:rsidR="00D21AC8" w:rsidRDefault="00D21AC8" w:rsidP="00D326AC">
      <w:pPr>
        <w:pStyle w:val="Paragraphedeliste"/>
        <w:numPr>
          <w:ilvl w:val="1"/>
          <w:numId w:val="2"/>
        </w:numPr>
      </w:pPr>
      <w:r>
        <w:t>Non stressé</w:t>
      </w:r>
    </w:p>
    <w:p w:rsidR="00D21AC8" w:rsidRDefault="00A802C9" w:rsidP="00D21AC8">
      <w:pPr>
        <w:pStyle w:val="Paragraphedeliste"/>
        <w:numPr>
          <w:ilvl w:val="0"/>
          <w:numId w:val="2"/>
        </w:numPr>
      </w:pPr>
      <w:r>
        <w:t>Florian</w:t>
      </w:r>
    </w:p>
    <w:p w:rsidR="00D21AC8" w:rsidRDefault="00D21AC8" w:rsidP="00D21AC8">
      <w:pPr>
        <w:pStyle w:val="Paragraphedeliste"/>
        <w:numPr>
          <w:ilvl w:val="1"/>
          <w:numId w:val="2"/>
        </w:numPr>
      </w:pPr>
      <w:r>
        <w:t>16 ans</w:t>
      </w:r>
    </w:p>
    <w:p w:rsidR="00D21AC8" w:rsidRDefault="00D21AC8" w:rsidP="00D21AC8">
      <w:pPr>
        <w:pStyle w:val="Paragraphedeliste"/>
        <w:numPr>
          <w:ilvl w:val="1"/>
          <w:numId w:val="2"/>
        </w:numPr>
      </w:pPr>
      <w:r>
        <w:t>Masculin</w:t>
      </w:r>
    </w:p>
    <w:p w:rsidR="00D21AC8" w:rsidRDefault="00D21AC8" w:rsidP="00D21AC8">
      <w:pPr>
        <w:pStyle w:val="Paragraphedeliste"/>
        <w:numPr>
          <w:ilvl w:val="1"/>
          <w:numId w:val="2"/>
        </w:numPr>
      </w:pPr>
      <w:r>
        <w:t>Français</w:t>
      </w:r>
    </w:p>
    <w:p w:rsidR="00D21AC8" w:rsidRDefault="00D21AC8" w:rsidP="00D21AC8">
      <w:pPr>
        <w:pStyle w:val="Paragraphedeliste"/>
        <w:numPr>
          <w:ilvl w:val="1"/>
          <w:numId w:val="2"/>
        </w:numPr>
      </w:pPr>
      <w:r>
        <w:t>Non-fumeur</w:t>
      </w:r>
    </w:p>
    <w:p w:rsidR="00D21AC8" w:rsidRDefault="00D21AC8" w:rsidP="00D21AC8">
      <w:pPr>
        <w:pStyle w:val="Paragraphedeliste"/>
        <w:numPr>
          <w:ilvl w:val="1"/>
          <w:numId w:val="2"/>
        </w:numPr>
      </w:pPr>
      <w:r>
        <w:t>Aime le plein air</w:t>
      </w:r>
    </w:p>
    <w:p w:rsidR="0069688A" w:rsidRDefault="0069688A" w:rsidP="00C43EA4">
      <w:pPr>
        <w:pStyle w:val="Paragraphedeliste"/>
        <w:numPr>
          <w:ilvl w:val="1"/>
          <w:numId w:val="2"/>
        </w:numPr>
      </w:pPr>
      <w:r>
        <w:t>Un peu stressé</w:t>
      </w:r>
    </w:p>
    <w:p w:rsidR="00A802C9" w:rsidRDefault="00E923A1" w:rsidP="00273F6F">
      <w:pPr>
        <w:pStyle w:val="Titre3"/>
      </w:pPr>
      <w:r>
        <w:lastRenderedPageBreak/>
        <w:t xml:space="preserve">Variable </w:t>
      </w:r>
      <w:r w:rsidR="00145D7B">
        <w:t>étudiée</w:t>
      </w:r>
    </w:p>
    <w:p w:rsidR="00E923A1" w:rsidRDefault="00E923A1" w:rsidP="00E923A1">
      <w:r>
        <w:t xml:space="preserve">Je vais vérifier si la boisson énergisante fait </w:t>
      </w:r>
      <w:r w:rsidR="00145D7B">
        <w:t>varier</w:t>
      </w:r>
      <w:r>
        <w:t xml:space="preserve"> la fréquence cardiaque.</w:t>
      </w:r>
    </w:p>
    <w:p w:rsidR="00E923A1" w:rsidRDefault="00E923A1" w:rsidP="00E923A1">
      <w:pPr>
        <w:pStyle w:val="Titre2"/>
      </w:pPr>
      <w:r>
        <w:t>Méthode</w:t>
      </w:r>
    </w:p>
    <w:p w:rsidR="00ED7C8D" w:rsidRDefault="00145D7B" w:rsidP="00963965">
      <w:pPr>
        <w:pStyle w:val="Titre3"/>
      </w:pPr>
      <w:r>
        <w:t>Différente</w:t>
      </w:r>
      <w:r w:rsidR="00ED7C8D">
        <w:t xml:space="preserve"> moyens</w:t>
      </w:r>
    </w:p>
    <w:p w:rsidR="00ED7C8D" w:rsidRDefault="00ED7C8D" w:rsidP="00ED7C8D">
      <w:pPr>
        <w:pStyle w:val="Paragraphedeliste"/>
        <w:numPr>
          <w:ilvl w:val="0"/>
          <w:numId w:val="3"/>
        </w:numPr>
      </w:pPr>
      <w:r>
        <w:t>fréquence cardiaque, ingérer d’un coup la boisson puis prendre la fréquence cardiaque au bout de 10 min.</w:t>
      </w:r>
    </w:p>
    <w:p w:rsidR="00ED7C8D" w:rsidRDefault="00ED7C8D" w:rsidP="00ED7C8D">
      <w:pPr>
        <w:pStyle w:val="Paragraphedeliste"/>
        <w:numPr>
          <w:ilvl w:val="0"/>
          <w:numId w:val="3"/>
        </w:numPr>
      </w:pPr>
      <w:r>
        <w:t xml:space="preserve">Ingérer la boisson par répétition </w:t>
      </w:r>
      <w:r w:rsidR="00145D7B">
        <w:t>écartée</w:t>
      </w:r>
      <w:r>
        <w:t xml:space="preserve"> puis prendre la fréquence cardiaque</w:t>
      </w:r>
      <w:r w:rsidR="00791888">
        <w:t xml:space="preserve"> au bout de 10 min</w:t>
      </w:r>
      <w:r>
        <w:t>.</w:t>
      </w:r>
    </w:p>
    <w:p w:rsidR="00791888" w:rsidRPr="00ED7C8D" w:rsidRDefault="00791888" w:rsidP="00791888">
      <w:r>
        <w:t>Prendre la tension au niveau des poignets ou la prendre au niveau du pou situé sur le cou.</w:t>
      </w:r>
    </w:p>
    <w:p w:rsidR="00E923A1" w:rsidRDefault="00ED7C8D" w:rsidP="00963965">
      <w:pPr>
        <w:pStyle w:val="Titre3"/>
      </w:pPr>
      <w:r>
        <w:t>Matériel pour les différents moyens</w:t>
      </w:r>
    </w:p>
    <w:p w:rsidR="00ED7C8D" w:rsidRPr="00ED7C8D" w:rsidRDefault="00ED7C8D" w:rsidP="00ED7C8D">
      <w:pPr>
        <w:pStyle w:val="Paragraphedeliste"/>
        <w:numPr>
          <w:ilvl w:val="0"/>
          <w:numId w:val="4"/>
        </w:numPr>
      </w:pPr>
      <w:r>
        <w:t xml:space="preserve">Une demi-canette de </w:t>
      </w:r>
      <w:r w:rsidR="00ED0233">
        <w:t>RedBull</w:t>
      </w:r>
      <w:r>
        <w:t xml:space="preserve"> par personne.</w:t>
      </w:r>
    </w:p>
    <w:p w:rsidR="00E923A1" w:rsidRDefault="00E923A1" w:rsidP="00ED7C8D">
      <w:pPr>
        <w:pStyle w:val="Paragraphedeliste"/>
        <w:numPr>
          <w:ilvl w:val="0"/>
          <w:numId w:val="4"/>
        </w:numPr>
      </w:pPr>
      <w:r>
        <w:t>Utilisation d’un appareil de mesure cardiaque présent un vélo stationnaire.</w:t>
      </w:r>
    </w:p>
    <w:p w:rsidR="00E923A1" w:rsidRDefault="00E923A1" w:rsidP="00ED7C8D">
      <w:pPr>
        <w:pStyle w:val="Paragraphedeliste"/>
        <w:numPr>
          <w:ilvl w:val="0"/>
          <w:numId w:val="4"/>
        </w:numPr>
      </w:pPr>
      <w:r>
        <w:t xml:space="preserve">Utilisation d’un chronomètre puis tâter le </w:t>
      </w:r>
      <w:r w:rsidR="00145D7B">
        <w:t>pouls</w:t>
      </w:r>
      <w:r>
        <w:t xml:space="preserve"> avec deux doigts.</w:t>
      </w:r>
    </w:p>
    <w:p w:rsidR="00ED7C8D" w:rsidRDefault="00E923A1" w:rsidP="00ED7C8D">
      <w:pPr>
        <w:pStyle w:val="Paragraphedeliste"/>
        <w:numPr>
          <w:ilvl w:val="0"/>
          <w:numId w:val="4"/>
        </w:numPr>
      </w:pPr>
      <w:r>
        <w:t>Utilisation d’un cous</w:t>
      </w:r>
      <w:r w:rsidR="00ED7C8D">
        <w:t>sin gonflable mesureur de tension.</w:t>
      </w:r>
    </w:p>
    <w:p w:rsidR="00ED7C8D" w:rsidRDefault="00ED7C8D" w:rsidP="00963965">
      <w:pPr>
        <w:pStyle w:val="Titre3"/>
      </w:pPr>
      <w:r>
        <w:t>Avant après</w:t>
      </w:r>
    </w:p>
    <w:p w:rsidR="00791888" w:rsidRDefault="00ED7C8D" w:rsidP="00791888">
      <w:pPr>
        <w:pStyle w:val="Paragraphedeliste"/>
        <w:numPr>
          <w:ilvl w:val="0"/>
          <w:numId w:val="5"/>
        </w:numPr>
      </w:pPr>
      <w:r>
        <w:t xml:space="preserve">Mesurer la fréquence cardiaque avant l’ingestion d’une demi-canette </w:t>
      </w:r>
      <w:r w:rsidR="00ED0233">
        <w:t>RedBull</w:t>
      </w:r>
      <w:r>
        <w:t xml:space="preserve"> de 250ml.</w:t>
      </w:r>
    </w:p>
    <w:p w:rsidR="00ED7C8D" w:rsidRDefault="00ED7C8D" w:rsidP="00791888">
      <w:pPr>
        <w:pStyle w:val="Paragraphedeliste"/>
        <w:numPr>
          <w:ilvl w:val="0"/>
          <w:numId w:val="5"/>
        </w:numPr>
      </w:pPr>
      <w:r>
        <w:t xml:space="preserve">Puis mesurer la fréquence cardiaque après 10 minutes, le temps que la boisson rentre dans le sang. </w:t>
      </w:r>
    </w:p>
    <w:p w:rsidR="00791888" w:rsidRDefault="00791888" w:rsidP="00791888">
      <w:pPr>
        <w:pStyle w:val="Titre2"/>
      </w:pPr>
      <w:r>
        <w:t>Condition</w:t>
      </w:r>
    </w:p>
    <w:p w:rsidR="00791888" w:rsidRDefault="00791888" w:rsidP="00791888">
      <w:r>
        <w:t xml:space="preserve">Ces conditions sont là pour éliminer le plus de </w:t>
      </w:r>
      <w:r w:rsidR="00145D7B">
        <w:t>variables</w:t>
      </w:r>
      <w:r>
        <w:t xml:space="preserve"> possible et se concentrer sur une seule variable qui est la fréquence cardiaque.</w:t>
      </w:r>
    </w:p>
    <w:p w:rsidR="00791888" w:rsidRDefault="00791888" w:rsidP="00791888">
      <w:pPr>
        <w:pStyle w:val="Paragraphedeliste"/>
        <w:numPr>
          <w:ilvl w:val="0"/>
          <w:numId w:val="2"/>
        </w:numPr>
      </w:pPr>
      <w:r>
        <w:t>Ne pas bouger en restant assis sur une chaise pendant les 10 minutes à attendre.</w:t>
      </w:r>
    </w:p>
    <w:p w:rsidR="00791888" w:rsidRDefault="00791888" w:rsidP="00791888">
      <w:pPr>
        <w:pStyle w:val="Paragraphedeliste"/>
        <w:numPr>
          <w:ilvl w:val="0"/>
          <w:numId w:val="2"/>
        </w:numPr>
      </w:pPr>
      <w:r>
        <w:t>Manger le dernier repas en même temps pour avoir approximativement le même statut de digestion pour tout le monde.</w:t>
      </w:r>
    </w:p>
    <w:p w:rsidR="00791888" w:rsidRDefault="00791888" w:rsidP="00791888">
      <w:pPr>
        <w:pStyle w:val="Paragraphedeliste"/>
        <w:numPr>
          <w:ilvl w:val="0"/>
          <w:numId w:val="2"/>
        </w:numPr>
      </w:pPr>
      <w:r>
        <w:t>Prendre idéalement  la fréquence cardiaque au même temps depuis la consommation de la boisson que tout le monde.</w:t>
      </w:r>
    </w:p>
    <w:p w:rsidR="00FB7246" w:rsidRDefault="00791888" w:rsidP="00791888">
      <w:pPr>
        <w:pStyle w:val="Paragraphedeliste"/>
        <w:numPr>
          <w:ilvl w:val="0"/>
          <w:numId w:val="2"/>
        </w:numPr>
      </w:pPr>
      <w:r>
        <w:t>Réussir à avoir idéalement le même temps de sommeil la nuit précédant l’expérience.</w:t>
      </w:r>
    </w:p>
    <w:p w:rsidR="00FB7246" w:rsidRDefault="00FB7246" w:rsidP="00963965">
      <w:pPr>
        <w:pStyle w:val="Titre1"/>
      </w:pPr>
      <w:r>
        <w:lastRenderedPageBreak/>
        <w:t>SECTIONS DU RAPPORT</w:t>
      </w:r>
      <w:r w:rsidR="00963965">
        <w:t xml:space="preserve"> SOMMATIF</w:t>
      </w:r>
    </w:p>
    <w:p w:rsidR="00FB7246" w:rsidRDefault="00FB7246" w:rsidP="00FB7246">
      <w:pPr>
        <w:pStyle w:val="Titre2"/>
      </w:pPr>
      <w:r>
        <w:t xml:space="preserve">Introduction (environ 350 mots) </w:t>
      </w:r>
    </w:p>
    <w:p w:rsidR="00FB7246" w:rsidRDefault="00FB7246" w:rsidP="00FB7246">
      <w:pPr>
        <w:pStyle w:val="Default"/>
        <w:ind w:left="-1080"/>
        <w:rPr>
          <w:sz w:val="20"/>
          <w:szCs w:val="20"/>
        </w:rPr>
      </w:pPr>
    </w:p>
    <w:p w:rsidR="00FB7246" w:rsidRDefault="00FB7246" w:rsidP="00963965">
      <w:pPr>
        <w:pStyle w:val="Titre3"/>
      </w:pPr>
      <w:r>
        <w:t xml:space="preserve">Sujet amené : Qu’est-ce que c’est </w:t>
      </w:r>
      <w:r w:rsidRPr="00963965">
        <w:t>une</w:t>
      </w:r>
      <w:r>
        <w:t xml:space="preserve"> boisson </w:t>
      </w:r>
      <w:r w:rsidR="00145D7B">
        <w:t>énergisante</w:t>
      </w:r>
      <w:r>
        <w:t xml:space="preserve"> </w:t>
      </w:r>
      <w:r w:rsidR="00145D7B">
        <w:t>qu’elles</w:t>
      </w:r>
      <w:r>
        <w:t xml:space="preserve"> sont les composantes, les effets, les bénéfices, les risques…? </w:t>
      </w:r>
    </w:p>
    <w:p w:rsidR="00CF08F8" w:rsidRDefault="00CF08F8" w:rsidP="00CF08F8">
      <w:pPr>
        <w:pStyle w:val="Default"/>
        <w:spacing w:after="15"/>
        <w:ind w:left="360"/>
        <w:rPr>
          <w:sz w:val="20"/>
          <w:szCs w:val="20"/>
        </w:rPr>
      </w:pPr>
    </w:p>
    <w:p w:rsidR="00FB7246" w:rsidRDefault="00FB7246" w:rsidP="00963965">
      <w:r>
        <w:t xml:space="preserve">On parle bien souvent de ce nouveau type de boisson qui fait fureur sur le marché. Nouveau ? Non pas vraiment, la boisson énergisante contenant Taurine et Caféine pour donner de l’énergie existait déjà </w:t>
      </w:r>
      <w:r w:rsidR="00CF08F8">
        <w:t>depuis les années 1960 en Asie et en Europe</w:t>
      </w:r>
      <w:r w:rsidR="000A369C">
        <w:t xml:space="preserve">. Au Japon, la boisson énergisante est présentée sous forme de médicament et est </w:t>
      </w:r>
      <w:r w:rsidR="00145D7B">
        <w:t>appelée</w:t>
      </w:r>
      <w:r w:rsidR="000A369C">
        <w:t xml:space="preserve"> </w:t>
      </w:r>
      <w:proofErr w:type="spellStart"/>
      <w:r w:rsidR="000A369C">
        <w:t>Lipovitan</w:t>
      </w:r>
      <w:proofErr w:type="spellEnd"/>
      <w:r w:rsidR="000A369C">
        <w:t xml:space="preserve">. Les hommes d’Affaires japonais s’en servent pour vaincre leurs grosses journées de travail et pour pouvoir </w:t>
      </w:r>
      <w:r w:rsidR="00145D7B">
        <w:t>couper</w:t>
      </w:r>
      <w:r w:rsidR="000A369C">
        <w:t xml:space="preserve"> sur leur sommeil sans être trop fatigué.</w:t>
      </w:r>
      <w:r w:rsidR="00CF08F8">
        <w:t xml:space="preserve"> Puis a été ensuite implanté (RedBull </w:t>
      </w:r>
      <w:r w:rsidR="00ED0233">
        <w:t>Inc.</w:t>
      </w:r>
      <w:r w:rsidR="00CF08F8">
        <w:t xml:space="preserve">) en Amérique du Nord en 1997. Cependant, depuis la dernière décennie, elle a connu une explosion dans le marché, c’est maintenant une boisson régulièrement </w:t>
      </w:r>
      <w:r w:rsidR="00145D7B">
        <w:t>consommée</w:t>
      </w:r>
      <w:r w:rsidR="00CF08F8">
        <w:t xml:space="preserve"> (30 % de la population en consomme régulièrement).</w:t>
      </w:r>
    </w:p>
    <w:p w:rsidR="00480423" w:rsidRDefault="00480423" w:rsidP="00963965">
      <w:r>
        <w:t xml:space="preserve">Ces boissons sont désormais </w:t>
      </w:r>
      <w:r w:rsidR="00145D7B">
        <w:t>considérées</w:t>
      </w:r>
      <w:r>
        <w:t xml:space="preserve"> nuisibles pour la santé. Elle favorise une hypertension, une insomnie, une augmentation du stress. </w:t>
      </w:r>
      <w:r w:rsidR="000D185B">
        <w:t xml:space="preserve">La plupart des consommateurs sont des jeunes adultes afin de performer dans le sport, au travail et pour les études, cela leur permet d’avoir des plus grandes journées efficaces. Mais arrivée à un certain point, c’est un cercle </w:t>
      </w:r>
      <w:r w:rsidR="00145D7B">
        <w:t>vicieux,</w:t>
      </w:r>
      <w:r w:rsidR="000D185B">
        <w:t xml:space="preserve"> car le manque de sommeil finit par rattraper et cette boisson amène de l’insomnie. Dans mon questionnement à propos de ces boissons miracles qui ont de graves syndromes de sevrages, je me suis demandé si une boisson tel</w:t>
      </w:r>
      <w:r w:rsidR="00DC656A">
        <w:t>le</w:t>
      </w:r>
      <w:r w:rsidR="000D185B">
        <w:t xml:space="preserve"> que le RedBull n’affectait p</w:t>
      </w:r>
      <w:r w:rsidR="00DC656A">
        <w:t xml:space="preserve">as le système cardiaque pour donner à son consommateur une accélération complète de ton système de ton corps. En effet, il se pourrait bien que la cause de l’insomnie et le stress soit </w:t>
      </w:r>
      <w:r w:rsidR="00145D7B">
        <w:t>causée</w:t>
      </w:r>
      <w:r w:rsidR="00DC656A">
        <w:t xml:space="preserve"> par l’accélération du système cardiovasculaire. Je vais donc chercher à prouver qu’une boisson RedBull accélère le système cardiovasculaire en rédigeant une hypothèse, en décrivant la méthode que je vais utiliser pour le prouver, ensuite, je vais relever les résultats et les analyser/interprétés.</w:t>
      </w:r>
      <w:r w:rsidR="00EB7222">
        <w:t xml:space="preserve"> Puis</w:t>
      </w:r>
      <w:r w:rsidR="00DC656A">
        <w:t xml:space="preserve"> les comparés avec une analyse déjà faite sur internet et enfin, je vais rédiger une conclusion qui comparera mon hypothèse à mes résultats.</w:t>
      </w:r>
    </w:p>
    <w:p w:rsidR="00CF08F8" w:rsidRDefault="00CF08F8" w:rsidP="00FB7246">
      <w:pPr>
        <w:pStyle w:val="Default"/>
        <w:spacing w:after="15"/>
        <w:ind w:left="360"/>
        <w:rPr>
          <w:sz w:val="20"/>
          <w:szCs w:val="20"/>
        </w:rPr>
      </w:pPr>
    </w:p>
    <w:p w:rsidR="00CF08F8" w:rsidRPr="00FB7246" w:rsidRDefault="00CF08F8" w:rsidP="00FB7246">
      <w:pPr>
        <w:pStyle w:val="Default"/>
        <w:spacing w:after="15"/>
        <w:ind w:left="360"/>
        <w:rPr>
          <w:sz w:val="20"/>
          <w:szCs w:val="20"/>
        </w:rPr>
      </w:pPr>
    </w:p>
    <w:p w:rsidR="00FB7246" w:rsidRDefault="00FB7246" w:rsidP="00FB7246">
      <w:pPr>
        <w:pStyle w:val="Default"/>
        <w:ind w:left="-1080"/>
        <w:rPr>
          <w:sz w:val="20"/>
          <w:szCs w:val="20"/>
        </w:rPr>
      </w:pPr>
    </w:p>
    <w:p w:rsidR="00FB7246" w:rsidRDefault="00FB7246" w:rsidP="00FB7BFF">
      <w:pPr>
        <w:pStyle w:val="Titre2"/>
      </w:pPr>
      <w:r>
        <w:lastRenderedPageBreak/>
        <w:t xml:space="preserve">Hypothèse : (environ 50 mots) </w:t>
      </w:r>
    </w:p>
    <w:p w:rsidR="00FB7246" w:rsidRPr="00FB7BFF" w:rsidRDefault="00FB7246" w:rsidP="00963965">
      <w:r w:rsidRPr="00FB7BFF">
        <w:t>Je suppose que les boissons énergisantes</w:t>
      </w:r>
      <w:r w:rsidR="00543709" w:rsidRPr="00FB7BFF">
        <w:t xml:space="preserve"> font </w:t>
      </w:r>
      <w:r w:rsidR="00145D7B">
        <w:t>varier</w:t>
      </w:r>
      <w:r w:rsidR="00543709" w:rsidRPr="00FB7BFF">
        <w:t xml:space="preserve"> la fréquence cardiaqu</w:t>
      </w:r>
      <w:r w:rsidR="0017071B" w:rsidRPr="00FB7BFF">
        <w:t>e, car</w:t>
      </w:r>
      <w:r w:rsidR="00543709" w:rsidRPr="00FB7BFF">
        <w:t xml:space="preserve"> elle contient de la caféine et que la</w:t>
      </w:r>
      <w:r w:rsidR="0017071B" w:rsidRPr="00FB7BFF">
        <w:t xml:space="preserve"> caféine est un accélérateur du système cardiaque.</w:t>
      </w:r>
    </w:p>
    <w:p w:rsidR="00FB7246" w:rsidRDefault="00FB7246" w:rsidP="004821C1">
      <w:pPr>
        <w:pStyle w:val="Titre2"/>
      </w:pPr>
      <w:r>
        <w:t xml:space="preserve">Méthode (environ 100 mots) </w:t>
      </w:r>
    </w:p>
    <w:p w:rsidR="004821C1" w:rsidRPr="004821C1" w:rsidRDefault="004821C1" w:rsidP="00963965">
      <w:r>
        <w:t>Pour réaliser l’expérience qui permettra de prouver que la consommation de boissons énergisante a un effet sur l’accélération cardiaque, il me faut un chronomètre, 2 cannettes de 250 ml de RedBull et 4 volontaires (2 filles / 2 gars; âges différents : 16, 18, 19, 40). La variable que je vais étudier est la fréquence cardiaque au niveau du pou situé sur le coup.</w:t>
      </w:r>
      <w:r w:rsidR="00FB7BFF">
        <w:t xml:space="preserve"> La mesure du pou va être prix </w:t>
      </w:r>
      <w:r w:rsidR="00145D7B">
        <w:t>toutes</w:t>
      </w:r>
      <w:r w:rsidR="00FB7BFF">
        <w:t xml:space="preserve"> les 30 minutes. Bien sûr, il va falloir que les cobayes réduisent au maximum les efforts physiques pour ne pas que ces efforts viennent modifier la fréquence cardiaque. L’expérience va être réalisée avant de manger, afin que la caféine rentre le plus rapidement dans le sang.</w:t>
      </w:r>
    </w:p>
    <w:p w:rsidR="00FB7246" w:rsidRDefault="00FB7246" w:rsidP="00CF08F8">
      <w:pPr>
        <w:pStyle w:val="Titre2"/>
      </w:pPr>
      <w:r>
        <w:t xml:space="preserve">Résultats (environ 50-200 mots) </w:t>
      </w:r>
    </w:p>
    <w:p w:rsidR="00091033" w:rsidRPr="00091033" w:rsidRDefault="00091033" w:rsidP="00963965">
      <w:pPr>
        <w:pStyle w:val="Titre3"/>
      </w:pPr>
      <w:r>
        <w:t>Tableau de résultat</w:t>
      </w:r>
    </w:p>
    <w:p w:rsidR="00FB7246" w:rsidRDefault="00FB7246" w:rsidP="00FB7246">
      <w:pPr>
        <w:pStyle w:val="Default"/>
        <w:ind w:left="-1080"/>
        <w:rPr>
          <w:sz w:val="20"/>
          <w:szCs w:val="20"/>
        </w:rPr>
      </w:pPr>
    </w:p>
    <w:tbl>
      <w:tblPr>
        <w:tblW w:w="7820" w:type="dxa"/>
        <w:tblCellMar>
          <w:left w:w="70" w:type="dxa"/>
          <w:right w:w="70" w:type="dxa"/>
        </w:tblCellMar>
        <w:tblLook w:val="04A0" w:firstRow="1" w:lastRow="0" w:firstColumn="1" w:lastColumn="0" w:noHBand="0" w:noVBand="1"/>
      </w:tblPr>
      <w:tblGrid>
        <w:gridCol w:w="2620"/>
        <w:gridCol w:w="1400"/>
        <w:gridCol w:w="1360"/>
        <w:gridCol w:w="1200"/>
        <w:gridCol w:w="1240"/>
      </w:tblGrid>
      <w:tr w:rsidR="00091033" w:rsidRPr="00091033" w:rsidTr="00091033">
        <w:trPr>
          <w:trHeight w:val="555"/>
        </w:trPr>
        <w:tc>
          <w:tcPr>
            <w:tcW w:w="2620" w:type="dxa"/>
            <w:tcBorders>
              <w:top w:val="single" w:sz="4" w:space="0" w:color="9BC2E6"/>
              <w:left w:val="single" w:sz="4" w:space="0" w:color="9BC2E6"/>
              <w:bottom w:val="single" w:sz="4" w:space="0" w:color="9BC2E6"/>
              <w:right w:val="nil"/>
            </w:tcBorders>
            <w:shd w:val="clear" w:color="5B9BD5" w:fill="5B9BD5"/>
            <w:vAlign w:val="bottom"/>
            <w:hideMark/>
          </w:tcPr>
          <w:p w:rsidR="00091033" w:rsidRPr="00091033" w:rsidRDefault="00091033" w:rsidP="00091033">
            <w:pPr>
              <w:spacing w:after="0" w:line="240" w:lineRule="auto"/>
              <w:jc w:val="center"/>
              <w:rPr>
                <w:rFonts w:ascii="Calibri" w:eastAsia="Times New Roman" w:hAnsi="Calibri" w:cs="Times New Roman"/>
                <w:b/>
                <w:bCs/>
                <w:color w:val="FFFFFF"/>
                <w:lang w:eastAsia="fr-CA"/>
              </w:rPr>
            </w:pPr>
            <w:r w:rsidRPr="00091033">
              <w:rPr>
                <w:rFonts w:ascii="Calibri" w:eastAsia="Times New Roman" w:hAnsi="Calibri" w:cs="Times New Roman"/>
                <w:b/>
                <w:bCs/>
                <w:color w:val="FFFFFF"/>
                <w:lang w:eastAsia="fr-CA"/>
              </w:rPr>
              <w:t>Temps en minute écoulé</w:t>
            </w:r>
          </w:p>
        </w:tc>
        <w:tc>
          <w:tcPr>
            <w:tcW w:w="1400" w:type="dxa"/>
            <w:tcBorders>
              <w:top w:val="single" w:sz="4" w:space="0" w:color="9BC2E6"/>
              <w:left w:val="nil"/>
              <w:bottom w:val="single" w:sz="4" w:space="0" w:color="9BC2E6"/>
              <w:right w:val="nil"/>
            </w:tcBorders>
            <w:shd w:val="clear" w:color="5B9BD5" w:fill="5B9BD5"/>
            <w:noWrap/>
            <w:vAlign w:val="center"/>
            <w:hideMark/>
          </w:tcPr>
          <w:p w:rsidR="00091033" w:rsidRPr="00091033" w:rsidRDefault="00091033" w:rsidP="00091033">
            <w:pPr>
              <w:spacing w:after="0" w:line="240" w:lineRule="auto"/>
              <w:jc w:val="center"/>
              <w:rPr>
                <w:rFonts w:ascii="Calibri" w:eastAsia="Times New Roman" w:hAnsi="Calibri" w:cs="Times New Roman"/>
                <w:b/>
                <w:bCs/>
                <w:color w:val="FFFFFF"/>
                <w:lang w:eastAsia="fr-CA"/>
              </w:rPr>
            </w:pPr>
            <w:r w:rsidRPr="00091033">
              <w:rPr>
                <w:rFonts w:ascii="Calibri" w:eastAsia="Times New Roman" w:hAnsi="Calibri" w:cs="Times New Roman"/>
                <w:b/>
                <w:bCs/>
                <w:color w:val="FFFFFF"/>
                <w:lang w:eastAsia="fr-CA"/>
              </w:rPr>
              <w:t>FC Corantin</w:t>
            </w:r>
          </w:p>
        </w:tc>
        <w:tc>
          <w:tcPr>
            <w:tcW w:w="1360" w:type="dxa"/>
            <w:tcBorders>
              <w:top w:val="single" w:sz="4" w:space="0" w:color="9BC2E6"/>
              <w:left w:val="nil"/>
              <w:bottom w:val="single" w:sz="4" w:space="0" w:color="9BC2E6"/>
              <w:right w:val="nil"/>
            </w:tcBorders>
            <w:shd w:val="clear" w:color="5B9BD5" w:fill="5B9BD5"/>
            <w:noWrap/>
            <w:vAlign w:val="center"/>
            <w:hideMark/>
          </w:tcPr>
          <w:p w:rsidR="00091033" w:rsidRPr="00091033" w:rsidRDefault="00091033" w:rsidP="00091033">
            <w:pPr>
              <w:spacing w:after="0" w:line="240" w:lineRule="auto"/>
              <w:rPr>
                <w:rFonts w:ascii="Calibri" w:eastAsia="Times New Roman" w:hAnsi="Calibri" w:cs="Times New Roman"/>
                <w:b/>
                <w:bCs/>
                <w:color w:val="FFFFFF"/>
                <w:lang w:eastAsia="fr-CA"/>
              </w:rPr>
            </w:pPr>
            <w:r w:rsidRPr="00091033">
              <w:rPr>
                <w:rFonts w:ascii="Calibri" w:eastAsia="Times New Roman" w:hAnsi="Calibri" w:cs="Times New Roman"/>
                <w:b/>
                <w:bCs/>
                <w:color w:val="FFFFFF"/>
                <w:lang w:eastAsia="fr-CA"/>
              </w:rPr>
              <w:t xml:space="preserve">FC </w:t>
            </w:r>
            <w:r w:rsidR="00ED0233" w:rsidRPr="00091033">
              <w:rPr>
                <w:rFonts w:ascii="Calibri" w:eastAsia="Times New Roman" w:hAnsi="Calibri" w:cs="Times New Roman"/>
                <w:b/>
                <w:bCs/>
                <w:color w:val="FFFFFF"/>
                <w:lang w:eastAsia="fr-CA"/>
              </w:rPr>
              <w:t>Jean-Luc</w:t>
            </w:r>
          </w:p>
        </w:tc>
        <w:tc>
          <w:tcPr>
            <w:tcW w:w="1200" w:type="dxa"/>
            <w:tcBorders>
              <w:top w:val="single" w:sz="4" w:space="0" w:color="9BC2E6"/>
              <w:left w:val="nil"/>
              <w:bottom w:val="single" w:sz="4" w:space="0" w:color="9BC2E6"/>
              <w:right w:val="nil"/>
            </w:tcBorders>
            <w:shd w:val="clear" w:color="5B9BD5" w:fill="5B9BD5"/>
            <w:noWrap/>
            <w:vAlign w:val="center"/>
            <w:hideMark/>
          </w:tcPr>
          <w:p w:rsidR="00091033" w:rsidRPr="00091033" w:rsidRDefault="00091033" w:rsidP="00091033">
            <w:pPr>
              <w:spacing w:after="0" w:line="240" w:lineRule="auto"/>
              <w:rPr>
                <w:rFonts w:ascii="Calibri" w:eastAsia="Times New Roman" w:hAnsi="Calibri" w:cs="Times New Roman"/>
                <w:b/>
                <w:bCs/>
                <w:color w:val="FFFFFF"/>
                <w:lang w:eastAsia="fr-CA"/>
              </w:rPr>
            </w:pPr>
            <w:r w:rsidRPr="00091033">
              <w:rPr>
                <w:rFonts w:ascii="Calibri" w:eastAsia="Times New Roman" w:hAnsi="Calibri" w:cs="Times New Roman"/>
                <w:b/>
                <w:bCs/>
                <w:color w:val="FFFFFF"/>
                <w:lang w:eastAsia="fr-CA"/>
              </w:rPr>
              <w:t>FC Chloé</w:t>
            </w:r>
          </w:p>
        </w:tc>
        <w:tc>
          <w:tcPr>
            <w:tcW w:w="1240" w:type="dxa"/>
            <w:tcBorders>
              <w:top w:val="single" w:sz="4" w:space="0" w:color="9BC2E6"/>
              <w:left w:val="nil"/>
              <w:bottom w:val="single" w:sz="4" w:space="0" w:color="9BC2E6"/>
              <w:right w:val="single" w:sz="4" w:space="0" w:color="9BC2E6"/>
            </w:tcBorders>
            <w:shd w:val="clear" w:color="5B9BD5" w:fill="5B9BD5"/>
            <w:noWrap/>
            <w:vAlign w:val="center"/>
            <w:hideMark/>
          </w:tcPr>
          <w:p w:rsidR="00091033" w:rsidRPr="00091033" w:rsidRDefault="00091033" w:rsidP="00091033">
            <w:pPr>
              <w:spacing w:after="0" w:line="240" w:lineRule="auto"/>
              <w:rPr>
                <w:rFonts w:ascii="Calibri" w:eastAsia="Times New Roman" w:hAnsi="Calibri" w:cs="Times New Roman"/>
                <w:b/>
                <w:bCs/>
                <w:color w:val="FFFFFF"/>
                <w:lang w:eastAsia="fr-CA"/>
              </w:rPr>
            </w:pPr>
            <w:r w:rsidRPr="00091033">
              <w:rPr>
                <w:rFonts w:ascii="Calibri" w:eastAsia="Times New Roman" w:hAnsi="Calibri" w:cs="Times New Roman"/>
                <w:b/>
                <w:bCs/>
                <w:color w:val="FFFFFF"/>
                <w:lang w:eastAsia="fr-CA"/>
              </w:rPr>
              <w:t>FC Florian</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0</w:t>
            </w:r>
          </w:p>
        </w:tc>
        <w:tc>
          <w:tcPr>
            <w:tcW w:w="14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23</w:t>
            </w:r>
          </w:p>
        </w:tc>
        <w:tc>
          <w:tcPr>
            <w:tcW w:w="136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21</w:t>
            </w:r>
          </w:p>
        </w:tc>
        <w:tc>
          <w:tcPr>
            <w:tcW w:w="12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17</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19</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10</w:t>
            </w:r>
          </w:p>
        </w:tc>
        <w:tc>
          <w:tcPr>
            <w:tcW w:w="14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20</w:t>
            </w:r>
          </w:p>
        </w:tc>
        <w:tc>
          <w:tcPr>
            <w:tcW w:w="136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19</w:t>
            </w:r>
          </w:p>
        </w:tc>
        <w:tc>
          <w:tcPr>
            <w:tcW w:w="12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18</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17</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20</w:t>
            </w:r>
          </w:p>
        </w:tc>
        <w:tc>
          <w:tcPr>
            <w:tcW w:w="14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20</w:t>
            </w:r>
          </w:p>
        </w:tc>
        <w:tc>
          <w:tcPr>
            <w:tcW w:w="136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18</w:t>
            </w:r>
          </w:p>
        </w:tc>
        <w:tc>
          <w:tcPr>
            <w:tcW w:w="12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16</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16</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30</w:t>
            </w:r>
          </w:p>
        </w:tc>
        <w:tc>
          <w:tcPr>
            <w:tcW w:w="14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19</w:t>
            </w:r>
          </w:p>
        </w:tc>
        <w:tc>
          <w:tcPr>
            <w:tcW w:w="136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19</w:t>
            </w:r>
          </w:p>
        </w:tc>
        <w:tc>
          <w:tcPr>
            <w:tcW w:w="12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15</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17</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40</w:t>
            </w:r>
          </w:p>
        </w:tc>
        <w:tc>
          <w:tcPr>
            <w:tcW w:w="14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18</w:t>
            </w:r>
          </w:p>
        </w:tc>
        <w:tc>
          <w:tcPr>
            <w:tcW w:w="136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20</w:t>
            </w:r>
          </w:p>
        </w:tc>
        <w:tc>
          <w:tcPr>
            <w:tcW w:w="12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14</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17</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50</w:t>
            </w:r>
          </w:p>
        </w:tc>
        <w:tc>
          <w:tcPr>
            <w:tcW w:w="14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20</w:t>
            </w:r>
          </w:p>
        </w:tc>
        <w:tc>
          <w:tcPr>
            <w:tcW w:w="136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20</w:t>
            </w:r>
          </w:p>
        </w:tc>
        <w:tc>
          <w:tcPr>
            <w:tcW w:w="12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16</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17</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60</w:t>
            </w:r>
          </w:p>
        </w:tc>
        <w:tc>
          <w:tcPr>
            <w:tcW w:w="14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21</w:t>
            </w:r>
          </w:p>
        </w:tc>
        <w:tc>
          <w:tcPr>
            <w:tcW w:w="136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20</w:t>
            </w:r>
          </w:p>
        </w:tc>
        <w:tc>
          <w:tcPr>
            <w:tcW w:w="12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16</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17</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70</w:t>
            </w:r>
          </w:p>
        </w:tc>
        <w:tc>
          <w:tcPr>
            <w:tcW w:w="14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22</w:t>
            </w:r>
          </w:p>
        </w:tc>
        <w:tc>
          <w:tcPr>
            <w:tcW w:w="136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20</w:t>
            </w:r>
          </w:p>
        </w:tc>
        <w:tc>
          <w:tcPr>
            <w:tcW w:w="12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16</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18</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80</w:t>
            </w:r>
          </w:p>
        </w:tc>
        <w:tc>
          <w:tcPr>
            <w:tcW w:w="14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21</w:t>
            </w:r>
          </w:p>
        </w:tc>
        <w:tc>
          <w:tcPr>
            <w:tcW w:w="136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18</w:t>
            </w:r>
          </w:p>
        </w:tc>
        <w:tc>
          <w:tcPr>
            <w:tcW w:w="12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16</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17</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90</w:t>
            </w:r>
          </w:p>
        </w:tc>
        <w:tc>
          <w:tcPr>
            <w:tcW w:w="14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19</w:t>
            </w:r>
          </w:p>
        </w:tc>
        <w:tc>
          <w:tcPr>
            <w:tcW w:w="136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19</w:t>
            </w:r>
          </w:p>
        </w:tc>
        <w:tc>
          <w:tcPr>
            <w:tcW w:w="1200" w:type="dxa"/>
            <w:tcBorders>
              <w:top w:val="single" w:sz="4" w:space="0" w:color="9BC2E6"/>
              <w:left w:val="nil"/>
              <w:bottom w:val="single" w:sz="4" w:space="0" w:color="9BC2E6"/>
              <w:right w:val="nil"/>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15</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16</w:t>
            </w:r>
          </w:p>
        </w:tc>
      </w:tr>
      <w:tr w:rsidR="00091033" w:rsidRPr="00091033" w:rsidTr="00091033">
        <w:trPr>
          <w:trHeight w:val="300"/>
        </w:trPr>
        <w:tc>
          <w:tcPr>
            <w:tcW w:w="2620" w:type="dxa"/>
            <w:tcBorders>
              <w:top w:val="single" w:sz="4" w:space="0" w:color="9BC2E6"/>
              <w:left w:val="single" w:sz="4" w:space="0" w:color="9BC2E6"/>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100</w:t>
            </w:r>
          </w:p>
        </w:tc>
        <w:tc>
          <w:tcPr>
            <w:tcW w:w="14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19</w:t>
            </w:r>
          </w:p>
        </w:tc>
        <w:tc>
          <w:tcPr>
            <w:tcW w:w="136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19</w:t>
            </w:r>
          </w:p>
        </w:tc>
        <w:tc>
          <w:tcPr>
            <w:tcW w:w="1200" w:type="dxa"/>
            <w:tcBorders>
              <w:top w:val="single" w:sz="4" w:space="0" w:color="9BC2E6"/>
              <w:left w:val="nil"/>
              <w:bottom w:val="single" w:sz="4" w:space="0" w:color="9BC2E6"/>
              <w:right w:val="nil"/>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91033" w:rsidRPr="00091033" w:rsidRDefault="00091033" w:rsidP="00091033">
            <w:pPr>
              <w:spacing w:after="0" w:line="240" w:lineRule="auto"/>
              <w:jc w:val="center"/>
              <w:rPr>
                <w:rFonts w:ascii="Calibri" w:eastAsia="Times New Roman" w:hAnsi="Calibri" w:cs="Times New Roman"/>
                <w:color w:val="000000"/>
                <w:lang w:eastAsia="fr-CA"/>
              </w:rPr>
            </w:pPr>
            <w:r w:rsidRPr="00091033">
              <w:rPr>
                <w:rFonts w:ascii="Calibri" w:eastAsia="Times New Roman" w:hAnsi="Calibri" w:cs="Times New Roman"/>
                <w:color w:val="000000"/>
                <w:lang w:eastAsia="fr-CA"/>
              </w:rPr>
              <w:t>16</w:t>
            </w:r>
          </w:p>
        </w:tc>
      </w:tr>
    </w:tbl>
    <w:p w:rsidR="00091033" w:rsidRDefault="00091033" w:rsidP="00963965">
      <w:pPr>
        <w:pStyle w:val="Titre3"/>
      </w:pPr>
      <w:r>
        <w:lastRenderedPageBreak/>
        <w:t>Graphique du résultat</w:t>
      </w:r>
    </w:p>
    <w:p w:rsidR="00091033" w:rsidRDefault="00091033" w:rsidP="00091033">
      <w:r>
        <w:rPr>
          <w:noProof/>
          <w:lang w:eastAsia="fr-CA"/>
        </w:rPr>
        <w:drawing>
          <wp:inline distT="0" distB="0" distL="0" distR="0" wp14:anchorId="2C91CD88" wp14:editId="77EF06E3">
            <wp:extent cx="4572000" cy="2838893"/>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064D" w:rsidRDefault="006B064D" w:rsidP="00963965">
      <w:pPr>
        <w:pStyle w:val="Titre3"/>
      </w:pPr>
      <w:r>
        <w:t>Texte</w:t>
      </w:r>
    </w:p>
    <w:p w:rsidR="0005313F" w:rsidRPr="006B064D" w:rsidRDefault="002E2A98" w:rsidP="00963965">
      <w:r>
        <w:t>On remarque que le nombre de battement par 15 secondes ne varie pas vraiment pendant le temps de l’expérimentation.</w:t>
      </w:r>
      <w:r w:rsidR="00F66EF7">
        <w:t xml:space="preserve"> Pour une demi-canette de RedBull de 250 ml, la fréquence cardiaque n’a aucune variation</w:t>
      </w:r>
      <w:r w:rsidR="006815D5">
        <w:t>.</w:t>
      </w:r>
    </w:p>
    <w:p w:rsidR="00FB7246" w:rsidRDefault="00FB7246" w:rsidP="00CF08F8">
      <w:pPr>
        <w:pStyle w:val="Titre2"/>
      </w:pPr>
      <w:r>
        <w:t xml:space="preserve">Analyse (environ 150 mots) </w:t>
      </w:r>
    </w:p>
    <w:p w:rsidR="00FB7246" w:rsidRDefault="00FD2A62" w:rsidP="00963965">
      <w:pPr>
        <w:rPr>
          <w:sz w:val="20"/>
          <w:szCs w:val="20"/>
        </w:rPr>
      </w:pPr>
      <w:r>
        <w:t xml:space="preserve">On voit que la consommation de boisson énergisante n’affecte pas le système cardiovasculaire en l’accélérant. Aucun des sujets d’expérience n’a eu de grande et perceptible variation de la fréquence cardiaque. Dans cette expérience, on voit que le sexe féminin à une fréquence cardiaque </w:t>
      </w:r>
      <w:r w:rsidR="00180505">
        <w:t>légèrement</w:t>
      </w:r>
      <w:r>
        <w:t xml:space="preserve"> moins élevée que celle des hommes</w:t>
      </w:r>
      <w:r w:rsidR="00180505">
        <w:t xml:space="preserve">. Ensuite, c’est Florian qui étant le plus jeune, à la fréquence cardiaque la moins élevée. Mais il y a quand même une légère diminution de la fréquence cardiaque pour les sujets masculins de l’expérience. Quoi qu’il en soi, les résultats sont entre 14 et 24 battements par 15 secondes et la variation entre le début et la fin est loin d’être significative de quoi que ce soit. </w:t>
      </w:r>
    </w:p>
    <w:p w:rsidR="00FB7246" w:rsidRDefault="00FB7246" w:rsidP="00CF08F8">
      <w:pPr>
        <w:pStyle w:val="Titre2"/>
      </w:pPr>
      <w:r>
        <w:t xml:space="preserve">• Discussion (environ 150 mots) </w:t>
      </w:r>
    </w:p>
    <w:p w:rsidR="00623FBF" w:rsidRPr="00ED0233" w:rsidRDefault="00ED2792" w:rsidP="00ED0233">
      <w:r w:rsidRPr="00ED0233">
        <w:t>D</w:t>
      </w:r>
      <w:r w:rsidR="00ED0233">
        <w:t xml:space="preserve">e ce que j’ai vu sur blogue concernant RedBull </w:t>
      </w:r>
      <w:r w:rsidRPr="00ED0233">
        <w:rPr>
          <w:vertAlign w:val="superscript"/>
        </w:rPr>
        <w:t>1</w:t>
      </w:r>
      <w:r w:rsidR="00623FBF" w:rsidRPr="00ED0233">
        <w:t>, les effets de la boisson énergisante sur le système cardio-</w:t>
      </w:r>
      <w:proofErr w:type="gramStart"/>
      <w:r w:rsidR="00623FBF" w:rsidRPr="00ED0233">
        <w:t>vasculaire</w:t>
      </w:r>
      <w:proofErr w:type="gramEnd"/>
      <w:r w:rsidR="00623FBF" w:rsidRPr="00ED0233">
        <w:t xml:space="preserve"> n’apparaissent qu’après 4h, hors on n’a fait l’expérience que durant 1h40.</w:t>
      </w:r>
    </w:p>
    <w:p w:rsidR="00FB7246" w:rsidRPr="00ED0233" w:rsidRDefault="00623FBF" w:rsidP="00ED0233">
      <w:r w:rsidRPr="00ED0233">
        <w:t>Mes résultats ne sont donc pas représentatifs du résultat que cela aurait dû</w:t>
      </w:r>
      <w:r w:rsidR="007E3BB1" w:rsidRPr="00ED0233">
        <w:t xml:space="preserve"> donner</w:t>
      </w:r>
      <w:r w:rsidRPr="00ED0233">
        <w:t xml:space="preserve">. </w:t>
      </w:r>
      <w:r w:rsidR="007E3BB1" w:rsidRPr="00ED0233">
        <w:t xml:space="preserve">L’augmentation du rythme cardiaque est principalement causée par la caféine. Elle stimule le système nerveux </w:t>
      </w:r>
      <w:r w:rsidR="00145D7B">
        <w:t>central</w:t>
      </w:r>
      <w:r w:rsidR="007E3BB1" w:rsidRPr="00ED0233">
        <w:t xml:space="preserve"> et fait </w:t>
      </w:r>
      <w:r w:rsidR="007E3BB1" w:rsidRPr="00ED0233">
        <w:lastRenderedPageBreak/>
        <w:t>palpiter le cœur afin qu’il envoie plus d’oxygène aux muscles qui eux vont être boostés</w:t>
      </w:r>
      <w:r w:rsidR="00C44D68" w:rsidRPr="00ED0233">
        <w:t xml:space="preserve"> </w:t>
      </w:r>
      <w:r w:rsidR="00C44D68" w:rsidRPr="00ED0233">
        <w:rPr>
          <w:vertAlign w:val="superscript"/>
        </w:rPr>
        <w:t>2</w:t>
      </w:r>
      <w:r w:rsidR="007E3BB1" w:rsidRPr="00ED0233">
        <w:t xml:space="preserve">. De plus, il paraitrait que la caféine protège le cœur, d’après la fondation des maladies du cœur et de l’AVC, certaines </w:t>
      </w:r>
      <w:r w:rsidR="00145D7B">
        <w:t>personnes</w:t>
      </w:r>
      <w:r w:rsidR="007E3BB1" w:rsidRPr="00ED0233">
        <w:t xml:space="preserve"> possédant le gène rapide permettant de métaboliser la caféine dans l’organisme auraient un effet bénéfique à consommer entre deux et trois tasses de café par jour </w:t>
      </w:r>
      <w:r w:rsidR="007E3BB1" w:rsidRPr="00ED0233">
        <w:rPr>
          <w:vertAlign w:val="superscript"/>
        </w:rPr>
        <w:t>3</w:t>
      </w:r>
      <w:r w:rsidR="007E3BB1" w:rsidRPr="00ED0233">
        <w:t>.</w:t>
      </w:r>
    </w:p>
    <w:p w:rsidR="00FB7246" w:rsidRDefault="00FB7246" w:rsidP="00FD2A62">
      <w:pPr>
        <w:pStyle w:val="Titre2"/>
      </w:pPr>
      <w:r>
        <w:t xml:space="preserve">• Conclusion (environ 100 mots) </w:t>
      </w:r>
    </w:p>
    <w:p w:rsidR="00FB7246" w:rsidRDefault="00C44D68" w:rsidP="00C44D68">
      <w:pPr>
        <w:rPr>
          <w:sz w:val="20"/>
          <w:szCs w:val="20"/>
        </w:rPr>
      </w:pPr>
      <w:r>
        <w:t xml:space="preserve">Pour moi, la boisson énergisante provoque une accélération du rythme </w:t>
      </w:r>
      <w:r w:rsidR="00145D7B">
        <w:t>cardiaque,</w:t>
      </w:r>
      <w:r>
        <w:t xml:space="preserve"> car ces boissons contiennent de la caféine qui est un stimulant. Cette théorie est infirmée par l’expérimentation de la consommation d’une demi-canette de </w:t>
      </w:r>
      <w:r w:rsidR="00145D7B">
        <w:t>RedBull,</w:t>
      </w:r>
      <w:r>
        <w:t xml:space="preserve"> mais confirmer par les écrits sur des sites internet </w:t>
      </w:r>
      <w:r w:rsidRPr="00C44D68">
        <w:rPr>
          <w:vertAlign w:val="superscript"/>
        </w:rPr>
        <w:t>1</w:t>
      </w:r>
      <w:r>
        <w:rPr>
          <w:vertAlign w:val="superscript"/>
        </w:rPr>
        <w:t xml:space="preserve"> </w:t>
      </w:r>
      <w:r w:rsidRPr="00C44D68">
        <w:rPr>
          <w:vertAlign w:val="superscript"/>
        </w:rPr>
        <w:t>2</w:t>
      </w:r>
      <w:r>
        <w:rPr>
          <w:vertAlign w:val="superscript"/>
        </w:rPr>
        <w:t xml:space="preserve"> </w:t>
      </w:r>
      <w:r w:rsidRPr="00C44D68">
        <w:rPr>
          <w:vertAlign w:val="superscript"/>
        </w:rPr>
        <w:t>3</w:t>
      </w:r>
      <w:r>
        <w:t xml:space="preserve">. Donc pour améliorer cette expérience, je devrais l’étaler sur 5h et ne prendre la fréquence cardiaque que toutes les demi-heures. Il serait bon de tester cette expérience avec du café qui substituerait la cannette de RedBull afin de vérifier si c’est bien la caféine qui produit cette accélération du cœur. </w:t>
      </w:r>
    </w:p>
    <w:p w:rsidR="00FB7246" w:rsidRDefault="00FB7246" w:rsidP="00CF08F8">
      <w:pPr>
        <w:pStyle w:val="Titre2"/>
      </w:pPr>
      <w:r>
        <w:t xml:space="preserve">• Bibliographie </w:t>
      </w:r>
    </w:p>
    <w:p w:rsidR="0017071B" w:rsidRPr="00963965" w:rsidRDefault="0017071B" w:rsidP="0017071B">
      <w:pPr>
        <w:pStyle w:val="Default"/>
        <w:rPr>
          <w:rFonts w:asciiTheme="minorHAnsi" w:hAnsiTheme="minorHAnsi" w:cstheme="minorBidi"/>
          <w:color w:val="auto"/>
          <w:sz w:val="22"/>
          <w:szCs w:val="22"/>
        </w:rPr>
      </w:pPr>
      <w:r w:rsidRPr="00594582">
        <w:rPr>
          <w:rFonts w:asciiTheme="minorHAnsi" w:hAnsiTheme="minorHAnsi" w:cstheme="minorBidi"/>
          <w:b/>
          <w:i/>
          <w:color w:val="auto"/>
          <w:sz w:val="22"/>
          <w:szCs w:val="22"/>
        </w:rPr>
        <w:t>Boissons énergisantes : risques liés à la consommation et perspectives de santé publique</w:t>
      </w:r>
      <w:r w:rsidRPr="00594582">
        <w:rPr>
          <w:rFonts w:asciiTheme="minorHAnsi" w:hAnsiTheme="minorHAnsi" w:cstheme="minorBidi"/>
          <w:color w:val="auto"/>
          <w:sz w:val="22"/>
          <w:szCs w:val="22"/>
        </w:rPr>
        <w:t xml:space="preserve"> </w:t>
      </w:r>
      <w:r w:rsidR="00963965">
        <w:rPr>
          <w:rFonts w:asciiTheme="minorHAnsi" w:hAnsiTheme="minorHAnsi" w:cstheme="minorBidi"/>
          <w:color w:val="auto"/>
          <w:sz w:val="22"/>
          <w:szCs w:val="22"/>
        </w:rPr>
        <w:br/>
      </w:r>
      <w:r w:rsidRPr="00594582">
        <w:rPr>
          <w:rFonts w:asciiTheme="minorHAnsi" w:hAnsiTheme="minorHAnsi" w:cstheme="minorBidi"/>
          <w:color w:val="auto"/>
          <w:sz w:val="22"/>
          <w:szCs w:val="22"/>
        </w:rPr>
        <w:t>de l’INSTITUT NATIONAL DE SANTÉ PUBLIQUE DU QUÉBEC.</w:t>
      </w:r>
      <w:r>
        <w:rPr>
          <w:rFonts w:asciiTheme="minorHAnsi" w:hAnsiTheme="minorHAnsi" w:cstheme="minorBidi"/>
          <w:color w:val="auto"/>
          <w:sz w:val="22"/>
          <w:szCs w:val="22"/>
        </w:rPr>
        <w:br/>
      </w:r>
      <w:hyperlink r:id="rId9" w:history="1">
        <w:r w:rsidRPr="00004183">
          <w:rPr>
            <w:rStyle w:val="Lienhypertexte"/>
            <w:sz w:val="20"/>
            <w:szCs w:val="20"/>
          </w:rPr>
          <w:t>https://www.inspq.qc.ca/pdf/publications/1167_BoissonsEnergisantes.pdf</w:t>
        </w:r>
      </w:hyperlink>
      <w:r>
        <w:rPr>
          <w:sz w:val="20"/>
          <w:szCs w:val="20"/>
        </w:rPr>
        <w:t xml:space="preserve"> </w:t>
      </w:r>
    </w:p>
    <w:p w:rsidR="0017071B" w:rsidRDefault="0017071B" w:rsidP="0017071B">
      <w:pPr>
        <w:pStyle w:val="Default"/>
        <w:rPr>
          <w:sz w:val="20"/>
          <w:szCs w:val="20"/>
        </w:rPr>
      </w:pPr>
      <w:r>
        <w:rPr>
          <w:sz w:val="20"/>
          <w:szCs w:val="20"/>
        </w:rPr>
        <w:t xml:space="preserve">(Page consultée le 9 novembre 2015) </w:t>
      </w:r>
    </w:p>
    <w:p w:rsidR="0017071B" w:rsidRDefault="0017071B" w:rsidP="00FB7246">
      <w:pPr>
        <w:pStyle w:val="Default"/>
        <w:rPr>
          <w:sz w:val="20"/>
          <w:szCs w:val="20"/>
        </w:rPr>
      </w:pPr>
    </w:p>
    <w:p w:rsidR="0017071B" w:rsidRDefault="0017071B" w:rsidP="00FB7246">
      <w:pPr>
        <w:pStyle w:val="Default"/>
        <w:rPr>
          <w:sz w:val="20"/>
          <w:szCs w:val="20"/>
        </w:rPr>
      </w:pPr>
      <w:r w:rsidRPr="0017071B">
        <w:rPr>
          <w:b/>
          <w:i/>
          <w:sz w:val="20"/>
          <w:szCs w:val="20"/>
        </w:rPr>
        <w:t xml:space="preserve">Les boissons </w:t>
      </w:r>
      <w:r w:rsidR="00145D7B">
        <w:rPr>
          <w:b/>
          <w:i/>
          <w:sz w:val="20"/>
          <w:szCs w:val="20"/>
        </w:rPr>
        <w:t>énergisantes</w:t>
      </w:r>
      <w:r>
        <w:rPr>
          <w:sz w:val="20"/>
          <w:szCs w:val="20"/>
        </w:rPr>
        <w:t xml:space="preserve"> - Wikipédia</w:t>
      </w:r>
    </w:p>
    <w:p w:rsidR="00FB7246" w:rsidRDefault="00DB58F9" w:rsidP="00FB7246">
      <w:pPr>
        <w:pStyle w:val="Default"/>
        <w:rPr>
          <w:sz w:val="20"/>
          <w:szCs w:val="20"/>
        </w:rPr>
      </w:pPr>
      <w:hyperlink r:id="rId10" w:history="1">
        <w:r w:rsidR="0017071B" w:rsidRPr="00004183">
          <w:rPr>
            <w:rStyle w:val="Lienhypertexte"/>
            <w:sz w:val="20"/>
            <w:szCs w:val="20"/>
          </w:rPr>
          <w:t>https://fr.wikipedia.org/wiki/Boisson_%C3%A9nergisante</w:t>
        </w:r>
      </w:hyperlink>
      <w:r w:rsidR="0017071B">
        <w:rPr>
          <w:sz w:val="20"/>
          <w:szCs w:val="20"/>
        </w:rPr>
        <w:t xml:space="preserve"> </w:t>
      </w:r>
      <w:r w:rsidR="00FB7246">
        <w:rPr>
          <w:sz w:val="20"/>
          <w:szCs w:val="20"/>
        </w:rPr>
        <w:t xml:space="preserve"> </w:t>
      </w:r>
    </w:p>
    <w:p w:rsidR="0017071B" w:rsidRDefault="0017071B" w:rsidP="00FB7246">
      <w:pPr>
        <w:rPr>
          <w:sz w:val="20"/>
          <w:szCs w:val="20"/>
        </w:rPr>
      </w:pPr>
      <w:r>
        <w:rPr>
          <w:sz w:val="20"/>
          <w:szCs w:val="20"/>
        </w:rPr>
        <w:t>(Page consultée le 9 novembre 2015</w:t>
      </w:r>
      <w:r w:rsidR="00ED0233">
        <w:rPr>
          <w:sz w:val="20"/>
          <w:szCs w:val="20"/>
        </w:rPr>
        <w:t>)</w:t>
      </w:r>
    </w:p>
    <w:p w:rsidR="0017071B" w:rsidRDefault="0017071B" w:rsidP="0017071B">
      <w:pPr>
        <w:rPr>
          <w:sz w:val="20"/>
          <w:szCs w:val="20"/>
        </w:rPr>
      </w:pPr>
      <w:r w:rsidRPr="0017071B">
        <w:rPr>
          <w:b/>
          <w:i/>
        </w:rPr>
        <w:t xml:space="preserve">Café, Caféine et Système </w:t>
      </w:r>
      <w:r w:rsidR="00145D7B">
        <w:rPr>
          <w:b/>
          <w:i/>
        </w:rPr>
        <w:t>cardio-vasculaire</w:t>
      </w:r>
      <w:r w:rsidRPr="0017071B">
        <w:rPr>
          <w:b/>
          <w:i/>
        </w:rPr>
        <w:t xml:space="preserve"> - Le café est-il mauvais pour le cœur ?</w:t>
      </w:r>
      <w:r>
        <w:rPr>
          <w:b/>
          <w:i/>
        </w:rPr>
        <w:t xml:space="preserve"> – </w:t>
      </w:r>
      <w:proofErr w:type="spellStart"/>
      <w:r>
        <w:t>NaturAlexis</w:t>
      </w:r>
      <w:proofErr w:type="spellEnd"/>
      <w:r>
        <w:br/>
      </w:r>
      <w:hyperlink r:id="rId11" w:history="1">
        <w:r w:rsidRPr="00004183">
          <w:rPr>
            <w:rStyle w:val="Lienhypertexte"/>
          </w:rPr>
          <w:t>http://www.naturalexis.com/cafe_cafeine_et_coeur.html</w:t>
        </w:r>
      </w:hyperlink>
      <w:r>
        <w:t xml:space="preserve"> </w:t>
      </w:r>
      <w:r>
        <w:br/>
      </w:r>
      <w:r>
        <w:rPr>
          <w:sz w:val="20"/>
          <w:szCs w:val="20"/>
        </w:rPr>
        <w:t>(Page consultée le 9 novembre 2015</w:t>
      </w:r>
      <w:r w:rsidR="00ED0233">
        <w:rPr>
          <w:sz w:val="20"/>
          <w:szCs w:val="20"/>
        </w:rPr>
        <w:t>)</w:t>
      </w:r>
    </w:p>
    <w:p w:rsidR="00ED0233" w:rsidRDefault="00ED0233" w:rsidP="00963965">
      <w:pPr>
        <w:pStyle w:val="Default"/>
        <w:rPr>
          <w:sz w:val="20"/>
          <w:szCs w:val="20"/>
          <w:vertAlign w:val="superscript"/>
        </w:rPr>
      </w:pPr>
    </w:p>
    <w:p w:rsidR="00963965" w:rsidRPr="00963965" w:rsidRDefault="00ED0233">
      <w:pPr>
        <w:jc w:val="left"/>
        <w:rPr>
          <w:sz w:val="20"/>
          <w:szCs w:val="20"/>
        </w:rPr>
      </w:pPr>
      <w:r w:rsidRPr="00ED0233">
        <w:rPr>
          <w:b/>
          <w:i/>
        </w:rPr>
        <w:t>Les boissons énergisantes</w:t>
      </w:r>
      <w:r w:rsidRPr="00ED0233">
        <w:t xml:space="preserve"> par Léo </w:t>
      </w:r>
      <w:proofErr w:type="spellStart"/>
      <w:r w:rsidRPr="00ED0233">
        <w:t>Dunand</w:t>
      </w:r>
      <w:proofErr w:type="spellEnd"/>
      <w:r w:rsidRPr="00ED0233">
        <w:t xml:space="preserve">, Tristan Laval, </w:t>
      </w:r>
      <w:proofErr w:type="spellStart"/>
      <w:r w:rsidRPr="00ED0233">
        <w:t>Iliasse</w:t>
      </w:r>
      <w:proofErr w:type="spellEnd"/>
      <w:r w:rsidRPr="00ED0233">
        <w:t xml:space="preserve"> </w:t>
      </w:r>
      <w:proofErr w:type="spellStart"/>
      <w:r w:rsidRPr="00ED0233">
        <w:t>Hlioua</w:t>
      </w:r>
      <w:proofErr w:type="spellEnd"/>
      <w:r w:rsidRPr="00ED0233">
        <w:br/>
      </w:r>
      <w:r w:rsidR="00C44D68" w:rsidRPr="00ED0233">
        <w:rPr>
          <w:sz w:val="20"/>
          <w:szCs w:val="20"/>
          <w:vertAlign w:val="superscript"/>
        </w:rPr>
        <w:t xml:space="preserve">1 </w:t>
      </w:r>
      <w:hyperlink r:id="rId12" w:history="1">
        <w:r w:rsidR="00C44D68" w:rsidRPr="00ED0233">
          <w:rPr>
            <w:rStyle w:val="Lienhypertexte"/>
            <w:sz w:val="20"/>
            <w:szCs w:val="20"/>
          </w:rPr>
          <w:t>http://boissons-energisantes-tpe.overblog.com/partie-i-impact-sur-le-corps</w:t>
        </w:r>
      </w:hyperlink>
      <w:r w:rsidR="00C44D68" w:rsidRPr="00ED0233">
        <w:rPr>
          <w:sz w:val="20"/>
          <w:szCs w:val="20"/>
        </w:rPr>
        <w:t xml:space="preserve"> </w:t>
      </w:r>
      <w:r>
        <w:rPr>
          <w:sz w:val="20"/>
          <w:szCs w:val="20"/>
        </w:rPr>
        <w:br/>
        <w:t>(Page consultée le 11 novembre 2015)</w:t>
      </w:r>
    </w:p>
    <w:p w:rsidR="00C44D68" w:rsidRDefault="00594582" w:rsidP="00963965">
      <w:pPr>
        <w:jc w:val="left"/>
        <w:rPr>
          <w:sz w:val="20"/>
          <w:szCs w:val="20"/>
        </w:rPr>
      </w:pPr>
      <w:r w:rsidRPr="00594582">
        <w:rPr>
          <w:b/>
          <w:i/>
        </w:rPr>
        <w:t>La vérité sur les boissons énergisantes et énergétiques</w:t>
      </w:r>
      <w:r w:rsidRPr="00594582">
        <w:t xml:space="preserve"> </w:t>
      </w:r>
      <w:r>
        <w:t xml:space="preserve">- </w:t>
      </w:r>
      <w:r>
        <w:br/>
        <w:t xml:space="preserve">de </w:t>
      </w:r>
      <w:r w:rsidRPr="00594582">
        <w:t xml:space="preserve">Sabrina </w:t>
      </w:r>
      <w:proofErr w:type="spellStart"/>
      <w:r w:rsidRPr="00594582">
        <w:t>Hammoum</w:t>
      </w:r>
      <w:proofErr w:type="spellEnd"/>
      <w:r w:rsidRPr="00594582">
        <w:t>, rédactrice Canal Vie</w:t>
      </w:r>
      <w:r w:rsidR="00963965">
        <w:rPr>
          <w:sz w:val="20"/>
          <w:szCs w:val="20"/>
          <w:vertAlign w:val="superscript"/>
        </w:rPr>
        <w:br/>
      </w:r>
      <w:r w:rsidR="00C44D68" w:rsidRPr="00623FBF">
        <w:rPr>
          <w:sz w:val="20"/>
          <w:szCs w:val="20"/>
          <w:vertAlign w:val="superscript"/>
        </w:rPr>
        <w:t>2</w:t>
      </w:r>
      <w:r w:rsidR="00C44D68">
        <w:rPr>
          <w:sz w:val="20"/>
          <w:szCs w:val="20"/>
          <w:vertAlign w:val="superscript"/>
        </w:rPr>
        <w:t xml:space="preserve"> </w:t>
      </w:r>
      <w:hyperlink r:id="rId13" w:history="1">
        <w:r w:rsidR="00C44D68" w:rsidRPr="00E7604A">
          <w:rPr>
            <w:rStyle w:val="Lienhypertexte"/>
            <w:sz w:val="20"/>
            <w:szCs w:val="20"/>
          </w:rPr>
          <w:t>http://www.canalvie.com/sante-beaute/nutrition/infos-et-conseils/la-verite-sur-les-boissons-energisantes-et-energetiques-1.1066390</w:t>
        </w:r>
      </w:hyperlink>
      <w:r w:rsidR="00ED0233">
        <w:rPr>
          <w:rStyle w:val="Lienhypertexte"/>
          <w:sz w:val="20"/>
          <w:szCs w:val="20"/>
        </w:rPr>
        <w:br/>
      </w:r>
      <w:r w:rsidR="00ED0233">
        <w:rPr>
          <w:sz w:val="20"/>
          <w:szCs w:val="20"/>
        </w:rPr>
        <w:t>(Page consultée le 11 novembre 2015)</w:t>
      </w:r>
    </w:p>
    <w:p w:rsidR="00594582" w:rsidRPr="00594582" w:rsidRDefault="00594582" w:rsidP="00594582">
      <w:pPr>
        <w:pStyle w:val="Default"/>
        <w:rPr>
          <w:b/>
          <w:i/>
          <w:sz w:val="20"/>
          <w:szCs w:val="20"/>
        </w:rPr>
      </w:pPr>
      <w:r w:rsidRPr="00594582">
        <w:rPr>
          <w:b/>
          <w:i/>
          <w:sz w:val="20"/>
          <w:szCs w:val="20"/>
        </w:rPr>
        <w:t>Au cœur de l’</w:t>
      </w:r>
      <w:r w:rsidR="00145D7B">
        <w:rPr>
          <w:b/>
          <w:i/>
          <w:sz w:val="20"/>
          <w:szCs w:val="20"/>
        </w:rPr>
        <w:t>actualité,</w:t>
      </w:r>
      <w:r w:rsidRPr="00594582">
        <w:rPr>
          <w:b/>
          <w:i/>
          <w:sz w:val="20"/>
          <w:szCs w:val="20"/>
        </w:rPr>
        <w:t xml:space="preserve">  café pourrait protéger le cœur</w:t>
      </w:r>
    </w:p>
    <w:p w:rsidR="00ED0233" w:rsidRDefault="00594582" w:rsidP="00594582">
      <w:pPr>
        <w:pStyle w:val="Default"/>
        <w:rPr>
          <w:sz w:val="20"/>
          <w:szCs w:val="20"/>
        </w:rPr>
      </w:pPr>
      <w:r>
        <w:rPr>
          <w:sz w:val="20"/>
          <w:szCs w:val="20"/>
        </w:rPr>
        <w:lastRenderedPageBreak/>
        <w:t>De la Fondation des maladies du cœur et de l’AVC</w:t>
      </w:r>
    </w:p>
    <w:p w:rsidR="00791888" w:rsidRPr="00ED0233" w:rsidRDefault="00C44D68" w:rsidP="00ED0233">
      <w:pPr>
        <w:pStyle w:val="Default"/>
        <w:rPr>
          <w:sz w:val="20"/>
          <w:szCs w:val="20"/>
        </w:rPr>
      </w:pPr>
      <w:r w:rsidRPr="007E3BB1">
        <w:rPr>
          <w:sz w:val="20"/>
          <w:szCs w:val="20"/>
          <w:vertAlign w:val="superscript"/>
        </w:rPr>
        <w:t xml:space="preserve">3 </w:t>
      </w:r>
      <w:hyperlink r:id="rId14" w:history="1">
        <w:r w:rsidRPr="00E7604A">
          <w:rPr>
            <w:rStyle w:val="Lienhypertexte"/>
            <w:sz w:val="20"/>
            <w:szCs w:val="20"/>
          </w:rPr>
          <w:t>http://www.fmcoeur.com/site/apps/nlnet/content2.aspx?c=ntJXJ8MMIqE&amp;b=356</w:t>
        </w:r>
        <w:r w:rsidRPr="00E7604A">
          <w:rPr>
            <w:rStyle w:val="Lienhypertexte"/>
            <w:sz w:val="20"/>
            <w:szCs w:val="20"/>
          </w:rPr>
          <w:br/>
          <w:t>2733&amp;ct=5545215</w:t>
        </w:r>
      </w:hyperlink>
      <w:r w:rsidR="00ED0233">
        <w:rPr>
          <w:rStyle w:val="Lienhypertexte"/>
          <w:sz w:val="20"/>
          <w:szCs w:val="20"/>
        </w:rPr>
        <w:br/>
      </w:r>
      <w:r w:rsidR="00ED0233">
        <w:rPr>
          <w:sz w:val="20"/>
          <w:szCs w:val="20"/>
        </w:rPr>
        <w:t>(Page consultée le 11 novembre 2015)</w:t>
      </w:r>
    </w:p>
    <w:sectPr w:rsidR="00791888" w:rsidRPr="00ED0233" w:rsidSect="00963965">
      <w:footerReference w:type="default" r:id="rId15"/>
      <w:pgSz w:w="12240" w:h="15840"/>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8F9" w:rsidRDefault="00DB58F9" w:rsidP="00963965">
      <w:pPr>
        <w:spacing w:after="0" w:line="240" w:lineRule="auto"/>
      </w:pPr>
      <w:r>
        <w:separator/>
      </w:r>
    </w:p>
    <w:p w:rsidR="00DB58F9" w:rsidRDefault="00DB58F9"/>
  </w:endnote>
  <w:endnote w:type="continuationSeparator" w:id="0">
    <w:p w:rsidR="00DB58F9" w:rsidRDefault="00DB58F9" w:rsidP="00963965">
      <w:pPr>
        <w:spacing w:after="0" w:line="240" w:lineRule="auto"/>
      </w:pPr>
      <w:r>
        <w:continuationSeparator/>
      </w:r>
    </w:p>
    <w:p w:rsidR="00DB58F9" w:rsidRDefault="00DB5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581422"/>
      <w:docPartObj>
        <w:docPartGallery w:val="Page Numbers (Bottom of Page)"/>
        <w:docPartUnique/>
      </w:docPartObj>
    </w:sdtPr>
    <w:sdtContent>
      <w:p w:rsidR="00963965" w:rsidRDefault="00963965">
        <w:pPr>
          <w:pStyle w:val="Pieddepage"/>
          <w:jc w:val="right"/>
        </w:pPr>
        <w:r>
          <w:fldChar w:fldCharType="begin"/>
        </w:r>
        <w:r>
          <w:instrText>PAGE   \* MERGEFORMAT</w:instrText>
        </w:r>
        <w:r>
          <w:fldChar w:fldCharType="separate"/>
        </w:r>
        <w:r w:rsidR="00273F6F" w:rsidRPr="00273F6F">
          <w:rPr>
            <w:noProof/>
            <w:lang w:val="fr-FR"/>
          </w:rPr>
          <w:t>5</w:t>
        </w:r>
        <w:r>
          <w:fldChar w:fldCharType="end"/>
        </w:r>
      </w:p>
    </w:sdtContent>
  </w:sdt>
  <w:p w:rsidR="00963965" w:rsidRDefault="00963965">
    <w:pPr>
      <w:pStyle w:val="Pieddepage"/>
    </w:pPr>
  </w:p>
  <w:p w:rsidR="00000000" w:rsidRDefault="00DB58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8F9" w:rsidRDefault="00DB58F9" w:rsidP="00963965">
      <w:pPr>
        <w:spacing w:after="0" w:line="240" w:lineRule="auto"/>
      </w:pPr>
      <w:r>
        <w:separator/>
      </w:r>
    </w:p>
    <w:p w:rsidR="00DB58F9" w:rsidRDefault="00DB58F9"/>
  </w:footnote>
  <w:footnote w:type="continuationSeparator" w:id="0">
    <w:p w:rsidR="00DB58F9" w:rsidRDefault="00DB58F9" w:rsidP="00963965">
      <w:pPr>
        <w:spacing w:after="0" w:line="240" w:lineRule="auto"/>
      </w:pPr>
      <w:r>
        <w:continuationSeparator/>
      </w:r>
    </w:p>
    <w:p w:rsidR="00DB58F9" w:rsidRDefault="00DB58F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B2389"/>
    <w:multiLevelType w:val="hybridMultilevel"/>
    <w:tmpl w:val="5AC48FCE"/>
    <w:lvl w:ilvl="0" w:tplc="278EB6AE">
      <w:start w:val="16"/>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7A68482C">
      <w:numFmt w:val="bullet"/>
      <w:lvlText w:val="•"/>
      <w:lvlJc w:val="left"/>
      <w:pPr>
        <w:ind w:left="2160" w:hanging="360"/>
      </w:pPr>
      <w:rPr>
        <w:rFonts w:ascii="Trebuchet MS" w:eastAsiaTheme="minorEastAsia" w:hAnsi="Trebuchet MS" w:cs="Trebuchet M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3270465"/>
    <w:multiLevelType w:val="hybridMultilevel"/>
    <w:tmpl w:val="57A6E192"/>
    <w:lvl w:ilvl="0" w:tplc="241EE06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64F13B7"/>
    <w:multiLevelType w:val="hybridMultilevel"/>
    <w:tmpl w:val="17AED11C"/>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FC67EA4"/>
    <w:multiLevelType w:val="hybridMultilevel"/>
    <w:tmpl w:val="210C11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BD800BF"/>
    <w:multiLevelType w:val="hybridMultilevel"/>
    <w:tmpl w:val="B92C3DAC"/>
    <w:lvl w:ilvl="0" w:tplc="278EB6AE">
      <w:start w:val="16"/>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Q1NzK0MDMwNTU3MDBT0lEKTi0uzszPAykwrAUAEAG3oCwAAAA="/>
  </w:docVars>
  <w:rsids>
    <w:rsidRoot w:val="00FC2EA6"/>
    <w:rsid w:val="00004C04"/>
    <w:rsid w:val="0005313F"/>
    <w:rsid w:val="00091033"/>
    <w:rsid w:val="000A208B"/>
    <w:rsid w:val="000A369C"/>
    <w:rsid w:val="000D185B"/>
    <w:rsid w:val="00145D7B"/>
    <w:rsid w:val="0017071B"/>
    <w:rsid w:val="00180505"/>
    <w:rsid w:val="001D6CE8"/>
    <w:rsid w:val="00263384"/>
    <w:rsid w:val="00273F6F"/>
    <w:rsid w:val="002E2A98"/>
    <w:rsid w:val="00377672"/>
    <w:rsid w:val="003A6CC4"/>
    <w:rsid w:val="00480423"/>
    <w:rsid w:val="004821C1"/>
    <w:rsid w:val="00543709"/>
    <w:rsid w:val="00594582"/>
    <w:rsid w:val="00606D41"/>
    <w:rsid w:val="00623FBF"/>
    <w:rsid w:val="006815D5"/>
    <w:rsid w:val="0069688A"/>
    <w:rsid w:val="006B064D"/>
    <w:rsid w:val="00791888"/>
    <w:rsid w:val="007E3BB1"/>
    <w:rsid w:val="008C694A"/>
    <w:rsid w:val="00963965"/>
    <w:rsid w:val="00A63522"/>
    <w:rsid w:val="00A802C9"/>
    <w:rsid w:val="00B85F07"/>
    <w:rsid w:val="00BF3D17"/>
    <w:rsid w:val="00C44D68"/>
    <w:rsid w:val="00C94970"/>
    <w:rsid w:val="00CF08F8"/>
    <w:rsid w:val="00D21AC8"/>
    <w:rsid w:val="00DB58F9"/>
    <w:rsid w:val="00DC656A"/>
    <w:rsid w:val="00E14435"/>
    <w:rsid w:val="00E923A1"/>
    <w:rsid w:val="00EB7222"/>
    <w:rsid w:val="00ED0233"/>
    <w:rsid w:val="00ED2792"/>
    <w:rsid w:val="00ED7C8D"/>
    <w:rsid w:val="00F66EF7"/>
    <w:rsid w:val="00FB7246"/>
    <w:rsid w:val="00FB7BFF"/>
    <w:rsid w:val="00FC2EA6"/>
    <w:rsid w:val="00FD2A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0C870-7CF8-49D8-B0B2-00B0D27A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965"/>
    <w:pPr>
      <w:spacing w:line="360" w:lineRule="auto"/>
      <w:jc w:val="both"/>
    </w:pPr>
    <w:rPr>
      <w:rFonts w:ascii="Times New Roman" w:hAnsi="Times New Roman"/>
    </w:rPr>
  </w:style>
  <w:style w:type="paragraph" w:styleId="Titre1">
    <w:name w:val="heading 1"/>
    <w:basedOn w:val="Normal"/>
    <w:next w:val="Normal"/>
    <w:link w:val="Titre1Car"/>
    <w:uiPriority w:val="9"/>
    <w:qFormat/>
    <w:rsid w:val="001D6CE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1D6CE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3965"/>
    <w:pPr>
      <w:keepNext/>
      <w:keepLines/>
      <w:spacing w:before="200" w:after="0"/>
      <w:outlineLvl w:val="2"/>
    </w:pPr>
    <w:rPr>
      <w:rFonts w:eastAsiaTheme="majorEastAsia" w:cstheme="majorBidi"/>
      <w:b/>
      <w:bCs/>
      <w:color w:val="323E4F" w:themeColor="text2" w:themeShade="BF"/>
    </w:rPr>
  </w:style>
  <w:style w:type="paragraph" w:styleId="Titre4">
    <w:name w:val="heading 4"/>
    <w:basedOn w:val="Normal"/>
    <w:next w:val="Normal"/>
    <w:link w:val="Titre4Car"/>
    <w:uiPriority w:val="9"/>
    <w:semiHidden/>
    <w:unhideWhenUsed/>
    <w:qFormat/>
    <w:rsid w:val="001D6CE8"/>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1D6CE8"/>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1D6CE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1D6CE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6CE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1D6CE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6CE8"/>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1D6CE8"/>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63965"/>
    <w:rPr>
      <w:rFonts w:ascii="Times New Roman" w:eastAsiaTheme="majorEastAsia" w:hAnsi="Times New Roman" w:cstheme="majorBidi"/>
      <w:b/>
      <w:bCs/>
      <w:color w:val="323E4F" w:themeColor="text2" w:themeShade="BF"/>
    </w:rPr>
  </w:style>
  <w:style w:type="character" w:customStyle="1" w:styleId="Titre4Car">
    <w:name w:val="Titre 4 Car"/>
    <w:basedOn w:val="Policepardfaut"/>
    <w:link w:val="Titre4"/>
    <w:uiPriority w:val="9"/>
    <w:semiHidden/>
    <w:rsid w:val="001D6CE8"/>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1D6CE8"/>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1D6CE8"/>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1D6CE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6CE8"/>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1D6CE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D6CE8"/>
    <w:pPr>
      <w:spacing w:line="240" w:lineRule="auto"/>
    </w:pPr>
    <w:rPr>
      <w:b/>
      <w:bCs/>
      <w:color w:val="5B9BD5" w:themeColor="accent1"/>
      <w:sz w:val="18"/>
      <w:szCs w:val="18"/>
    </w:rPr>
  </w:style>
  <w:style w:type="paragraph" w:styleId="Titre">
    <w:name w:val="Title"/>
    <w:basedOn w:val="Normal"/>
    <w:next w:val="Normal"/>
    <w:link w:val="TitreCar"/>
    <w:uiPriority w:val="10"/>
    <w:qFormat/>
    <w:rsid w:val="001D6CE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1D6CE8"/>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1D6CE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1D6CE8"/>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1D6CE8"/>
    <w:rPr>
      <w:b/>
      <w:bCs/>
    </w:rPr>
  </w:style>
  <w:style w:type="character" w:styleId="Accentuation">
    <w:name w:val="Emphasis"/>
    <w:basedOn w:val="Policepardfaut"/>
    <w:uiPriority w:val="20"/>
    <w:qFormat/>
    <w:rsid w:val="001D6CE8"/>
    <w:rPr>
      <w:i/>
      <w:iCs/>
    </w:rPr>
  </w:style>
  <w:style w:type="paragraph" w:styleId="Sansinterligne">
    <w:name w:val="No Spacing"/>
    <w:uiPriority w:val="1"/>
    <w:qFormat/>
    <w:rsid w:val="001D6CE8"/>
    <w:pPr>
      <w:spacing w:after="0" w:line="240" w:lineRule="auto"/>
    </w:pPr>
  </w:style>
  <w:style w:type="paragraph" w:styleId="Citation">
    <w:name w:val="Quote"/>
    <w:basedOn w:val="Normal"/>
    <w:next w:val="Normal"/>
    <w:link w:val="CitationCar"/>
    <w:uiPriority w:val="29"/>
    <w:qFormat/>
    <w:rsid w:val="001D6CE8"/>
    <w:rPr>
      <w:i/>
      <w:iCs/>
      <w:color w:val="000000" w:themeColor="text1"/>
    </w:rPr>
  </w:style>
  <w:style w:type="character" w:customStyle="1" w:styleId="CitationCar">
    <w:name w:val="Citation Car"/>
    <w:basedOn w:val="Policepardfaut"/>
    <w:link w:val="Citation"/>
    <w:uiPriority w:val="29"/>
    <w:rsid w:val="001D6CE8"/>
    <w:rPr>
      <w:i/>
      <w:iCs/>
      <w:color w:val="000000" w:themeColor="text1"/>
    </w:rPr>
  </w:style>
  <w:style w:type="paragraph" w:styleId="Citationintense">
    <w:name w:val="Intense Quote"/>
    <w:basedOn w:val="Normal"/>
    <w:next w:val="Normal"/>
    <w:link w:val="CitationintenseCar"/>
    <w:uiPriority w:val="30"/>
    <w:qFormat/>
    <w:rsid w:val="001D6CE8"/>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1D6CE8"/>
    <w:rPr>
      <w:b/>
      <w:bCs/>
      <w:i/>
      <w:iCs/>
      <w:color w:val="5B9BD5" w:themeColor="accent1"/>
    </w:rPr>
  </w:style>
  <w:style w:type="character" w:styleId="Emphaseple">
    <w:name w:val="Subtle Emphasis"/>
    <w:basedOn w:val="Policepardfaut"/>
    <w:uiPriority w:val="19"/>
    <w:qFormat/>
    <w:rsid w:val="001D6CE8"/>
    <w:rPr>
      <w:i/>
      <w:iCs/>
      <w:color w:val="808080" w:themeColor="text1" w:themeTint="7F"/>
    </w:rPr>
  </w:style>
  <w:style w:type="character" w:styleId="Emphaseintense">
    <w:name w:val="Intense Emphasis"/>
    <w:basedOn w:val="Policepardfaut"/>
    <w:uiPriority w:val="21"/>
    <w:qFormat/>
    <w:rsid w:val="001D6CE8"/>
    <w:rPr>
      <w:b/>
      <w:bCs/>
      <w:i/>
      <w:iCs/>
      <w:color w:val="5B9BD5" w:themeColor="accent1"/>
    </w:rPr>
  </w:style>
  <w:style w:type="character" w:styleId="Rfrenceple">
    <w:name w:val="Subtle Reference"/>
    <w:basedOn w:val="Policepardfaut"/>
    <w:uiPriority w:val="31"/>
    <w:qFormat/>
    <w:rsid w:val="001D6CE8"/>
    <w:rPr>
      <w:smallCaps/>
      <w:color w:val="ED7D31" w:themeColor="accent2"/>
      <w:u w:val="single"/>
    </w:rPr>
  </w:style>
  <w:style w:type="character" w:styleId="Rfrenceintense">
    <w:name w:val="Intense Reference"/>
    <w:basedOn w:val="Policepardfaut"/>
    <w:uiPriority w:val="32"/>
    <w:qFormat/>
    <w:rsid w:val="001D6CE8"/>
    <w:rPr>
      <w:b/>
      <w:bCs/>
      <w:smallCaps/>
      <w:color w:val="ED7D31" w:themeColor="accent2"/>
      <w:spacing w:val="5"/>
      <w:u w:val="single"/>
    </w:rPr>
  </w:style>
  <w:style w:type="character" w:styleId="Titredulivre">
    <w:name w:val="Book Title"/>
    <w:basedOn w:val="Policepardfaut"/>
    <w:uiPriority w:val="33"/>
    <w:qFormat/>
    <w:rsid w:val="001D6CE8"/>
    <w:rPr>
      <w:b/>
      <w:bCs/>
      <w:smallCaps/>
      <w:spacing w:val="5"/>
    </w:rPr>
  </w:style>
  <w:style w:type="paragraph" w:styleId="En-ttedetabledesmatires">
    <w:name w:val="TOC Heading"/>
    <w:basedOn w:val="Titre1"/>
    <w:next w:val="Normal"/>
    <w:uiPriority w:val="39"/>
    <w:semiHidden/>
    <w:unhideWhenUsed/>
    <w:qFormat/>
    <w:rsid w:val="001D6CE8"/>
    <w:pPr>
      <w:outlineLvl w:val="9"/>
    </w:pPr>
  </w:style>
  <w:style w:type="paragraph" w:styleId="Paragraphedeliste">
    <w:name w:val="List Paragraph"/>
    <w:basedOn w:val="Normal"/>
    <w:uiPriority w:val="34"/>
    <w:qFormat/>
    <w:rsid w:val="001D6CE8"/>
    <w:pPr>
      <w:ind w:left="720"/>
      <w:contextualSpacing/>
    </w:pPr>
  </w:style>
  <w:style w:type="paragraph" w:customStyle="1" w:styleId="Default">
    <w:name w:val="Default"/>
    <w:rsid w:val="00FB7246"/>
    <w:pPr>
      <w:autoSpaceDE w:val="0"/>
      <w:autoSpaceDN w:val="0"/>
      <w:adjustRightInd w:val="0"/>
      <w:spacing w:after="0" w:line="240" w:lineRule="auto"/>
    </w:pPr>
    <w:rPr>
      <w:rFonts w:ascii="Trebuchet MS" w:hAnsi="Trebuchet MS" w:cs="Trebuchet MS"/>
      <w:color w:val="000000"/>
      <w:sz w:val="24"/>
      <w:szCs w:val="24"/>
    </w:rPr>
  </w:style>
  <w:style w:type="character" w:styleId="Lienhypertexte">
    <w:name w:val="Hyperlink"/>
    <w:basedOn w:val="Policepardfaut"/>
    <w:uiPriority w:val="99"/>
    <w:unhideWhenUsed/>
    <w:rsid w:val="0017071B"/>
    <w:rPr>
      <w:color w:val="0563C1" w:themeColor="hyperlink"/>
      <w:u w:val="single"/>
    </w:rPr>
  </w:style>
  <w:style w:type="character" w:styleId="Lienhypertextesuivivisit">
    <w:name w:val="FollowedHyperlink"/>
    <w:basedOn w:val="Policepardfaut"/>
    <w:uiPriority w:val="99"/>
    <w:semiHidden/>
    <w:unhideWhenUsed/>
    <w:rsid w:val="007E3BB1"/>
    <w:rPr>
      <w:color w:val="954F72" w:themeColor="followedHyperlink"/>
      <w:u w:val="single"/>
    </w:rPr>
  </w:style>
  <w:style w:type="paragraph" w:styleId="En-tte">
    <w:name w:val="header"/>
    <w:basedOn w:val="Normal"/>
    <w:link w:val="En-tteCar"/>
    <w:uiPriority w:val="99"/>
    <w:unhideWhenUsed/>
    <w:rsid w:val="00963965"/>
    <w:pPr>
      <w:tabs>
        <w:tab w:val="center" w:pos="4320"/>
        <w:tab w:val="right" w:pos="8640"/>
      </w:tabs>
      <w:spacing w:after="0" w:line="240" w:lineRule="auto"/>
    </w:pPr>
  </w:style>
  <w:style w:type="character" w:customStyle="1" w:styleId="En-tteCar">
    <w:name w:val="En-tête Car"/>
    <w:basedOn w:val="Policepardfaut"/>
    <w:link w:val="En-tte"/>
    <w:uiPriority w:val="99"/>
    <w:rsid w:val="00963965"/>
  </w:style>
  <w:style w:type="paragraph" w:styleId="Pieddepage">
    <w:name w:val="footer"/>
    <w:basedOn w:val="Normal"/>
    <w:link w:val="PieddepageCar"/>
    <w:uiPriority w:val="99"/>
    <w:unhideWhenUsed/>
    <w:rsid w:val="0096396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6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5526">
      <w:bodyDiv w:val="1"/>
      <w:marLeft w:val="0"/>
      <w:marRight w:val="0"/>
      <w:marTop w:val="0"/>
      <w:marBottom w:val="0"/>
      <w:divBdr>
        <w:top w:val="none" w:sz="0" w:space="0" w:color="auto"/>
        <w:left w:val="none" w:sz="0" w:space="0" w:color="auto"/>
        <w:bottom w:val="none" w:sz="0" w:space="0" w:color="auto"/>
        <w:right w:val="none" w:sz="0" w:space="0" w:color="auto"/>
      </w:divBdr>
    </w:div>
    <w:div w:id="174479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canalvie.com/sante-beaute/nutrition/infos-et-conseils/la-verite-sur-les-boissons-energisantes-et-energetiques-1.10663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oissons-energisantes-tpe.overblog.com/partie-i-impact-sur-le-cor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alexis.com/cafe_cafeine_et_coeur.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r.wikipedia.org/wiki/Boisson_%C3%A9nergisante" TargetMode="External"/><Relationship Id="rId4" Type="http://schemas.openxmlformats.org/officeDocument/2006/relationships/settings" Target="settings.xml"/><Relationship Id="rId9" Type="http://schemas.openxmlformats.org/officeDocument/2006/relationships/hyperlink" Target="https://www.inspq.qc.ca/pdf/publications/1167_BoissonsEnergisantes.pdf" TargetMode="External"/><Relationship Id="rId14" Type="http://schemas.openxmlformats.org/officeDocument/2006/relationships/hyperlink" Target="http://www.fmcoeur.com/site/apps/nlnet/content2.aspx?c=ntJXJ8MMIqE&amp;b=3562733&amp;ct=554521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Nombre</a:t>
            </a:r>
            <a:r>
              <a:rPr lang="fr-CA" baseline="0"/>
              <a:t> de battement par 15sec toute les 10 minutes après l'ingestion d'une demi canette de RedBull</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FC Corantin</c:v>
                </c:pt>
              </c:strCache>
            </c:strRef>
          </c:tx>
          <c:spPr>
            <a:ln w="28575" cap="rnd">
              <a:solidFill>
                <a:schemeClr val="accent1"/>
              </a:solidFill>
              <a:round/>
            </a:ln>
            <a:effectLst/>
          </c:spPr>
          <c:marker>
            <c:symbol val="none"/>
          </c:marker>
          <c:cat>
            <c:numRef>
              <c:f>Feuil1!$A$2:$A$12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Feuil1!$B$2:$B$12</c:f>
              <c:numCache>
                <c:formatCode>General</c:formatCode>
                <c:ptCount val="11"/>
                <c:pt idx="0">
                  <c:v>23</c:v>
                </c:pt>
                <c:pt idx="1">
                  <c:v>20</c:v>
                </c:pt>
                <c:pt idx="2">
                  <c:v>20</c:v>
                </c:pt>
                <c:pt idx="3">
                  <c:v>19</c:v>
                </c:pt>
                <c:pt idx="4">
                  <c:v>18</c:v>
                </c:pt>
                <c:pt idx="5">
                  <c:v>20</c:v>
                </c:pt>
                <c:pt idx="6">
                  <c:v>21</c:v>
                </c:pt>
                <c:pt idx="7">
                  <c:v>22</c:v>
                </c:pt>
                <c:pt idx="8">
                  <c:v>21</c:v>
                </c:pt>
                <c:pt idx="9">
                  <c:v>19</c:v>
                </c:pt>
                <c:pt idx="10">
                  <c:v>19</c:v>
                </c:pt>
              </c:numCache>
            </c:numRef>
          </c:val>
          <c:smooth val="0"/>
        </c:ser>
        <c:ser>
          <c:idx val="1"/>
          <c:order val="1"/>
          <c:tx>
            <c:strRef>
              <c:f>Feuil1!$C$1</c:f>
              <c:strCache>
                <c:ptCount val="1"/>
                <c:pt idx="0">
                  <c:v>FC Jean-luc</c:v>
                </c:pt>
              </c:strCache>
            </c:strRef>
          </c:tx>
          <c:spPr>
            <a:ln w="28575" cap="rnd">
              <a:solidFill>
                <a:schemeClr val="accent2"/>
              </a:solidFill>
              <a:round/>
            </a:ln>
            <a:effectLst/>
          </c:spPr>
          <c:marker>
            <c:symbol val="none"/>
          </c:marker>
          <c:cat>
            <c:numRef>
              <c:f>Feuil1!$A$2:$A$12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Feuil1!$C$2:$C$12</c:f>
              <c:numCache>
                <c:formatCode>General</c:formatCode>
                <c:ptCount val="11"/>
                <c:pt idx="0">
                  <c:v>21</c:v>
                </c:pt>
                <c:pt idx="1">
                  <c:v>19</c:v>
                </c:pt>
                <c:pt idx="2">
                  <c:v>18</c:v>
                </c:pt>
                <c:pt idx="3">
                  <c:v>19</c:v>
                </c:pt>
                <c:pt idx="4">
                  <c:v>20</c:v>
                </c:pt>
                <c:pt idx="5">
                  <c:v>20</c:v>
                </c:pt>
                <c:pt idx="6">
                  <c:v>20</c:v>
                </c:pt>
                <c:pt idx="7">
                  <c:v>20</c:v>
                </c:pt>
                <c:pt idx="8">
                  <c:v>18</c:v>
                </c:pt>
                <c:pt idx="9">
                  <c:v>19</c:v>
                </c:pt>
                <c:pt idx="10">
                  <c:v>19</c:v>
                </c:pt>
              </c:numCache>
            </c:numRef>
          </c:val>
          <c:smooth val="0"/>
        </c:ser>
        <c:ser>
          <c:idx val="2"/>
          <c:order val="2"/>
          <c:tx>
            <c:strRef>
              <c:f>Feuil1!$D$1</c:f>
              <c:strCache>
                <c:ptCount val="1"/>
                <c:pt idx="0">
                  <c:v>FC Chloé</c:v>
                </c:pt>
              </c:strCache>
            </c:strRef>
          </c:tx>
          <c:spPr>
            <a:ln w="28575" cap="rnd">
              <a:solidFill>
                <a:schemeClr val="accent3"/>
              </a:solidFill>
              <a:round/>
            </a:ln>
            <a:effectLst/>
          </c:spPr>
          <c:marker>
            <c:symbol val="none"/>
          </c:marker>
          <c:cat>
            <c:numRef>
              <c:f>Feuil1!$A$2:$A$12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Feuil1!$D$2:$D$12</c:f>
              <c:numCache>
                <c:formatCode>General</c:formatCode>
                <c:ptCount val="11"/>
                <c:pt idx="0">
                  <c:v>17</c:v>
                </c:pt>
                <c:pt idx="1">
                  <c:v>18</c:v>
                </c:pt>
                <c:pt idx="2">
                  <c:v>16</c:v>
                </c:pt>
                <c:pt idx="3">
                  <c:v>15</c:v>
                </c:pt>
                <c:pt idx="4">
                  <c:v>14</c:v>
                </c:pt>
                <c:pt idx="5">
                  <c:v>16</c:v>
                </c:pt>
                <c:pt idx="6">
                  <c:v>16</c:v>
                </c:pt>
                <c:pt idx="7">
                  <c:v>16</c:v>
                </c:pt>
                <c:pt idx="8">
                  <c:v>16</c:v>
                </c:pt>
                <c:pt idx="9">
                  <c:v>15</c:v>
                </c:pt>
                <c:pt idx="10">
                  <c:v>15</c:v>
                </c:pt>
              </c:numCache>
            </c:numRef>
          </c:val>
          <c:smooth val="0"/>
        </c:ser>
        <c:ser>
          <c:idx val="3"/>
          <c:order val="3"/>
          <c:tx>
            <c:strRef>
              <c:f>Feuil1!$E$1</c:f>
              <c:strCache>
                <c:ptCount val="1"/>
                <c:pt idx="0">
                  <c:v>FC Florian</c:v>
                </c:pt>
              </c:strCache>
            </c:strRef>
          </c:tx>
          <c:spPr>
            <a:ln w="28575" cap="rnd">
              <a:solidFill>
                <a:schemeClr val="accent4"/>
              </a:solidFill>
              <a:round/>
            </a:ln>
            <a:effectLst/>
          </c:spPr>
          <c:marker>
            <c:symbol val="none"/>
          </c:marker>
          <c:cat>
            <c:numRef>
              <c:f>Feuil1!$A$2:$A$12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Feuil1!$E$2:$E$12</c:f>
              <c:numCache>
                <c:formatCode>General</c:formatCode>
                <c:ptCount val="11"/>
                <c:pt idx="0">
                  <c:v>19</c:v>
                </c:pt>
                <c:pt idx="1">
                  <c:v>17</c:v>
                </c:pt>
                <c:pt idx="2">
                  <c:v>16</c:v>
                </c:pt>
                <c:pt idx="3">
                  <c:v>17</c:v>
                </c:pt>
                <c:pt idx="4">
                  <c:v>17</c:v>
                </c:pt>
                <c:pt idx="5">
                  <c:v>17</c:v>
                </c:pt>
                <c:pt idx="6">
                  <c:v>17</c:v>
                </c:pt>
                <c:pt idx="7">
                  <c:v>18</c:v>
                </c:pt>
                <c:pt idx="8">
                  <c:v>17</c:v>
                </c:pt>
                <c:pt idx="9">
                  <c:v>16</c:v>
                </c:pt>
                <c:pt idx="10">
                  <c:v>16</c:v>
                </c:pt>
              </c:numCache>
            </c:numRef>
          </c:val>
          <c:smooth val="0"/>
        </c:ser>
        <c:dLbls>
          <c:showLegendKey val="0"/>
          <c:showVal val="0"/>
          <c:showCatName val="0"/>
          <c:showSerName val="0"/>
          <c:showPercent val="0"/>
          <c:showBubbleSize val="0"/>
        </c:dLbls>
        <c:smooth val="0"/>
        <c:axId val="544230608"/>
        <c:axId val="544229040"/>
      </c:lineChart>
      <c:catAx>
        <c:axId val="544230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Temps en minute écoulé</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4229040"/>
        <c:crosses val="autoZero"/>
        <c:auto val="1"/>
        <c:lblAlgn val="ctr"/>
        <c:lblOffset val="100"/>
        <c:noMultiLvlLbl val="0"/>
      </c:catAx>
      <c:valAx>
        <c:axId val="54422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Nbr de battement par</a:t>
                </a:r>
                <a:r>
                  <a:rPr lang="fr-CA" baseline="0"/>
                  <a:t> 15 secondes</a:t>
                </a:r>
                <a:endParaRPr lang="fr-CA"/>
              </a:p>
            </c:rich>
          </c:tx>
          <c:layout>
            <c:manualLayout>
              <c:xMode val="edge"/>
              <c:yMode val="edge"/>
              <c:x val="3.0555555555555555E-2"/>
              <c:y val="0.189127516778523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423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01EAC-8B52-49C0-911F-693839211600}">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5387-C479-4D91-9B24-FA7BCC14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9</Pages>
  <Words>1559</Words>
  <Characters>8579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corantin noll</dc:creator>
  <cp:keywords/>
  <dc:description/>
  <cp:lastModifiedBy>corantin noll</cp:lastModifiedBy>
  <cp:revision>10</cp:revision>
  <dcterms:created xsi:type="dcterms:W3CDTF">2015-10-19T01:35:00Z</dcterms:created>
  <dcterms:modified xsi:type="dcterms:W3CDTF">2015-11-12T02:21:00Z</dcterms:modified>
</cp:coreProperties>
</file>