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DF39D" w14:textId="686B3A53" w:rsidR="002727A6" w:rsidRDefault="005326BD" w:rsidP="00C47C98">
      <w:pPr>
        <w:pStyle w:val="2"/>
        <w:jc w:val="center"/>
      </w:pPr>
      <w:r w:rsidRPr="005326BD">
        <w:rPr>
          <w:rFonts w:hint="eastAsia"/>
        </w:rPr>
        <w:t>智能数据处理技术大作业</w:t>
      </w:r>
      <w:r w:rsidRPr="005326BD">
        <w:rPr>
          <w:rFonts w:hint="eastAsia"/>
        </w:rPr>
        <w:t>-</w:t>
      </w:r>
      <w:r w:rsidRPr="005326BD">
        <w:rPr>
          <w:rFonts w:hint="eastAsia"/>
        </w:rPr>
        <w:t>数据分析与可视化部分的参考</w:t>
      </w:r>
    </w:p>
    <w:p w14:paraId="1317A481" w14:textId="6B289021" w:rsidR="002727A6" w:rsidRPr="00C47C98" w:rsidRDefault="00232E25" w:rsidP="00C47C98">
      <w:pPr>
        <w:rPr>
          <w:b/>
        </w:rPr>
      </w:pPr>
      <w:r w:rsidRPr="00C47C98">
        <w:rPr>
          <w:rFonts w:hint="eastAsia"/>
          <w:b/>
        </w:rPr>
        <w:t>一、</w:t>
      </w:r>
      <w:r w:rsidR="00972EE9" w:rsidRPr="00C47C98">
        <w:rPr>
          <w:rFonts w:hint="eastAsia"/>
          <w:b/>
        </w:rPr>
        <w:t>数据</w:t>
      </w:r>
      <w:r w:rsidR="00972EE9" w:rsidRPr="00C47C98">
        <w:rPr>
          <w:b/>
        </w:rPr>
        <w:t>获取前提，</w:t>
      </w:r>
      <w:r w:rsidR="00972EE9" w:rsidRPr="00C47C98">
        <w:rPr>
          <w:rFonts w:hint="eastAsia"/>
          <w:b/>
        </w:rPr>
        <w:t>获取数据：获取</w:t>
      </w:r>
      <w:r w:rsidRPr="00C47C98">
        <w:rPr>
          <w:rFonts w:hint="eastAsia"/>
          <w:b/>
        </w:rPr>
        <w:t>国民经济核算季度数据</w:t>
      </w:r>
      <w:r w:rsidR="00972EE9" w:rsidRPr="00C47C98">
        <w:rPr>
          <w:rFonts w:hint="eastAsia"/>
          <w:b/>
        </w:rPr>
        <w:t>进行</w:t>
      </w:r>
      <w:r w:rsidRPr="00C47C98">
        <w:rPr>
          <w:rFonts w:hint="eastAsia"/>
          <w:b/>
        </w:rPr>
        <w:t>分析可视化处理</w:t>
      </w:r>
      <w:r w:rsidR="00972EE9" w:rsidRPr="00C47C98">
        <w:rPr>
          <w:rFonts w:hint="eastAsia"/>
          <w:b/>
        </w:rPr>
        <w:t>说明，并</w:t>
      </w:r>
      <w:r w:rsidR="00972EE9" w:rsidRPr="00C47C98">
        <w:rPr>
          <w:b/>
        </w:rPr>
        <w:t>附源代码说明</w:t>
      </w:r>
      <w:r w:rsidRPr="00C47C98">
        <w:rPr>
          <w:rFonts w:hint="eastAsia"/>
          <w:b/>
        </w:rPr>
        <w:t>；</w:t>
      </w:r>
    </w:p>
    <w:p w14:paraId="7DF33A7F" w14:textId="249487F0" w:rsidR="00972EE9" w:rsidRPr="00C47C98" w:rsidRDefault="00232E25" w:rsidP="00C47C98">
      <w:pPr>
        <w:rPr>
          <w:b/>
        </w:rPr>
      </w:pPr>
      <w:r w:rsidRPr="00C47C98">
        <w:rPr>
          <w:rFonts w:hint="eastAsia"/>
          <w:b/>
        </w:rPr>
        <w:t>二、根据文件《国民经济核算季度数据</w:t>
      </w:r>
      <w:r w:rsidRPr="00C47C98">
        <w:rPr>
          <w:rFonts w:hint="eastAsia"/>
          <w:b/>
        </w:rPr>
        <w:t>.</w:t>
      </w:r>
      <w:proofErr w:type="spellStart"/>
      <w:r w:rsidRPr="00C47C98">
        <w:rPr>
          <w:rFonts w:hint="eastAsia"/>
          <w:b/>
        </w:rPr>
        <w:t>npz</w:t>
      </w:r>
      <w:proofErr w:type="spellEnd"/>
      <w:r w:rsidRPr="00C47C98">
        <w:rPr>
          <w:rFonts w:hint="eastAsia"/>
          <w:b/>
        </w:rPr>
        <w:t>》提供的各年中每个季度的数据，</w:t>
      </w:r>
      <w:r w:rsidR="00C47C98" w:rsidRPr="00C47C98">
        <w:rPr>
          <w:rFonts w:hint="eastAsia"/>
          <w:b/>
        </w:rPr>
        <w:t>对</w:t>
      </w:r>
      <w:r w:rsidR="00C47C98" w:rsidRPr="00C47C98">
        <w:rPr>
          <w:b/>
        </w:rPr>
        <w:t>数据进行清洗和预处理。</w:t>
      </w:r>
    </w:p>
    <w:p w14:paraId="0D0EB3DF" w14:textId="7D7A3926" w:rsidR="002727A6" w:rsidRPr="00C47C98" w:rsidRDefault="00972EE9" w:rsidP="00C47C98">
      <w:pPr>
        <w:rPr>
          <w:b/>
        </w:rPr>
      </w:pPr>
      <w:r w:rsidRPr="00C47C98">
        <w:rPr>
          <w:rFonts w:hint="eastAsia"/>
          <w:b/>
        </w:rPr>
        <w:t>三、</w:t>
      </w:r>
      <w:r w:rsidR="00232E25" w:rsidRPr="00C47C98">
        <w:rPr>
          <w:rFonts w:hint="eastAsia"/>
          <w:b/>
        </w:rPr>
        <w:t>完成</w:t>
      </w:r>
      <w:r w:rsidR="000D522E">
        <w:rPr>
          <w:rFonts w:hint="eastAsia"/>
          <w:b/>
        </w:rPr>
        <w:t>类似</w:t>
      </w:r>
      <w:r w:rsidR="00232E25" w:rsidRPr="00C47C98">
        <w:rPr>
          <w:rFonts w:hint="eastAsia"/>
          <w:b/>
        </w:rPr>
        <w:t>如下</w:t>
      </w:r>
      <w:r w:rsidR="000D522E">
        <w:rPr>
          <w:rFonts w:hint="eastAsia"/>
          <w:b/>
        </w:rPr>
        <w:t>的</w:t>
      </w:r>
      <w:r w:rsidR="00C47C98" w:rsidRPr="00C47C98">
        <w:rPr>
          <w:rFonts w:hint="eastAsia"/>
          <w:b/>
        </w:rPr>
        <w:t>绘图</w:t>
      </w:r>
      <w:r w:rsidR="00232E25" w:rsidRPr="00C47C98">
        <w:rPr>
          <w:rFonts w:hint="eastAsia"/>
          <w:b/>
        </w:rPr>
        <w:t>操作处理：</w:t>
      </w:r>
    </w:p>
    <w:p w14:paraId="08171EAC" w14:textId="77777777" w:rsidR="002727A6" w:rsidRPr="00C47C98" w:rsidRDefault="00232E25" w:rsidP="00C47C98">
      <w:pPr>
        <w:rPr>
          <w:b/>
        </w:rPr>
      </w:pPr>
      <w:r w:rsidRPr="00C47C98">
        <w:rPr>
          <w:rFonts w:hint="eastAsia"/>
          <w:b/>
        </w:rPr>
        <w:t>1</w:t>
      </w:r>
      <w:r w:rsidRPr="00C47C98">
        <w:rPr>
          <w:rFonts w:hint="eastAsia"/>
          <w:b/>
        </w:rPr>
        <w:t>、绘制直方图：</w:t>
      </w:r>
    </w:p>
    <w:p w14:paraId="7A0069D9" w14:textId="4843A167" w:rsidR="002727A6" w:rsidRDefault="00232E25">
      <w:pPr>
        <w:spacing w:line="360" w:lineRule="auto"/>
        <w:jc w:val="left"/>
      </w:pPr>
      <w:r>
        <w:rPr>
          <w:rFonts w:hint="eastAsia"/>
        </w:rPr>
        <w:t>在一个画板中绘制</w:t>
      </w:r>
      <w:r>
        <w:rPr>
          <w:rFonts w:hint="eastAsia"/>
        </w:rPr>
        <w:t>2000</w:t>
      </w:r>
      <w:r>
        <w:rPr>
          <w:rFonts w:hint="eastAsia"/>
        </w:rPr>
        <w:t>年、</w:t>
      </w:r>
      <w:r>
        <w:rPr>
          <w:rFonts w:hint="eastAsia"/>
        </w:rPr>
        <w:t>2017</w:t>
      </w:r>
      <w:r>
        <w:rPr>
          <w:rFonts w:hint="eastAsia"/>
        </w:rPr>
        <w:t>年第一季度国民生产总值产业构成分布、行业构成分布直方图，其效果形式如下；</w:t>
      </w:r>
    </w:p>
    <w:p w14:paraId="7CE9A0F7" w14:textId="77777777" w:rsidR="002727A6" w:rsidRDefault="00232E25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69DDE085" wp14:editId="7FFB4945">
            <wp:extent cx="5524500" cy="5010150"/>
            <wp:effectExtent l="0" t="0" r="0" b="0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1CBE" w14:textId="6593DAC9" w:rsidR="002727A6" w:rsidRPr="000D522E" w:rsidRDefault="00232E25">
      <w:p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要求：</w:t>
      </w:r>
    </w:p>
    <w:p w14:paraId="564865FC" w14:textId="77777777" w:rsidR="002727A6" w:rsidRPr="000D522E" w:rsidRDefault="00232E25">
      <w:pPr>
        <w:numPr>
          <w:ilvl w:val="0"/>
          <w:numId w:val="1"/>
        </w:num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每个图形的标题、轴标签、刻度、图形颜色、柱形宽度与效果图中的完全一致；</w:t>
      </w:r>
      <w:bookmarkStart w:id="0" w:name="_GoBack"/>
      <w:bookmarkEnd w:id="0"/>
    </w:p>
    <w:p w14:paraId="79CDADC7" w14:textId="09086631" w:rsidR="000D522E" w:rsidRDefault="00232E25" w:rsidP="000D522E">
      <w:pPr>
        <w:numPr>
          <w:ilvl w:val="0"/>
          <w:numId w:val="3"/>
        </w:num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在每个子</w:t>
      </w:r>
      <w:r w:rsidR="00131A91">
        <w:rPr>
          <w:rFonts w:hint="eastAsia"/>
          <w:color w:val="FF0000"/>
        </w:rPr>
        <w:t>图</w:t>
      </w:r>
      <w:r w:rsidRPr="000D522E">
        <w:rPr>
          <w:rFonts w:hint="eastAsia"/>
          <w:color w:val="FF0000"/>
        </w:rPr>
        <w:t>右上角添加无指向注释，注释内容为“自己姓名</w:t>
      </w:r>
      <w:r w:rsidRPr="000D522E">
        <w:rPr>
          <w:rFonts w:hint="eastAsia"/>
          <w:color w:val="FF0000"/>
        </w:rPr>
        <w:t>+</w:t>
      </w:r>
      <w:r w:rsidR="000D522E">
        <w:rPr>
          <w:rFonts w:hint="eastAsia"/>
          <w:color w:val="FF0000"/>
        </w:rPr>
        <w:t>学号”</w:t>
      </w:r>
      <w:r w:rsidR="000D522E" w:rsidRPr="000D522E">
        <w:rPr>
          <w:rFonts w:hint="eastAsia"/>
          <w:color w:val="FF0000"/>
        </w:rPr>
        <w:t xml:space="preserve"> </w:t>
      </w:r>
      <w:r w:rsidR="000D522E">
        <w:rPr>
          <w:rFonts w:hint="eastAsia"/>
          <w:color w:val="FF0000"/>
        </w:rPr>
        <w:t>；</w:t>
      </w:r>
    </w:p>
    <w:p w14:paraId="327D60E5" w14:textId="6290A067" w:rsidR="002727A6" w:rsidRPr="000D522E" w:rsidRDefault="000D522E" w:rsidP="000D522E">
      <w:pPr>
        <w:numPr>
          <w:ilvl w:val="0"/>
          <w:numId w:val="1"/>
        </w:num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将可视化的图形存储到本地磁盘中</w:t>
      </w:r>
      <w:proofErr w:type="spellStart"/>
      <w:r w:rsidRPr="000D522E">
        <w:rPr>
          <w:rFonts w:hint="eastAsia"/>
          <w:color w:val="FF0000"/>
        </w:rPr>
        <w:t>Jupyter</w:t>
      </w:r>
      <w:proofErr w:type="spellEnd"/>
      <w:r w:rsidRPr="000D522E">
        <w:rPr>
          <w:rFonts w:hint="eastAsia"/>
          <w:color w:val="FF0000"/>
        </w:rPr>
        <w:t>工作目录下，将</w:t>
      </w:r>
      <w:proofErr w:type="gramStart"/>
      <w:r w:rsidRPr="000D522E">
        <w:rPr>
          <w:rFonts w:hint="eastAsia"/>
          <w:color w:val="FF0000"/>
        </w:rPr>
        <w:t>该图片</w:t>
      </w:r>
      <w:proofErr w:type="gramEnd"/>
      <w:r w:rsidRPr="000D522E">
        <w:rPr>
          <w:rFonts w:hint="eastAsia"/>
          <w:color w:val="FF0000"/>
        </w:rPr>
        <w:t>插入到当前文档中此位置处。</w:t>
      </w:r>
    </w:p>
    <w:p w14:paraId="26177D9E" w14:textId="77777777" w:rsidR="002727A6" w:rsidRDefault="002727A6">
      <w:pPr>
        <w:spacing w:line="360" w:lineRule="auto"/>
      </w:pPr>
    </w:p>
    <w:p w14:paraId="6E3AEEA9" w14:textId="77777777" w:rsidR="002727A6" w:rsidRPr="00C47C98" w:rsidRDefault="00232E25" w:rsidP="00C47C98">
      <w:pPr>
        <w:rPr>
          <w:b/>
        </w:rPr>
      </w:pPr>
      <w:r w:rsidRPr="00C47C98">
        <w:rPr>
          <w:rFonts w:hint="eastAsia"/>
          <w:b/>
        </w:rPr>
        <w:lastRenderedPageBreak/>
        <w:t>2</w:t>
      </w:r>
      <w:r w:rsidRPr="00C47C98">
        <w:rPr>
          <w:rFonts w:hint="eastAsia"/>
          <w:b/>
        </w:rPr>
        <w:t>、绘制拆线图：</w:t>
      </w:r>
    </w:p>
    <w:p w14:paraId="65E2C88C" w14:textId="6BB9F2AA" w:rsidR="002727A6" w:rsidRDefault="00232E25">
      <w:pPr>
        <w:spacing w:line="360" w:lineRule="auto"/>
        <w:jc w:val="left"/>
      </w:pPr>
      <w:r>
        <w:rPr>
          <w:rFonts w:hint="eastAsia"/>
        </w:rPr>
        <w:t>在一个画板中绘制</w:t>
      </w:r>
      <w:r>
        <w:rPr>
          <w:rFonts w:hint="eastAsia"/>
        </w:rPr>
        <w:t>2000</w:t>
      </w:r>
      <w:r>
        <w:rPr>
          <w:rFonts w:hint="eastAsia"/>
        </w:rPr>
        <w:t>年至</w:t>
      </w:r>
      <w:r>
        <w:rPr>
          <w:rFonts w:hint="eastAsia"/>
        </w:rPr>
        <w:t>2017</w:t>
      </w:r>
      <w:r>
        <w:rPr>
          <w:rFonts w:hint="eastAsia"/>
        </w:rPr>
        <w:t>年三产、各行业季度国民生产总值拆线图，其效果形式如下；</w:t>
      </w:r>
    </w:p>
    <w:p w14:paraId="48348624" w14:textId="77777777" w:rsidR="002727A6" w:rsidRDefault="00232E25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6636DF0A" wp14:editId="62176FF4">
            <wp:extent cx="5295900" cy="4914900"/>
            <wp:effectExtent l="0" t="0" r="0" b="0"/>
            <wp:docPr id="2" name="图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E068" w14:textId="70FC4802" w:rsidR="002727A6" w:rsidRPr="000D522E" w:rsidRDefault="00232E25">
      <w:p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要求：</w:t>
      </w:r>
    </w:p>
    <w:p w14:paraId="164FBAA5" w14:textId="77777777" w:rsidR="002727A6" w:rsidRPr="000D522E" w:rsidRDefault="00232E25">
      <w:pPr>
        <w:numPr>
          <w:ilvl w:val="0"/>
          <w:numId w:val="2"/>
        </w:num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每个图形的标题、轴标签、刻度、图形颜色、柱形宽度与效果图中的完全一致；</w:t>
      </w:r>
    </w:p>
    <w:p w14:paraId="4FBF07EC" w14:textId="055F4BE4" w:rsidR="000D522E" w:rsidRDefault="00232E25" w:rsidP="000D522E">
      <w:pPr>
        <w:numPr>
          <w:ilvl w:val="0"/>
          <w:numId w:val="3"/>
        </w:num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在每个子右上角添加无指向注释，注释内容为“自己姓名</w:t>
      </w:r>
      <w:r w:rsidRPr="000D522E">
        <w:rPr>
          <w:rFonts w:hint="eastAsia"/>
          <w:color w:val="FF0000"/>
        </w:rPr>
        <w:t>+</w:t>
      </w:r>
      <w:r w:rsidR="000D522E" w:rsidRPr="000D522E">
        <w:rPr>
          <w:rFonts w:hint="eastAsia"/>
          <w:color w:val="FF0000"/>
        </w:rPr>
        <w:t>学号”</w:t>
      </w:r>
      <w:r w:rsidR="000D522E" w:rsidRPr="000D522E">
        <w:rPr>
          <w:rFonts w:hint="eastAsia"/>
          <w:color w:val="FF0000"/>
        </w:rPr>
        <w:t xml:space="preserve"> </w:t>
      </w:r>
      <w:r w:rsidR="000D522E">
        <w:rPr>
          <w:rFonts w:hint="eastAsia"/>
          <w:color w:val="FF0000"/>
        </w:rPr>
        <w:t>；</w:t>
      </w:r>
    </w:p>
    <w:p w14:paraId="0BB7FCA6" w14:textId="6E9FD946" w:rsidR="002727A6" w:rsidRPr="000D522E" w:rsidRDefault="000D522E" w:rsidP="000D522E">
      <w:pPr>
        <w:numPr>
          <w:ilvl w:val="0"/>
          <w:numId w:val="2"/>
        </w:num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将可视化的图形存储到本地磁盘中</w:t>
      </w:r>
      <w:proofErr w:type="spellStart"/>
      <w:r w:rsidRPr="000D522E">
        <w:rPr>
          <w:rFonts w:hint="eastAsia"/>
          <w:color w:val="FF0000"/>
        </w:rPr>
        <w:t>Jupyter</w:t>
      </w:r>
      <w:proofErr w:type="spellEnd"/>
      <w:r w:rsidRPr="000D522E">
        <w:rPr>
          <w:rFonts w:hint="eastAsia"/>
          <w:color w:val="FF0000"/>
        </w:rPr>
        <w:t>工作目录下，将</w:t>
      </w:r>
      <w:proofErr w:type="gramStart"/>
      <w:r w:rsidRPr="000D522E">
        <w:rPr>
          <w:rFonts w:hint="eastAsia"/>
          <w:color w:val="FF0000"/>
        </w:rPr>
        <w:t>该图片</w:t>
      </w:r>
      <w:proofErr w:type="gramEnd"/>
      <w:r w:rsidRPr="000D522E">
        <w:rPr>
          <w:rFonts w:hint="eastAsia"/>
          <w:color w:val="FF0000"/>
        </w:rPr>
        <w:t>插入到当前文档中此位置处。</w:t>
      </w:r>
    </w:p>
    <w:p w14:paraId="5F7A3930" w14:textId="77777777" w:rsidR="002727A6" w:rsidRDefault="002727A6">
      <w:pPr>
        <w:spacing w:line="360" w:lineRule="auto"/>
      </w:pPr>
    </w:p>
    <w:p w14:paraId="6EF0C166" w14:textId="77777777" w:rsidR="002727A6" w:rsidRPr="00C47C98" w:rsidRDefault="00232E25" w:rsidP="00C47C98">
      <w:pPr>
        <w:rPr>
          <w:b/>
        </w:rPr>
      </w:pPr>
      <w:r w:rsidRPr="00C47C98">
        <w:rPr>
          <w:rFonts w:hint="eastAsia"/>
          <w:b/>
        </w:rPr>
        <w:t>3</w:t>
      </w:r>
      <w:r w:rsidRPr="00C47C98">
        <w:rPr>
          <w:rFonts w:hint="eastAsia"/>
          <w:b/>
        </w:rPr>
        <w:t>、绘制饼状图：</w:t>
      </w:r>
    </w:p>
    <w:p w14:paraId="25385387" w14:textId="63A68E2B" w:rsidR="002727A6" w:rsidRDefault="00232E25">
      <w:pPr>
        <w:spacing w:line="360" w:lineRule="auto"/>
        <w:jc w:val="left"/>
      </w:pPr>
      <w:r>
        <w:rPr>
          <w:rFonts w:hint="eastAsia"/>
        </w:rPr>
        <w:t>在一个画板中绘制</w:t>
      </w:r>
      <w:r>
        <w:rPr>
          <w:rFonts w:hint="eastAsia"/>
        </w:rPr>
        <w:t>2000</w:t>
      </w:r>
      <w:r>
        <w:rPr>
          <w:rFonts w:hint="eastAsia"/>
        </w:rPr>
        <w:t>年、</w:t>
      </w:r>
      <w:r>
        <w:rPr>
          <w:rFonts w:hint="eastAsia"/>
        </w:rPr>
        <w:t>2017</w:t>
      </w:r>
      <w:r>
        <w:rPr>
          <w:rFonts w:hint="eastAsia"/>
        </w:rPr>
        <w:t>年第一季度国民生产总值产业构成分布、行业构成分布饼图，其效果形式如下；</w:t>
      </w:r>
    </w:p>
    <w:p w14:paraId="7CE9240D" w14:textId="77777777" w:rsidR="002727A6" w:rsidRDefault="00232E2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382EBE01" wp14:editId="743C0873">
            <wp:extent cx="5505450" cy="5133975"/>
            <wp:effectExtent l="0" t="0" r="0" b="9525"/>
            <wp:docPr id="4" name="图片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07E7" w14:textId="35E32AA9" w:rsidR="002727A6" w:rsidRPr="000D522E" w:rsidRDefault="00232E25">
      <w:p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要求：</w:t>
      </w:r>
    </w:p>
    <w:p w14:paraId="3650E217" w14:textId="77777777" w:rsidR="002727A6" w:rsidRPr="000D522E" w:rsidRDefault="00232E25">
      <w:pPr>
        <w:numPr>
          <w:ilvl w:val="0"/>
          <w:numId w:val="3"/>
        </w:num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每个图形的标题、轴标签、刻度、图形颜色、柱形宽度与效果图中的完全一致；</w:t>
      </w:r>
    </w:p>
    <w:p w14:paraId="57FE5689" w14:textId="15CE6487" w:rsidR="002727A6" w:rsidRDefault="00232E25">
      <w:pPr>
        <w:numPr>
          <w:ilvl w:val="0"/>
          <w:numId w:val="3"/>
        </w:numPr>
        <w:spacing w:line="360" w:lineRule="auto"/>
        <w:rPr>
          <w:color w:val="FF0000"/>
        </w:rPr>
      </w:pPr>
      <w:r w:rsidRPr="000D522E">
        <w:rPr>
          <w:rFonts w:hint="eastAsia"/>
          <w:color w:val="FF0000"/>
        </w:rPr>
        <w:t>在每个子右上角添加无指向注释，注释内容为“自己姓名</w:t>
      </w:r>
      <w:r w:rsidRPr="000D522E">
        <w:rPr>
          <w:rFonts w:hint="eastAsia"/>
          <w:color w:val="FF0000"/>
        </w:rPr>
        <w:t>+</w:t>
      </w:r>
      <w:r w:rsidRPr="000D522E">
        <w:rPr>
          <w:rFonts w:hint="eastAsia"/>
          <w:color w:val="FF0000"/>
        </w:rPr>
        <w:t>学号”</w:t>
      </w:r>
      <w:r w:rsidR="000D522E">
        <w:rPr>
          <w:rFonts w:hint="eastAsia"/>
          <w:color w:val="FF0000"/>
        </w:rPr>
        <w:t>；</w:t>
      </w:r>
    </w:p>
    <w:p w14:paraId="497A92A3" w14:textId="77777777" w:rsidR="000D522E" w:rsidRPr="000D522E" w:rsidRDefault="000D522E" w:rsidP="000D522E">
      <w:pPr>
        <w:pStyle w:val="a6"/>
        <w:numPr>
          <w:ilvl w:val="0"/>
          <w:numId w:val="3"/>
        </w:numPr>
        <w:spacing w:line="360" w:lineRule="auto"/>
        <w:ind w:firstLineChars="0"/>
        <w:rPr>
          <w:color w:val="FF0000"/>
        </w:rPr>
      </w:pPr>
      <w:r w:rsidRPr="000D522E">
        <w:rPr>
          <w:rFonts w:hint="eastAsia"/>
          <w:color w:val="FF0000"/>
        </w:rPr>
        <w:t>将可视化的图形存储到本地磁盘中</w:t>
      </w:r>
      <w:proofErr w:type="spellStart"/>
      <w:r w:rsidRPr="000D522E">
        <w:rPr>
          <w:rFonts w:hint="eastAsia"/>
          <w:color w:val="FF0000"/>
        </w:rPr>
        <w:t>Jupyter</w:t>
      </w:r>
      <w:proofErr w:type="spellEnd"/>
      <w:r w:rsidRPr="000D522E">
        <w:rPr>
          <w:rFonts w:hint="eastAsia"/>
          <w:color w:val="FF0000"/>
        </w:rPr>
        <w:t>工作目录下，将</w:t>
      </w:r>
      <w:proofErr w:type="gramStart"/>
      <w:r w:rsidRPr="000D522E">
        <w:rPr>
          <w:rFonts w:hint="eastAsia"/>
          <w:color w:val="FF0000"/>
        </w:rPr>
        <w:t>该图片</w:t>
      </w:r>
      <w:proofErr w:type="gramEnd"/>
      <w:r w:rsidRPr="000D522E">
        <w:rPr>
          <w:rFonts w:hint="eastAsia"/>
          <w:color w:val="FF0000"/>
        </w:rPr>
        <w:t>插入到当前文档中此位置处。</w:t>
      </w:r>
    </w:p>
    <w:p w14:paraId="3EB24833" w14:textId="5888AD69" w:rsidR="00C47C98" w:rsidRPr="000D522E" w:rsidRDefault="00C47C98" w:rsidP="00C47C98">
      <w:pPr>
        <w:spacing w:line="360" w:lineRule="auto"/>
        <w:ind w:left="420"/>
      </w:pPr>
    </w:p>
    <w:p w14:paraId="7C59957A" w14:textId="7D67E3F1" w:rsidR="000D522E" w:rsidRPr="00C47C98" w:rsidRDefault="000D522E" w:rsidP="000D522E">
      <w:pPr>
        <w:rPr>
          <w:b/>
        </w:rPr>
      </w:pPr>
      <w:r>
        <w:rPr>
          <w:rFonts w:hint="eastAsia"/>
          <w:b/>
        </w:rPr>
        <w:t>附源代码</w:t>
      </w:r>
      <w:r>
        <w:rPr>
          <w:b/>
        </w:rPr>
        <w:t>：</w:t>
      </w:r>
    </w:p>
    <w:p w14:paraId="6FD740FB" w14:textId="37CF6CB3" w:rsidR="002727A6" w:rsidRDefault="000D522E">
      <w:pPr>
        <w:spacing w:line="360" w:lineRule="auto"/>
      </w:pPr>
      <w:r>
        <w:rPr>
          <w:rFonts w:hint="eastAsia"/>
        </w:rPr>
        <w:t>设计完成</w:t>
      </w:r>
      <w:r>
        <w:t>的源</w:t>
      </w:r>
      <w:r w:rsidR="00232E25">
        <w:rPr>
          <w:rFonts w:hint="eastAsia"/>
        </w:rPr>
        <w:t>代码：（原样复制）</w:t>
      </w:r>
    </w:p>
    <w:p w14:paraId="336F89B8" w14:textId="77777777" w:rsidR="002727A6" w:rsidRDefault="002727A6">
      <w:pPr>
        <w:spacing w:line="360" w:lineRule="auto"/>
      </w:pPr>
    </w:p>
    <w:p w14:paraId="12426EF6" w14:textId="286ABD8B" w:rsidR="007454FF" w:rsidRPr="00CA6BE1" w:rsidRDefault="007454FF">
      <w:pPr>
        <w:spacing w:line="360" w:lineRule="auto"/>
        <w:rPr>
          <w:color w:val="FF0000"/>
        </w:rPr>
      </w:pPr>
    </w:p>
    <w:sectPr w:rsidR="007454FF" w:rsidRPr="00CA6BE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2D5CD" w14:textId="77777777" w:rsidR="000232F2" w:rsidRDefault="000232F2" w:rsidP="005326BD">
      <w:r>
        <w:separator/>
      </w:r>
    </w:p>
  </w:endnote>
  <w:endnote w:type="continuationSeparator" w:id="0">
    <w:p w14:paraId="27E3B960" w14:textId="77777777" w:rsidR="000232F2" w:rsidRDefault="000232F2" w:rsidP="0053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9E561" w14:textId="77777777" w:rsidR="000232F2" w:rsidRDefault="000232F2" w:rsidP="005326BD">
      <w:r>
        <w:separator/>
      </w:r>
    </w:p>
  </w:footnote>
  <w:footnote w:type="continuationSeparator" w:id="0">
    <w:p w14:paraId="07C19A0F" w14:textId="77777777" w:rsidR="000232F2" w:rsidRDefault="000232F2" w:rsidP="00532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0E636"/>
    <w:multiLevelType w:val="singleLevel"/>
    <w:tmpl w:val="A970E63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4F2F051F"/>
    <w:multiLevelType w:val="singleLevel"/>
    <w:tmpl w:val="4F2F051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61BE29EC"/>
    <w:multiLevelType w:val="singleLevel"/>
    <w:tmpl w:val="61BE29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A6"/>
    <w:rsid w:val="000232F2"/>
    <w:rsid w:val="000D522E"/>
    <w:rsid w:val="00131A91"/>
    <w:rsid w:val="00232E25"/>
    <w:rsid w:val="002727A6"/>
    <w:rsid w:val="003F67FD"/>
    <w:rsid w:val="005326BD"/>
    <w:rsid w:val="007454FF"/>
    <w:rsid w:val="008A3D81"/>
    <w:rsid w:val="00972EE9"/>
    <w:rsid w:val="009A77E9"/>
    <w:rsid w:val="00C47C98"/>
    <w:rsid w:val="00CA6BE1"/>
    <w:rsid w:val="026079DA"/>
    <w:rsid w:val="05D340E6"/>
    <w:rsid w:val="106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963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C47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47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326BD"/>
    <w:rPr>
      <w:sz w:val="18"/>
      <w:szCs w:val="18"/>
    </w:rPr>
  </w:style>
  <w:style w:type="character" w:customStyle="1" w:styleId="Char">
    <w:name w:val="批注框文本 Char"/>
    <w:basedOn w:val="a0"/>
    <w:link w:val="a3"/>
    <w:rsid w:val="005326BD"/>
    <w:rPr>
      <w:kern w:val="2"/>
      <w:sz w:val="18"/>
      <w:szCs w:val="18"/>
    </w:rPr>
  </w:style>
  <w:style w:type="paragraph" w:styleId="a4">
    <w:name w:val="header"/>
    <w:basedOn w:val="a"/>
    <w:link w:val="Char0"/>
    <w:rsid w:val="0053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326BD"/>
    <w:rPr>
      <w:kern w:val="2"/>
      <w:sz w:val="18"/>
      <w:szCs w:val="18"/>
    </w:rPr>
  </w:style>
  <w:style w:type="paragraph" w:styleId="a5">
    <w:name w:val="footer"/>
    <w:basedOn w:val="a"/>
    <w:link w:val="Char1"/>
    <w:rsid w:val="00532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326BD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47C9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C47C98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0D52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C47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47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326BD"/>
    <w:rPr>
      <w:sz w:val="18"/>
      <w:szCs w:val="18"/>
    </w:rPr>
  </w:style>
  <w:style w:type="character" w:customStyle="1" w:styleId="Char">
    <w:name w:val="批注框文本 Char"/>
    <w:basedOn w:val="a0"/>
    <w:link w:val="a3"/>
    <w:rsid w:val="005326BD"/>
    <w:rPr>
      <w:kern w:val="2"/>
      <w:sz w:val="18"/>
      <w:szCs w:val="18"/>
    </w:rPr>
  </w:style>
  <w:style w:type="paragraph" w:styleId="a4">
    <w:name w:val="header"/>
    <w:basedOn w:val="a"/>
    <w:link w:val="Char0"/>
    <w:rsid w:val="0053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326BD"/>
    <w:rPr>
      <w:kern w:val="2"/>
      <w:sz w:val="18"/>
      <w:szCs w:val="18"/>
    </w:rPr>
  </w:style>
  <w:style w:type="paragraph" w:styleId="a5">
    <w:name w:val="footer"/>
    <w:basedOn w:val="a"/>
    <w:link w:val="Char1"/>
    <w:rsid w:val="00532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326BD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C47C9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C47C98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0D52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weihua</dc:creator>
  <cp:lastModifiedBy>ASUS</cp:lastModifiedBy>
  <cp:revision>6</cp:revision>
  <dcterms:created xsi:type="dcterms:W3CDTF">2020-07-13T06:21:00Z</dcterms:created>
  <dcterms:modified xsi:type="dcterms:W3CDTF">2022-11-10T01:29:00Z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