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096" w14:textId="2CE60423" w:rsidR="003B4C6D" w:rsidRPr="00895528" w:rsidRDefault="00EB2666" w:rsidP="00EB2666">
      <w:pPr>
        <w:jc w:val="center"/>
        <w:rPr>
          <w:b/>
          <w:bCs/>
          <w:sz w:val="28"/>
          <w:szCs w:val="28"/>
        </w:rPr>
      </w:pPr>
      <w:r w:rsidRPr="00895528">
        <w:rPr>
          <w:b/>
          <w:bCs/>
          <w:sz w:val="28"/>
          <w:szCs w:val="28"/>
        </w:rPr>
        <w:t>Spiegazione dell’infrastruttura realizzata per OneClick Sharing</w:t>
      </w:r>
    </w:p>
    <w:p w14:paraId="0F3986F0" w14:textId="77777777" w:rsidR="00EB2666" w:rsidRPr="00895528" w:rsidRDefault="00EB2666" w:rsidP="00EB2666">
      <w:pPr>
        <w:jc w:val="center"/>
        <w:rPr>
          <w:sz w:val="28"/>
          <w:szCs w:val="28"/>
        </w:rPr>
      </w:pPr>
    </w:p>
    <w:p w14:paraId="0F58E967" w14:textId="09C89E05" w:rsidR="00EB2666" w:rsidRPr="00895528" w:rsidRDefault="00EB2666" w:rsidP="00EB2666">
      <w:r w:rsidRPr="00895528">
        <w:t xml:space="preserve">Nella startup OneClick Sharing è nata la necessità di creare e </w:t>
      </w:r>
      <w:r w:rsidR="00456EA2">
        <w:t>controllare</w:t>
      </w:r>
      <w:r w:rsidRPr="00895528">
        <w:t xml:space="preserve"> una rete per poter gestire un modello di condivisione e scambio di abiti usati.</w:t>
      </w:r>
    </w:p>
    <w:p w14:paraId="504F82C7" w14:textId="77777777" w:rsidR="00EB2666" w:rsidRPr="00895528" w:rsidRDefault="00EB2666" w:rsidP="00EB2666">
      <w:r w:rsidRPr="00895528">
        <w:t>Per questo motivo sarà necessario l’utilizzo di vari server.</w:t>
      </w:r>
    </w:p>
    <w:p w14:paraId="3CDE07ED" w14:textId="6BDF0657" w:rsidR="00EB2666" w:rsidRPr="00895528" w:rsidRDefault="00D126F9" w:rsidP="00EB2666">
      <w:pPr>
        <w:pStyle w:val="ListParagraph"/>
        <w:numPr>
          <w:ilvl w:val="0"/>
          <w:numId w:val="1"/>
        </w:numPr>
      </w:pPr>
      <w:r w:rsidRPr="00895528">
        <w:t xml:space="preserve">Un Server per </w:t>
      </w:r>
      <w:r w:rsidR="00EB2666" w:rsidRPr="00895528">
        <w:t>“hostare” la piattaforma web</w:t>
      </w:r>
    </w:p>
    <w:p w14:paraId="0AB7167A" w14:textId="3559E4F0" w:rsidR="00EB2666" w:rsidRPr="00895528" w:rsidRDefault="00EB2666" w:rsidP="00EB2666">
      <w:pPr>
        <w:pStyle w:val="ListParagraph"/>
        <w:numPr>
          <w:ilvl w:val="0"/>
          <w:numId w:val="1"/>
        </w:numPr>
      </w:pPr>
      <w:r w:rsidRPr="00895528">
        <w:t>Uno di tipo SMTP (Simple Mail Transfer Protocol) per p</w:t>
      </w:r>
      <w:r w:rsidR="00D126F9" w:rsidRPr="00895528">
        <w:t>oter gestire l’invio e la ricezione di email</w:t>
      </w:r>
    </w:p>
    <w:p w14:paraId="54B09F55" w14:textId="29E4FC47" w:rsidR="00D126F9" w:rsidRPr="00895528" w:rsidRDefault="00D126F9" w:rsidP="00EB2666">
      <w:pPr>
        <w:pStyle w:val="ListParagraph"/>
        <w:numPr>
          <w:ilvl w:val="0"/>
          <w:numId w:val="1"/>
        </w:numPr>
      </w:pPr>
      <w:r w:rsidRPr="00895528">
        <w:t>Un Server per poter gestire il Database nel quale saranno inseriti tutte le informazioni necessarie al sito</w:t>
      </w:r>
    </w:p>
    <w:p w14:paraId="50AF01FD" w14:textId="0A475B08" w:rsidR="00895528" w:rsidRPr="00895528" w:rsidRDefault="00895528" w:rsidP="00EB2666">
      <w:pPr>
        <w:pStyle w:val="ListParagraph"/>
        <w:numPr>
          <w:ilvl w:val="0"/>
          <w:numId w:val="1"/>
        </w:numPr>
      </w:pPr>
      <w:r w:rsidRPr="00895528">
        <w:t>Un ultimo Server per il Backup del server precedente</w:t>
      </w:r>
    </w:p>
    <w:p w14:paraId="5CD689A7" w14:textId="1B3783DC" w:rsidR="00895528" w:rsidRPr="00895528" w:rsidRDefault="00895528" w:rsidP="00895528">
      <w:r w:rsidRPr="00895528">
        <w:t>Per poter gestire meglio la rete è nata la necessità di “dividere” la rete in 3 parti:</w:t>
      </w:r>
    </w:p>
    <w:p w14:paraId="3BCA4984" w14:textId="16F43B5B" w:rsidR="00895528" w:rsidRPr="00895528" w:rsidRDefault="00895528" w:rsidP="00895528">
      <w:pPr>
        <w:pStyle w:val="ListParagraph"/>
        <w:numPr>
          <w:ilvl w:val="0"/>
          <w:numId w:val="3"/>
        </w:numPr>
      </w:pPr>
      <w:r w:rsidRPr="00895528">
        <w:t>Rete esterna (di confine)</w:t>
      </w:r>
    </w:p>
    <w:p w14:paraId="7025D947" w14:textId="6CDC1FB0" w:rsidR="00895528" w:rsidRPr="00895528" w:rsidRDefault="00895528" w:rsidP="00895528">
      <w:pPr>
        <w:pStyle w:val="ListParagraph"/>
        <w:numPr>
          <w:ilvl w:val="0"/>
          <w:numId w:val="3"/>
        </w:numPr>
      </w:pPr>
      <w:r w:rsidRPr="00895528">
        <w:t>Rete perimetrale (DMZ)</w:t>
      </w:r>
    </w:p>
    <w:p w14:paraId="33CBBAFA" w14:textId="4CFB72C2" w:rsidR="00895528" w:rsidRPr="00895528" w:rsidRDefault="00895528" w:rsidP="00895528">
      <w:pPr>
        <w:pStyle w:val="ListParagraph"/>
        <w:numPr>
          <w:ilvl w:val="0"/>
          <w:numId w:val="3"/>
        </w:numPr>
      </w:pPr>
      <w:r w:rsidRPr="00895528">
        <w:t>Rete interna</w:t>
      </w:r>
    </w:p>
    <w:p w14:paraId="39402546" w14:textId="53B890DB" w:rsidR="00895528" w:rsidRPr="00895528" w:rsidRDefault="00895528" w:rsidP="00895528">
      <w:r w:rsidRPr="00895528">
        <w:rPr>
          <w:noProof/>
        </w:rPr>
        <w:drawing>
          <wp:inline distT="0" distB="0" distL="0" distR="0" wp14:anchorId="681D4739" wp14:editId="59A2EB6B">
            <wp:extent cx="6120130" cy="37033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D61" w14:textId="02BA7F89" w:rsidR="00895528" w:rsidRPr="00895528" w:rsidRDefault="00895528" w:rsidP="00895528"/>
    <w:p w14:paraId="47BB53FB" w14:textId="78919A47" w:rsidR="00895528" w:rsidRPr="00895528" w:rsidRDefault="00895528" w:rsidP="00895528"/>
    <w:p w14:paraId="04D87B53" w14:textId="7FFFD76B" w:rsidR="00895528" w:rsidRPr="00895528" w:rsidRDefault="00895528" w:rsidP="00895528"/>
    <w:p w14:paraId="14F833E3" w14:textId="10EB4371" w:rsidR="00895528" w:rsidRPr="00895528" w:rsidRDefault="00895528" w:rsidP="00895528"/>
    <w:p w14:paraId="2C86ED77" w14:textId="4F50B689" w:rsidR="00895528" w:rsidRPr="00895528" w:rsidRDefault="00895528" w:rsidP="00895528"/>
    <w:p w14:paraId="66778A79" w14:textId="13082298" w:rsidR="00895528" w:rsidRPr="00895528" w:rsidRDefault="00895528" w:rsidP="00895528"/>
    <w:p w14:paraId="3A23E481" w14:textId="1418C853" w:rsidR="00895528" w:rsidRDefault="00895528" w:rsidP="008955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-Rete Esterna (di confine)</w:t>
      </w:r>
    </w:p>
    <w:p w14:paraId="5583D094" w14:textId="282E2079" w:rsidR="00895528" w:rsidRDefault="00895528" w:rsidP="00895528">
      <w:r w:rsidRPr="00895528">
        <w:t xml:space="preserve">Si tratta della </w:t>
      </w:r>
      <w:r w:rsidR="00456EA2">
        <w:t>parte di rete</w:t>
      </w:r>
      <w:r w:rsidRPr="00895528">
        <w:t xml:space="preserve"> direttamente connessa a Internet tramite un router che fornisce un livello iniziale di protezione mediante il filtraggio di base del traffico di rete. </w:t>
      </w:r>
    </w:p>
    <w:p w14:paraId="15C9CF9A" w14:textId="28D1AA84" w:rsidR="00895528" w:rsidRDefault="00895528" w:rsidP="00895528">
      <w:r>
        <w:t>Successivamente i</w:t>
      </w:r>
      <w:r w:rsidRPr="00895528">
        <w:t xml:space="preserve">l router trasmette i dati alla rete perimetrale tramite </w:t>
      </w:r>
      <w:r>
        <w:t xml:space="preserve">l’utilizzo di </w:t>
      </w:r>
      <w:r w:rsidRPr="00895528">
        <w:t>un firewall perimetrale.</w:t>
      </w:r>
    </w:p>
    <w:p w14:paraId="0E8762D2" w14:textId="59D4D902" w:rsidR="00895528" w:rsidRDefault="00895528" w:rsidP="00895528">
      <w:r>
        <w:t xml:space="preserve">L’indirizzo utilizzato in questa rete è un semplice IP </w:t>
      </w:r>
      <w:r w:rsidR="00456EA2">
        <w:t xml:space="preserve">statico </w:t>
      </w:r>
      <w:r>
        <w:t>di classe C</w:t>
      </w:r>
      <w:r w:rsidR="00456EA2">
        <w:t>: 192.168.1.0</w:t>
      </w:r>
    </w:p>
    <w:p w14:paraId="55960E12" w14:textId="78A6BB67" w:rsidR="00B0186F" w:rsidRDefault="00B0186F" w:rsidP="00895528"/>
    <w:p w14:paraId="2F7049B7" w14:textId="1F77431C" w:rsidR="00B0186F" w:rsidRDefault="00B0186F" w:rsidP="00895528">
      <w:r w:rsidRPr="00B0186F">
        <w:rPr>
          <w:noProof/>
        </w:rPr>
        <w:drawing>
          <wp:inline distT="0" distB="0" distL="0" distR="0" wp14:anchorId="3D5653F3" wp14:editId="33DF75C2">
            <wp:extent cx="3343742" cy="199100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9A79" w14:textId="5D2919C7" w:rsidR="00456EA2" w:rsidRDefault="00456EA2" w:rsidP="00895528"/>
    <w:p w14:paraId="0CCED105" w14:textId="42E35FCF" w:rsidR="00456EA2" w:rsidRDefault="00456EA2" w:rsidP="008955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-Rete Perimetrale (DMZ)</w:t>
      </w:r>
    </w:p>
    <w:p w14:paraId="5B6C7AE3" w14:textId="47911528" w:rsidR="004663DB" w:rsidRDefault="00456EA2" w:rsidP="00895528">
      <w:r w:rsidRPr="00456EA2">
        <w:t xml:space="preserve">Si tratta </w:t>
      </w:r>
      <w:r>
        <w:t xml:space="preserve">della parte di rete </w:t>
      </w:r>
      <w:r w:rsidRPr="00456EA2">
        <w:t xml:space="preserve">marginale, definita </w:t>
      </w:r>
      <w:r>
        <w:t xml:space="preserve">come </w:t>
      </w:r>
      <w:r w:rsidRPr="00456EA2">
        <w:t>DMZ (Demilitarized Zone), che collega gli utenti in ingresso a</w:t>
      </w:r>
      <w:r>
        <w:t>l</w:t>
      </w:r>
      <w:r w:rsidRPr="00456EA2">
        <w:t xml:space="preserve"> Server Web </w:t>
      </w:r>
      <w:r>
        <w:t>e al Server SMTP per la gestione dell’invio e della ricezione delle email</w:t>
      </w:r>
      <w:r w:rsidR="00B0186F">
        <w:t>.</w:t>
      </w:r>
    </w:p>
    <w:p w14:paraId="23E580CA" w14:textId="6D0BB28F" w:rsidR="00B0186F" w:rsidRDefault="00B0186F" w:rsidP="00895528">
      <w:r>
        <w:t xml:space="preserve">All’interno inoltre è presente un </w:t>
      </w:r>
      <w:r w:rsidR="000E7683">
        <w:t>Fi</w:t>
      </w:r>
      <w:r>
        <w:t>rewall perimetrale per un ulteriore sicurezza.</w:t>
      </w:r>
    </w:p>
    <w:p w14:paraId="2EC589E7" w14:textId="6B483FFA" w:rsidR="00B0186F" w:rsidRDefault="00B0186F" w:rsidP="00895528"/>
    <w:p w14:paraId="4DCB4A96" w14:textId="666DB78B" w:rsidR="00B0186F" w:rsidRDefault="00B0186F" w:rsidP="00895528">
      <w:r w:rsidRPr="00B0186F">
        <w:rPr>
          <w:noProof/>
        </w:rPr>
        <w:drawing>
          <wp:inline distT="0" distB="0" distL="0" distR="0" wp14:anchorId="1A273F11" wp14:editId="6EAB3468">
            <wp:extent cx="5010849" cy="2800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B15D" w14:textId="38261C3F" w:rsidR="004566B8" w:rsidRDefault="004566B8" w:rsidP="00895528"/>
    <w:p w14:paraId="7B654677" w14:textId="77777777" w:rsidR="00B0186F" w:rsidRDefault="00B0186F" w:rsidP="00895528">
      <w:pPr>
        <w:rPr>
          <w:b/>
          <w:bCs/>
          <w:sz w:val="24"/>
          <w:szCs w:val="24"/>
        </w:rPr>
      </w:pPr>
    </w:p>
    <w:p w14:paraId="67CAE5F8" w14:textId="77777777" w:rsidR="00B0186F" w:rsidRDefault="00B0186F" w:rsidP="00895528">
      <w:pPr>
        <w:rPr>
          <w:b/>
          <w:bCs/>
          <w:sz w:val="24"/>
          <w:szCs w:val="24"/>
        </w:rPr>
      </w:pPr>
    </w:p>
    <w:p w14:paraId="29166019" w14:textId="6DE548B6" w:rsidR="004566B8" w:rsidRDefault="004566B8" w:rsidP="00895528">
      <w:pPr>
        <w:rPr>
          <w:b/>
          <w:bCs/>
          <w:sz w:val="24"/>
          <w:szCs w:val="24"/>
        </w:rPr>
      </w:pPr>
      <w:r w:rsidRPr="004566B8">
        <w:rPr>
          <w:b/>
          <w:bCs/>
          <w:sz w:val="24"/>
          <w:szCs w:val="24"/>
        </w:rPr>
        <w:lastRenderedPageBreak/>
        <w:t>-Rete Interna</w:t>
      </w:r>
    </w:p>
    <w:p w14:paraId="4DA367B5" w14:textId="0D46FC0B" w:rsidR="00FE5AE2" w:rsidRPr="00FE5AE2" w:rsidRDefault="00FE5AE2" w:rsidP="00FE5AE2">
      <w:r w:rsidRPr="00FE5AE2">
        <w:t>Si tratta della rete interna</w:t>
      </w:r>
      <w:r>
        <w:t xml:space="preserve"> </w:t>
      </w:r>
      <w:r w:rsidRPr="00FE5AE2">
        <w:t>all’azienda nella quale sono presenti i server interni</w:t>
      </w:r>
      <w:r w:rsidR="000E7683">
        <w:t xml:space="preserve"> (Server per gestire il Database e il Server di backup)</w:t>
      </w:r>
      <w:r>
        <w:t xml:space="preserve"> inacessibili direttamente dagli utenti</w:t>
      </w:r>
      <w:r w:rsidR="000E7683">
        <w:t>. In questa rete è presente un altro Firewall</w:t>
      </w:r>
      <w:r w:rsidR="004B2F81">
        <w:t xml:space="preserve"> per un ulteriore livello di sicurezza</w:t>
      </w:r>
      <w:r w:rsidR="000E7683">
        <w:t>.</w:t>
      </w:r>
    </w:p>
    <w:p w14:paraId="48B7718A" w14:textId="77777777" w:rsidR="00B0186F" w:rsidRDefault="00B0186F" w:rsidP="00895528">
      <w:pPr>
        <w:rPr>
          <w:b/>
          <w:bCs/>
          <w:sz w:val="24"/>
          <w:szCs w:val="24"/>
        </w:rPr>
      </w:pPr>
    </w:p>
    <w:p w14:paraId="6A243536" w14:textId="4DADF07A" w:rsidR="004566B8" w:rsidRDefault="000E7683" w:rsidP="00895528">
      <w:r w:rsidRPr="000E7683">
        <w:rPr>
          <w:noProof/>
        </w:rPr>
        <w:drawing>
          <wp:inline distT="0" distB="0" distL="0" distR="0" wp14:anchorId="0CCF1D38" wp14:editId="00A09F07">
            <wp:extent cx="6049219" cy="2819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5442" w14:textId="77777777" w:rsidR="00CA1BCB" w:rsidRDefault="00CA1BCB" w:rsidP="00895528"/>
    <w:p w14:paraId="3F3D044E" w14:textId="2F9B768A" w:rsidR="00D23C4F" w:rsidRDefault="00B218EC" w:rsidP="00D23C4F">
      <w:pPr>
        <w:pBdr>
          <w:bottom w:val="single" w:sz="6" w:space="1" w:color="auto"/>
        </w:pBdr>
      </w:pPr>
      <w:r>
        <w:t xml:space="preserve">Per quanto riguarda l’indirizzamento, vengono utilizzati gli indirizzi statici da un indirizzo </w:t>
      </w:r>
      <w:r w:rsidR="00CA1BCB">
        <w:t>di classe C</w:t>
      </w:r>
    </w:p>
    <w:p w14:paraId="52D29100" w14:textId="44EBABE2" w:rsidR="00D23C4F" w:rsidRDefault="00D23C4F" w:rsidP="00D23C4F">
      <w:pPr>
        <w:pBdr>
          <w:bottom w:val="single" w:sz="6" w:space="1" w:color="auto"/>
        </w:pBdr>
        <w:tabs>
          <w:tab w:val="left" w:pos="8295"/>
        </w:tabs>
        <w:rPr>
          <w:b/>
          <w:bCs/>
          <w:sz w:val="28"/>
          <w:szCs w:val="28"/>
        </w:rPr>
      </w:pPr>
    </w:p>
    <w:p w14:paraId="472A8C73" w14:textId="7777777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2A2D897C" w14:textId="7777777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11E7A7BF" w14:textId="7777777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485EE668" w14:textId="7777777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2A350392" w14:textId="202DC70F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173A48A4" w14:textId="32018C4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006F4B53" w14:textId="48A96639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25C385F5" w14:textId="58F6C080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0D43C6B2" w14:textId="7777777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2210787B" w14:textId="7777777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080519C1" w14:textId="7777777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5DE74FCD" w14:textId="7777777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7B04B9A2" w14:textId="46B9B87C" w:rsidR="00D23C4F" w:rsidRDefault="00D23C4F" w:rsidP="00F321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Architettura di comunicazione</w:t>
      </w:r>
    </w:p>
    <w:p w14:paraId="678AF064" w14:textId="58352BC8" w:rsidR="00D23C4F" w:rsidRDefault="00D23C4F" w:rsidP="00D23C4F">
      <w:pPr>
        <w:rPr>
          <w:b/>
          <w:bCs/>
          <w:sz w:val="28"/>
          <w:szCs w:val="28"/>
        </w:rPr>
      </w:pPr>
    </w:p>
    <w:p w14:paraId="0ADD7060" w14:textId="52444F89" w:rsidR="00D23C4F" w:rsidRPr="00D23C4F" w:rsidRDefault="00D23C4F" w:rsidP="00D23C4F">
      <w:r w:rsidRPr="00D23C4F">
        <w:drawing>
          <wp:inline distT="0" distB="0" distL="0" distR="0" wp14:anchorId="21AC2518" wp14:editId="0DD4FB3E">
            <wp:extent cx="6120130" cy="3598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DA85" w14:textId="577DDD75" w:rsidR="00D23C4F" w:rsidRDefault="00D23C4F" w:rsidP="00D23C4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71FF68EC" w14:textId="77777777" w:rsidR="00D23C4F" w:rsidRDefault="00D23C4F" w:rsidP="00D23C4F">
      <w:pPr>
        <w:jc w:val="center"/>
        <w:rPr>
          <w:b/>
          <w:bCs/>
          <w:sz w:val="28"/>
          <w:szCs w:val="28"/>
        </w:rPr>
      </w:pPr>
    </w:p>
    <w:p w14:paraId="250EBDF3" w14:textId="55C7EDEC" w:rsidR="00D23C4F" w:rsidRDefault="00D23C4F" w:rsidP="00D23C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Architettura e protocolli utilizzati</w:t>
      </w:r>
    </w:p>
    <w:p w14:paraId="4199CDB9" w14:textId="77777777" w:rsidR="00D23C4F" w:rsidRPr="00F321EA" w:rsidRDefault="00D23C4F" w:rsidP="00D23C4F">
      <w:pPr>
        <w:jc w:val="center"/>
        <w:rPr>
          <w:b/>
          <w:bCs/>
          <w:sz w:val="28"/>
          <w:szCs w:val="28"/>
        </w:rPr>
      </w:pPr>
    </w:p>
    <w:p w14:paraId="4475FFC2" w14:textId="77777777" w:rsidR="00D23C4F" w:rsidRDefault="00D23C4F" w:rsidP="00D23C4F">
      <w:r>
        <w:t>L’architettura di questa rete è di tipo Client-Server. Abbiamo infatti un server nel quale viene hostato il sito web e i client (utenti) che si connettono ad esso.</w:t>
      </w:r>
    </w:p>
    <w:p w14:paraId="7DE18F3D" w14:textId="77777777" w:rsidR="00D23C4F" w:rsidRDefault="00D23C4F" w:rsidP="00D23C4F">
      <w:r>
        <w:t xml:space="preserve">La connessione avviene tramite protocollo HTTP </w:t>
      </w:r>
      <w:r w:rsidRPr="006B1C9A">
        <w:t>(HyperText Transfer Protocol)</w:t>
      </w:r>
      <w:r>
        <w:t xml:space="preserve"> il quale definisce l’interazione (richieste e risposte) tra Client e Server Web. L’HTTP permette l’utilizzo di 4 metodi:</w:t>
      </w:r>
    </w:p>
    <w:p w14:paraId="5141083A" w14:textId="77777777" w:rsidR="00D23C4F" w:rsidRDefault="00D23C4F" w:rsidP="00D23C4F">
      <w:pPr>
        <w:pStyle w:val="ListParagraph"/>
        <w:numPr>
          <w:ilvl w:val="0"/>
          <w:numId w:val="4"/>
        </w:numPr>
      </w:pPr>
      <w:r>
        <w:t>GET, per restituire la rappresentazione di una risorsa</w:t>
      </w:r>
    </w:p>
    <w:p w14:paraId="46E576A8" w14:textId="77777777" w:rsidR="00D23C4F" w:rsidRDefault="00D23C4F" w:rsidP="00D23C4F">
      <w:pPr>
        <w:pStyle w:val="ListParagraph"/>
        <w:numPr>
          <w:ilvl w:val="0"/>
          <w:numId w:val="4"/>
        </w:numPr>
      </w:pPr>
      <w:r>
        <w:t>PUT, per modificare lo stato di una risorsa</w:t>
      </w:r>
    </w:p>
    <w:p w14:paraId="6C05DFD9" w14:textId="77777777" w:rsidR="00D23C4F" w:rsidRDefault="00D23C4F" w:rsidP="00D23C4F">
      <w:pPr>
        <w:pStyle w:val="ListParagraph"/>
        <w:numPr>
          <w:ilvl w:val="0"/>
          <w:numId w:val="4"/>
        </w:numPr>
      </w:pPr>
      <w:r>
        <w:t>POST, per creare una nuova risorsa</w:t>
      </w:r>
    </w:p>
    <w:p w14:paraId="38697959" w14:textId="77777777" w:rsidR="00D23C4F" w:rsidRDefault="00D23C4F" w:rsidP="00D23C4F">
      <w:pPr>
        <w:pStyle w:val="ListParagraph"/>
        <w:numPr>
          <w:ilvl w:val="0"/>
          <w:numId w:val="4"/>
        </w:numPr>
      </w:pPr>
      <w:r>
        <w:t>DELETE, per eliminare una risorsa</w:t>
      </w:r>
    </w:p>
    <w:p w14:paraId="41612C5D" w14:textId="77777777" w:rsidR="00D23C4F" w:rsidRDefault="00D23C4F" w:rsidP="00D23C4F">
      <w:r>
        <w:t xml:space="preserve">In questa rete viene utilizzato anche il DNS. In questo modo gli utenti si potranno collegare al sito tramite un nome specifico, senza doversi per forza ricordare un indirizzo IP. </w:t>
      </w:r>
    </w:p>
    <w:p w14:paraId="47EFCE3E" w14:textId="77777777" w:rsidR="00D23C4F" w:rsidRPr="004566B8" w:rsidRDefault="00D23C4F" w:rsidP="00D23C4F">
      <w:r>
        <w:t xml:space="preserve">La rete perimetrale è definita come rete DMZ </w:t>
      </w:r>
      <w:r w:rsidRPr="00456EA2">
        <w:t>(Demilitarized Zone)</w:t>
      </w:r>
      <w:r>
        <w:t>. In questo modo gli utenti/clienti collegati alla rete potranno accedere solo al Server Web e Server Email-SMTP e non nella rete interna.  Di fatti questa parte di rete sarà riservata soltanto agli amministratori d’azienda.</w:t>
      </w:r>
    </w:p>
    <w:p w14:paraId="318DB969" w14:textId="77777777" w:rsidR="00D23C4F" w:rsidRPr="00D23C4F" w:rsidRDefault="00D23C4F" w:rsidP="00D23C4F"/>
    <w:sectPr w:rsidR="00D23C4F" w:rsidRPr="00D23C4F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0DCC"/>
    <w:multiLevelType w:val="hybridMultilevel"/>
    <w:tmpl w:val="609EE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1890"/>
    <w:multiLevelType w:val="hybridMultilevel"/>
    <w:tmpl w:val="F43C2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1D1F"/>
    <w:multiLevelType w:val="hybridMultilevel"/>
    <w:tmpl w:val="BFFCD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0EE3"/>
    <w:multiLevelType w:val="hybridMultilevel"/>
    <w:tmpl w:val="80C6AD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EA"/>
    <w:rsid w:val="00042861"/>
    <w:rsid w:val="000E7683"/>
    <w:rsid w:val="002509EA"/>
    <w:rsid w:val="002906D6"/>
    <w:rsid w:val="002D7CFB"/>
    <w:rsid w:val="003B4C6D"/>
    <w:rsid w:val="004566B8"/>
    <w:rsid w:val="00456EA2"/>
    <w:rsid w:val="004663DB"/>
    <w:rsid w:val="0048148C"/>
    <w:rsid w:val="004B2F81"/>
    <w:rsid w:val="006467B8"/>
    <w:rsid w:val="006B1C9A"/>
    <w:rsid w:val="00895528"/>
    <w:rsid w:val="009A71E4"/>
    <w:rsid w:val="00A111AC"/>
    <w:rsid w:val="00A33B74"/>
    <w:rsid w:val="00AB1885"/>
    <w:rsid w:val="00AD562C"/>
    <w:rsid w:val="00B0186F"/>
    <w:rsid w:val="00B218EC"/>
    <w:rsid w:val="00C16B81"/>
    <w:rsid w:val="00CA1BCB"/>
    <w:rsid w:val="00D126F9"/>
    <w:rsid w:val="00D23C4F"/>
    <w:rsid w:val="00DF261E"/>
    <w:rsid w:val="00EB2666"/>
    <w:rsid w:val="00F321EA"/>
    <w:rsid w:val="00F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4A42"/>
  <w15:chartTrackingRefBased/>
  <w15:docId w15:val="{654956C6-8BFF-4E31-BBC7-3904436A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6</cp:revision>
  <dcterms:created xsi:type="dcterms:W3CDTF">2021-05-05T06:32:00Z</dcterms:created>
  <dcterms:modified xsi:type="dcterms:W3CDTF">2021-05-05T09:42:00Z</dcterms:modified>
</cp:coreProperties>
</file>