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20B9" w14:textId="77777777" w:rsidR="00251CF1" w:rsidRPr="00251CF1" w:rsidRDefault="00251CF1" w:rsidP="00251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222222"/>
          <w:lang w:val="it-IT" w:eastAsia="en-GB"/>
        </w:rPr>
        <w:t>Una start up nata nel settore abbigliamento, adotta un modello di condivisione e scambio seguendo il principio della “sharing economy” (economia della condivisione, promuovendo forme di consumo più consapevoli basate sul riutilizzo).</w:t>
      </w:r>
    </w:p>
    <w:p w14:paraId="0FDF6567" w14:textId="77777777" w:rsidR="00251CF1" w:rsidRPr="00251CF1" w:rsidRDefault="00251CF1" w:rsidP="00251C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222222"/>
          <w:lang w:val="it-IT" w:eastAsia="en-GB"/>
        </w:rPr>
        <w:t>L’azienda vuole realizzare una piattaforma che permetta di gestire il riciclo di vestiti.</w:t>
      </w:r>
    </w:p>
    <w:p w14:paraId="0841CE34" w14:textId="77777777" w:rsidR="00251CF1" w:rsidRPr="00251CF1" w:rsidRDefault="00251CF1" w:rsidP="0025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5F9053B1" w14:textId="77777777" w:rsidR="00251CF1" w:rsidRPr="00251CF1" w:rsidRDefault="00251CF1" w:rsidP="00251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1CF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Come funziona?</w:t>
      </w:r>
    </w:p>
    <w:p w14:paraId="3EE78CFC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Parte di registrazione e login per i clienti.</w:t>
      </w:r>
    </w:p>
    <w:p w14:paraId="541877A9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Ogni cliente spedisce i suoi abiti che non utilizza più</w:t>
      </w:r>
    </w:p>
    <w:p w14:paraId="49B37F9C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I capi che non sono ritenuti idonei per lo scambio (a causa di piccoli difetti) vengono devoluti in beneficenza</w:t>
      </w:r>
    </w:p>
    <w:p w14:paraId="06336F1F" w14:textId="77777777" w:rsidR="00251CF1" w:rsidRPr="00251CF1" w:rsidRDefault="00251CF1" w:rsidP="00251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Ad ogni indumento donato viene attribuita un’etichetta (Attributi: marca, taglia, ecc..) e un valore in stelline (moneta di scambio del sito)</w:t>
      </w:r>
    </w:p>
    <w:p w14:paraId="7E3ABDDE" w14:textId="77777777" w:rsidR="00251CF1" w:rsidRPr="00251CF1" w:rsidRDefault="00251CF1" w:rsidP="00251CF1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Ogni cliente registrato può visualizzare il catalogo con i vari indumenti e comprarli con le stelline guadagnate e con l’aggiunta di pochi euro.</w:t>
      </w:r>
    </w:p>
    <w:p w14:paraId="2E92E409" w14:textId="77777777" w:rsidR="00251CF1" w:rsidRPr="00251CF1" w:rsidRDefault="00251CF1" w:rsidP="0025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14:paraId="544306CF" w14:textId="77777777" w:rsidR="00251CF1" w:rsidRPr="00251CF1" w:rsidRDefault="00251CF1" w:rsidP="00251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Le quantità di vestiti scambiati sulla piattaforma di Armadio Verde sono andate aumentando negli anni garantendo un beneficio ambientale pari al risparmio delle materie recuperate. </w:t>
      </w:r>
    </w:p>
    <w:p w14:paraId="2A690F5D" w14:textId="77777777" w:rsidR="00251CF1" w:rsidRPr="00251CF1" w:rsidRDefault="00251CF1" w:rsidP="00251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Occorre tenere conto anche del tipo di materiale recuperato. Gli abiti presenti sul catalogo di Armadio verde, soprattutto quelli per bambini, sono realizzati per il 70% circa in cotone il cui processo di coltivazione e lavorazione, ha un elevato impatto ambientale; il riutilizzo di questi capi e la mancata produzione del cotone necessario a produrne di nuovi rappresenta un ulteriore vantaggio a tutela dell’ambiente.</w:t>
      </w:r>
    </w:p>
    <w:p w14:paraId="1B7F264C" w14:textId="77777777" w:rsidR="00251CF1" w:rsidRPr="00251CF1" w:rsidRDefault="00251CF1" w:rsidP="00251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251CF1">
        <w:rPr>
          <w:rFonts w:ascii="Calibri" w:eastAsia="Times New Roman" w:hAnsi="Calibri" w:cs="Calibri"/>
          <w:color w:val="000000"/>
          <w:lang w:val="it-IT" w:eastAsia="en-GB"/>
        </w:rPr>
        <w:t>Per una maggiore attenzione verso l’ambiente, l’azienda invita i propri clienti ad utilizzare comuni scatole di cartone. È stato inoltre introdotto un packaging in cartone riciclato per le spedizioni degli acquisti al cui interno si trova un invito a utilizzarlo per mandare altri vestiti da scambiare.</w:t>
      </w:r>
    </w:p>
    <w:p w14:paraId="679C9F8B" w14:textId="77777777" w:rsidR="00240799" w:rsidRPr="00251CF1" w:rsidRDefault="00240799">
      <w:pPr>
        <w:rPr>
          <w:lang w:val="it-IT"/>
        </w:rPr>
      </w:pPr>
    </w:p>
    <w:sectPr w:rsidR="00240799" w:rsidRPr="00251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C6E"/>
    <w:multiLevelType w:val="multilevel"/>
    <w:tmpl w:val="C39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F1"/>
    <w:rsid w:val="001604F5"/>
    <w:rsid w:val="00240799"/>
    <w:rsid w:val="002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8F2A"/>
  <w15:chartTrackingRefBased/>
  <w15:docId w15:val="{1641704B-7EE2-4156-B519-F6A3112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</cp:revision>
  <dcterms:created xsi:type="dcterms:W3CDTF">2021-05-01T16:08:00Z</dcterms:created>
  <dcterms:modified xsi:type="dcterms:W3CDTF">2021-05-01T16:11:00Z</dcterms:modified>
</cp:coreProperties>
</file>