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chart4.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D94FC" w14:textId="77777777" w:rsidR="00413A35" w:rsidRPr="00A02645" w:rsidRDefault="00413A35" w:rsidP="008737D9">
      <w:pPr>
        <w:jc w:val="center"/>
        <w:rPr>
          <w:rFonts w:ascii="Calibri" w:hAnsi="Calibri" w:cs="Calibri"/>
        </w:rPr>
      </w:pPr>
    </w:p>
    <w:p w14:paraId="002FBD9E" w14:textId="77777777" w:rsidR="008737D9" w:rsidRPr="00A02645" w:rsidRDefault="008737D9" w:rsidP="008737D9">
      <w:pPr>
        <w:jc w:val="center"/>
        <w:rPr>
          <w:rFonts w:ascii="Calibri" w:hAnsi="Calibri" w:cs="Calibri"/>
        </w:rPr>
      </w:pPr>
    </w:p>
    <w:p w14:paraId="4450A30E" w14:textId="77777777" w:rsidR="008737D9" w:rsidRPr="00A02645" w:rsidRDefault="008737D9" w:rsidP="008737D9">
      <w:pPr>
        <w:jc w:val="center"/>
        <w:rPr>
          <w:rFonts w:ascii="Calibri" w:hAnsi="Calibri" w:cs="Calibri"/>
        </w:rPr>
      </w:pPr>
    </w:p>
    <w:p w14:paraId="6E3A3166" w14:textId="77777777" w:rsidR="008737D9" w:rsidRPr="00A02645" w:rsidRDefault="008737D9" w:rsidP="008737D9">
      <w:pPr>
        <w:jc w:val="center"/>
        <w:rPr>
          <w:rFonts w:ascii="Calibri" w:hAnsi="Calibri" w:cs="Calibri"/>
        </w:rPr>
      </w:pPr>
    </w:p>
    <w:p w14:paraId="036D19FE" w14:textId="77777777" w:rsidR="008737D9" w:rsidRPr="00A02645" w:rsidRDefault="008737D9" w:rsidP="008737D9">
      <w:pPr>
        <w:rPr>
          <w:rFonts w:ascii="Calibri" w:hAnsi="Calibri" w:cs="Calibri"/>
        </w:rPr>
      </w:pPr>
    </w:p>
    <w:p w14:paraId="67DDF89A" w14:textId="77777777" w:rsidR="008737D9" w:rsidRPr="00A02645" w:rsidRDefault="008737D9" w:rsidP="008737D9">
      <w:pPr>
        <w:jc w:val="center"/>
        <w:rPr>
          <w:rFonts w:ascii="Calibri" w:hAnsi="Calibri" w:cs="Calibri"/>
        </w:rPr>
      </w:pPr>
    </w:p>
    <w:p w14:paraId="2655A4A1" w14:textId="77777777" w:rsidR="008737D9" w:rsidRPr="00A02645" w:rsidRDefault="008737D9" w:rsidP="008737D9">
      <w:pPr>
        <w:jc w:val="center"/>
        <w:rPr>
          <w:rFonts w:ascii="Calibri" w:hAnsi="Calibri" w:cs="Calibri"/>
          <w:b/>
          <w:bCs/>
        </w:rPr>
      </w:pPr>
      <w:r w:rsidRPr="00A02645">
        <w:rPr>
          <w:rFonts w:ascii="Calibri" w:hAnsi="Calibri" w:cs="Calibri"/>
          <w:b/>
          <w:bCs/>
        </w:rPr>
        <w:t>Create a Build Tool Application for Automation Controller Programs</w:t>
      </w:r>
    </w:p>
    <w:p w14:paraId="02371067" w14:textId="77777777" w:rsidR="008737D9" w:rsidRPr="00A02645" w:rsidRDefault="008737D9" w:rsidP="008737D9">
      <w:pPr>
        <w:jc w:val="center"/>
        <w:rPr>
          <w:rFonts w:ascii="Calibri" w:hAnsi="Calibri" w:cs="Calibri"/>
        </w:rPr>
      </w:pPr>
    </w:p>
    <w:p w14:paraId="73DE3F9D" w14:textId="4613BCC0" w:rsidR="008737D9" w:rsidRPr="00A02645" w:rsidRDefault="008737D9" w:rsidP="008737D9">
      <w:pPr>
        <w:jc w:val="center"/>
        <w:rPr>
          <w:rFonts w:ascii="Calibri" w:hAnsi="Calibri" w:cs="Calibri"/>
        </w:rPr>
      </w:pPr>
      <w:r w:rsidRPr="00A02645">
        <w:rPr>
          <w:rFonts w:ascii="Calibri" w:hAnsi="Calibri" w:cs="Calibri"/>
        </w:rPr>
        <w:t>Corbin Ferguson</w:t>
      </w:r>
    </w:p>
    <w:p w14:paraId="7358ED0A" w14:textId="3ED00C12" w:rsidR="008737D9" w:rsidRPr="00A02645" w:rsidRDefault="008737D9" w:rsidP="008737D9">
      <w:pPr>
        <w:jc w:val="center"/>
        <w:rPr>
          <w:rFonts w:ascii="Calibri" w:hAnsi="Calibri" w:cs="Calibri"/>
        </w:rPr>
      </w:pPr>
      <w:r w:rsidRPr="00A02645">
        <w:rPr>
          <w:rFonts w:ascii="Calibri" w:hAnsi="Calibri" w:cs="Calibri"/>
        </w:rPr>
        <w:t>Kettering University</w:t>
      </w:r>
    </w:p>
    <w:p w14:paraId="21EDB1DE" w14:textId="3856C331" w:rsidR="008737D9" w:rsidRPr="00A02645" w:rsidRDefault="008737D9" w:rsidP="008737D9">
      <w:pPr>
        <w:jc w:val="center"/>
        <w:rPr>
          <w:rFonts w:ascii="Calibri" w:hAnsi="Calibri" w:cs="Calibri"/>
        </w:rPr>
      </w:pPr>
      <w:r w:rsidRPr="00A02645">
        <w:rPr>
          <w:rFonts w:ascii="Calibri" w:hAnsi="Calibri" w:cs="Calibri"/>
        </w:rPr>
        <w:t>Department of Computer Science</w:t>
      </w:r>
    </w:p>
    <w:p w14:paraId="3193E3D8" w14:textId="3037D60A" w:rsidR="008737D9" w:rsidRPr="00A02645" w:rsidRDefault="008737D9" w:rsidP="009C4CCD">
      <w:pPr>
        <w:jc w:val="center"/>
        <w:rPr>
          <w:rFonts w:ascii="Calibri" w:hAnsi="Calibri" w:cs="Calibri"/>
        </w:rPr>
      </w:pPr>
      <w:r w:rsidRPr="00A02645">
        <w:rPr>
          <w:rFonts w:ascii="Calibri" w:hAnsi="Calibri" w:cs="Calibri"/>
        </w:rPr>
        <w:t>Endress+Hauser (USA) Automation Instrumentation Inc.</w:t>
      </w:r>
    </w:p>
    <w:p w14:paraId="2839EA81" w14:textId="77777777" w:rsidR="008737D9" w:rsidRPr="00A02645" w:rsidRDefault="008737D9" w:rsidP="008737D9">
      <w:pPr>
        <w:jc w:val="center"/>
        <w:rPr>
          <w:rFonts w:ascii="Calibri" w:hAnsi="Calibri" w:cs="Calibri"/>
          <w:b/>
          <w:bCs/>
        </w:rPr>
      </w:pPr>
    </w:p>
    <w:p w14:paraId="69E5E7E2" w14:textId="77777777" w:rsidR="008737D9" w:rsidRPr="00A02645" w:rsidRDefault="008737D9" w:rsidP="008737D9">
      <w:pPr>
        <w:jc w:val="center"/>
        <w:rPr>
          <w:rFonts w:ascii="Calibri" w:hAnsi="Calibri" w:cs="Calibri"/>
          <w:b/>
          <w:bCs/>
        </w:rPr>
      </w:pPr>
    </w:p>
    <w:p w14:paraId="470097E7" w14:textId="02D3534F" w:rsidR="008737D9" w:rsidRPr="00A02645" w:rsidRDefault="008737D9" w:rsidP="008737D9">
      <w:pPr>
        <w:jc w:val="center"/>
        <w:rPr>
          <w:rFonts w:ascii="Calibri" w:hAnsi="Calibri" w:cs="Calibri"/>
          <w:b/>
          <w:bCs/>
        </w:rPr>
      </w:pPr>
      <w:r w:rsidRPr="00A02645">
        <w:rPr>
          <w:rFonts w:ascii="Calibri" w:hAnsi="Calibri" w:cs="Calibri"/>
          <w:b/>
          <w:bCs/>
        </w:rPr>
        <w:t>Author Note:</w:t>
      </w:r>
    </w:p>
    <w:p w14:paraId="4472CA9A" w14:textId="77777777" w:rsidR="008737D9" w:rsidRPr="00A02645" w:rsidRDefault="008737D9" w:rsidP="008737D9">
      <w:pPr>
        <w:jc w:val="center"/>
        <w:rPr>
          <w:rFonts w:ascii="Calibri" w:hAnsi="Calibri" w:cs="Calibri"/>
        </w:rPr>
      </w:pPr>
      <w:r w:rsidRPr="00A02645">
        <w:rPr>
          <w:rFonts w:ascii="Calibri" w:hAnsi="Calibri" w:cs="Calibri"/>
        </w:rPr>
        <w:t xml:space="preserve"> This senior thesis is submitted as partial fulfillment of the graduation requirements of Kettering University needed to obtain a Bachelor of Science in (Student Degree Program). The conclusions and opinions expressed in this thesis are from myself and do not necessarily represent the position of Kettering University or anyone else affiliated with this culminating undergraduate experience. </w:t>
      </w:r>
    </w:p>
    <w:p w14:paraId="32057F75" w14:textId="6159933F" w:rsidR="008737D9" w:rsidRPr="00A02645" w:rsidRDefault="008737D9" w:rsidP="008737D9">
      <w:pPr>
        <w:jc w:val="center"/>
        <w:rPr>
          <w:rFonts w:ascii="Calibri" w:hAnsi="Calibri" w:cs="Calibri"/>
        </w:rPr>
      </w:pPr>
      <w:r w:rsidRPr="00A02645">
        <w:rPr>
          <w:rFonts w:ascii="Calibri" w:hAnsi="Calibri" w:cs="Calibri"/>
        </w:rPr>
        <w:t>Although this thesis represents the compilation of my own efforts, I would like to acknowledge and extend my sincere gratitude to the following individuals for their valuable time and assistance, without whom the completion of this thesis would not have been possible:</w:t>
      </w:r>
    </w:p>
    <w:p w14:paraId="5F5CA410" w14:textId="2D7DA0F6" w:rsidR="008737D9" w:rsidRPr="00A02645" w:rsidRDefault="008737D9" w:rsidP="008737D9">
      <w:pPr>
        <w:jc w:val="center"/>
        <w:rPr>
          <w:rFonts w:ascii="Calibri" w:hAnsi="Calibri" w:cs="Calibri"/>
        </w:rPr>
      </w:pPr>
      <w:r w:rsidRPr="00A02645">
        <w:rPr>
          <w:rFonts w:ascii="Calibri" w:hAnsi="Calibri" w:cs="Calibri"/>
        </w:rPr>
        <w:t>Matt Krygier, Department Manager – R&amp;D</w:t>
      </w:r>
      <w:r w:rsidR="009C4CCD" w:rsidRPr="00A02645">
        <w:rPr>
          <w:rFonts w:ascii="Calibri" w:hAnsi="Calibri" w:cs="Calibri"/>
        </w:rPr>
        <w:t>, Endress + Hauser (USA) Automation Instrumentation Inc</w:t>
      </w:r>
    </w:p>
    <w:p w14:paraId="4E152F73" w14:textId="28906C22" w:rsidR="008737D9" w:rsidRPr="00A02645" w:rsidRDefault="008737D9" w:rsidP="008737D9">
      <w:pPr>
        <w:jc w:val="center"/>
        <w:rPr>
          <w:rFonts w:ascii="Calibri" w:hAnsi="Calibri" w:cs="Calibri"/>
        </w:rPr>
      </w:pPr>
      <w:r w:rsidRPr="00A02645">
        <w:rPr>
          <w:rFonts w:ascii="Calibri" w:hAnsi="Calibri" w:cs="Calibri"/>
        </w:rPr>
        <w:t xml:space="preserve">Parker Authier, </w:t>
      </w:r>
      <w:r w:rsidR="002014FB" w:rsidRPr="00A02645">
        <w:rPr>
          <w:rFonts w:ascii="Calibri" w:hAnsi="Calibri" w:cs="Calibri"/>
        </w:rPr>
        <w:t>Embedded Software Engineer II</w:t>
      </w:r>
      <w:r w:rsidR="009C4CCD" w:rsidRPr="00A02645">
        <w:rPr>
          <w:rFonts w:ascii="Calibri" w:hAnsi="Calibri" w:cs="Calibri"/>
        </w:rPr>
        <w:t>, Endress + Hauser (USA) Automation Instrumentation Inc</w:t>
      </w:r>
    </w:p>
    <w:p w14:paraId="4F0A7785" w14:textId="1DD92560" w:rsidR="009C4CCD" w:rsidRPr="00A02645" w:rsidRDefault="009C4CCD" w:rsidP="008737D9">
      <w:pPr>
        <w:jc w:val="center"/>
        <w:rPr>
          <w:rFonts w:ascii="Calibri" w:hAnsi="Calibri" w:cs="Calibri"/>
        </w:rPr>
      </w:pPr>
      <w:r w:rsidRPr="00A02645">
        <w:rPr>
          <w:rFonts w:ascii="Calibri" w:hAnsi="Calibri" w:cs="Calibri"/>
        </w:rPr>
        <w:t>Dr. Rui Zhu, Assistant Professor of Computer Science, Kettering University</w:t>
      </w:r>
    </w:p>
    <w:p w14:paraId="1E85ABF7" w14:textId="53329361" w:rsidR="002014FB" w:rsidRPr="00A02645" w:rsidRDefault="002014FB" w:rsidP="002014FB">
      <w:pPr>
        <w:jc w:val="center"/>
        <w:rPr>
          <w:rFonts w:ascii="Calibri" w:hAnsi="Calibri" w:cs="Calibri"/>
        </w:rPr>
      </w:pPr>
      <w:r w:rsidRPr="00A02645">
        <w:rPr>
          <w:rFonts w:ascii="Calibri" w:hAnsi="Calibri" w:cs="Calibri"/>
          <w:b/>
          <w:bCs/>
        </w:rPr>
        <w:lastRenderedPageBreak/>
        <w:t>Abstract</w:t>
      </w:r>
    </w:p>
    <w:p w14:paraId="07BF3863" w14:textId="13CFE29E" w:rsidR="00120028" w:rsidRPr="00A02645" w:rsidRDefault="002014FB">
      <w:pPr>
        <w:rPr>
          <w:rFonts w:ascii="Calibri" w:hAnsi="Calibri" w:cs="Calibri"/>
        </w:rPr>
      </w:pPr>
      <w:r w:rsidRPr="00A02645">
        <w:rPr>
          <w:rFonts w:ascii="Calibri" w:hAnsi="Calibri" w:cs="Calibri"/>
        </w:rPr>
        <w:t xml:space="preserve">Current tools for creating Automation Controller programs for Rockwell devices work well for creating detailed and complicated automation </w:t>
      </w:r>
      <w:r w:rsidR="00564D02" w:rsidRPr="00A02645">
        <w:rPr>
          <w:rFonts w:ascii="Calibri" w:hAnsi="Calibri" w:cs="Calibri"/>
        </w:rPr>
        <w:t>code but</w:t>
      </w:r>
      <w:r w:rsidRPr="00A02645">
        <w:rPr>
          <w:rFonts w:ascii="Calibri" w:hAnsi="Calibri" w:cs="Calibri"/>
        </w:rPr>
        <w:t xml:space="preserve"> can often be </w:t>
      </w:r>
      <w:r w:rsidR="002B7A77" w:rsidRPr="00A02645">
        <w:rPr>
          <w:rFonts w:ascii="Calibri" w:hAnsi="Calibri" w:cs="Calibri"/>
        </w:rPr>
        <w:t>repetitive, time</w:t>
      </w:r>
      <w:r w:rsidR="002B7A77" w:rsidRPr="00A02645">
        <w:rPr>
          <w:rFonts w:ascii="Calibri" w:hAnsi="Calibri" w:cs="Calibri"/>
        </w:rPr>
        <w:noBreakHyphen/>
        <w:t xml:space="preserve">consuming, and highly manual, particularly for common structures reused across multiple automation projects. </w:t>
      </w:r>
      <w:r w:rsidRPr="00A02645">
        <w:rPr>
          <w:rFonts w:ascii="Calibri" w:hAnsi="Calibri" w:cs="Calibri"/>
        </w:rPr>
        <w:t xml:space="preserve">This </w:t>
      </w:r>
      <w:r w:rsidR="00FC1957" w:rsidRPr="00A02645">
        <w:rPr>
          <w:rFonts w:ascii="Calibri" w:hAnsi="Calibri" w:cs="Calibri"/>
        </w:rPr>
        <w:t>work</w:t>
      </w:r>
      <w:r w:rsidRPr="00A02645">
        <w:rPr>
          <w:rFonts w:ascii="Calibri" w:hAnsi="Calibri" w:cs="Calibri"/>
        </w:rPr>
        <w:t xml:space="preserve"> </w:t>
      </w:r>
      <w:r w:rsidR="00FC1957" w:rsidRPr="00A02645">
        <w:rPr>
          <w:rFonts w:ascii="Calibri" w:hAnsi="Calibri" w:cs="Calibri"/>
        </w:rPr>
        <w:t xml:space="preserve">presents </w:t>
      </w:r>
      <w:r w:rsidRPr="00A02645">
        <w:rPr>
          <w:rFonts w:ascii="Calibri" w:hAnsi="Calibri" w:cs="Calibri"/>
        </w:rPr>
        <w:t xml:space="preserve">a tool for </w:t>
      </w:r>
      <w:r w:rsidR="00FC1957" w:rsidRPr="00A02645">
        <w:rPr>
          <w:rFonts w:ascii="Calibri" w:hAnsi="Calibri" w:cs="Calibri"/>
        </w:rPr>
        <w:t>rapid development of</w:t>
      </w:r>
      <w:r w:rsidRPr="00A02645">
        <w:rPr>
          <w:rFonts w:ascii="Calibri" w:hAnsi="Calibri" w:cs="Calibri"/>
        </w:rPr>
        <w:t xml:space="preserve"> large amounts of </w:t>
      </w:r>
      <w:r w:rsidR="00FC1957" w:rsidRPr="00A02645">
        <w:rPr>
          <w:rFonts w:ascii="Calibri" w:hAnsi="Calibri" w:cs="Calibri"/>
        </w:rPr>
        <w:t>PLC</w:t>
      </w:r>
      <w:r w:rsidRPr="00A02645">
        <w:rPr>
          <w:rFonts w:ascii="Calibri" w:hAnsi="Calibri" w:cs="Calibri"/>
        </w:rPr>
        <w:t xml:space="preserve"> code, utilizing template L5X files from Rockwell Automation’s Studio 5000 designer. The tool performs backend logic with LINQ commands to modify XML-styled </w:t>
      </w:r>
      <w:r w:rsidR="00564D02" w:rsidRPr="00A02645">
        <w:rPr>
          <w:rFonts w:ascii="Calibri" w:hAnsi="Calibri" w:cs="Calibri"/>
        </w:rPr>
        <w:t>documents and</w:t>
      </w:r>
      <w:r w:rsidR="00120028" w:rsidRPr="00A02645">
        <w:rPr>
          <w:rFonts w:ascii="Calibri" w:hAnsi="Calibri" w:cs="Calibri"/>
        </w:rPr>
        <w:t xml:space="preserve"> implements frontend GUI elements with Windows Forms. The application was tested through a</w:t>
      </w:r>
      <w:r w:rsidR="006612CE" w:rsidRPr="00A02645">
        <w:rPr>
          <w:rFonts w:ascii="Calibri" w:hAnsi="Calibri" w:cs="Calibri"/>
        </w:rPr>
        <w:t xml:space="preserve"> comprehensive</w:t>
      </w:r>
      <w:r w:rsidR="00120028" w:rsidRPr="00A02645">
        <w:rPr>
          <w:rFonts w:ascii="Calibri" w:hAnsi="Calibri" w:cs="Calibri"/>
        </w:rPr>
        <w:t xml:space="preserve"> suite of automated tests, utilizing both FLAUI for frontend and MOQ for logical function testing</w:t>
      </w:r>
      <w:r w:rsidR="006612CE" w:rsidRPr="00A02645">
        <w:rPr>
          <w:rFonts w:ascii="Calibri" w:hAnsi="Calibri" w:cs="Calibri"/>
        </w:rPr>
        <w:t xml:space="preserve">, to ensure </w:t>
      </w:r>
      <w:r w:rsidR="00803E3F" w:rsidRPr="00A02645">
        <w:rPr>
          <w:rFonts w:ascii="Calibri" w:hAnsi="Calibri" w:cs="Calibri"/>
        </w:rPr>
        <w:t>reliable behavior across element creation, modification, and validation sequences</w:t>
      </w:r>
      <w:r w:rsidR="00120028" w:rsidRPr="00A02645">
        <w:rPr>
          <w:rFonts w:ascii="Calibri" w:hAnsi="Calibri" w:cs="Calibri"/>
        </w:rPr>
        <w:t xml:space="preserve">. </w:t>
      </w:r>
      <w:r w:rsidR="0091204D" w:rsidRPr="00A02645">
        <w:rPr>
          <w:rFonts w:ascii="Calibri" w:hAnsi="Calibri" w:cs="Calibri"/>
        </w:rPr>
        <w:t>This report details the design, implementation, and verification of the system, illustrating a complete software lifecycle from initial concept to tested prototype.</w:t>
      </w:r>
      <w:r w:rsidR="00120028" w:rsidRPr="00A02645">
        <w:rPr>
          <w:rFonts w:ascii="Calibri" w:hAnsi="Calibri" w:cs="Calibri"/>
        </w:rPr>
        <w:br w:type="page"/>
      </w:r>
    </w:p>
    <w:sdt>
      <w:sdtPr>
        <w:rPr>
          <w:rFonts w:ascii="Calibri" w:hAnsi="Calibri" w:cs="Calibri"/>
        </w:rPr>
        <w:id w:val="1290391658"/>
        <w:docPartObj>
          <w:docPartGallery w:val="Table of Contents"/>
          <w:docPartUnique/>
        </w:docPartObj>
      </w:sdtPr>
      <w:sdtEndPr>
        <w:rPr>
          <w:b/>
          <w:bCs/>
          <w:noProof/>
        </w:rPr>
      </w:sdtEndPr>
      <w:sdtContent>
        <w:p w14:paraId="54FFB37F" w14:textId="2849EF85" w:rsidR="00252901" w:rsidRPr="00A02645" w:rsidRDefault="00252901" w:rsidP="008A605D">
          <w:pPr>
            <w:jc w:val="center"/>
            <w:rPr>
              <w:rFonts w:ascii="Calibri" w:hAnsi="Calibri" w:cs="Calibri"/>
            </w:rPr>
          </w:pPr>
          <w:r w:rsidRPr="00A02645">
            <w:rPr>
              <w:rFonts w:ascii="Calibri" w:hAnsi="Calibri" w:cs="Calibri"/>
            </w:rPr>
            <w:t>Table of Contents</w:t>
          </w:r>
        </w:p>
        <w:p w14:paraId="037CC973" w14:textId="35E8A9B1" w:rsidR="0020221E" w:rsidRDefault="0020221E">
          <w:pPr>
            <w:pStyle w:val="TOC1"/>
            <w:tabs>
              <w:tab w:val="right" w:leader="dot" w:pos="8630"/>
            </w:tabs>
            <w:rPr>
              <w:rFonts w:asciiTheme="minorHAnsi" w:eastAsiaTheme="minorEastAsia" w:hAnsiTheme="minorHAnsi"/>
              <w:noProof/>
            </w:rPr>
          </w:pPr>
          <w:r>
            <w:rPr>
              <w:rFonts w:cs="Calibri"/>
            </w:rPr>
            <w:fldChar w:fldCharType="begin"/>
          </w:r>
          <w:r>
            <w:rPr>
              <w:rFonts w:cs="Calibri"/>
            </w:rPr>
            <w:instrText xml:space="preserve"> TOC \o "1-3" \h \z \u </w:instrText>
          </w:r>
          <w:r>
            <w:rPr>
              <w:rFonts w:cs="Calibri"/>
            </w:rPr>
            <w:fldChar w:fldCharType="separate"/>
          </w:r>
          <w:hyperlink w:anchor="_Toc225864034" w:history="1">
            <w:r w:rsidRPr="007D7B8C">
              <w:rPr>
                <w:rStyle w:val="Hyperlink"/>
                <w:noProof/>
              </w:rPr>
              <w:t>Introduction</w:t>
            </w:r>
            <w:r>
              <w:rPr>
                <w:noProof/>
                <w:webHidden/>
              </w:rPr>
              <w:tab/>
            </w:r>
            <w:r>
              <w:rPr>
                <w:noProof/>
                <w:webHidden/>
              </w:rPr>
              <w:fldChar w:fldCharType="begin"/>
            </w:r>
            <w:r>
              <w:rPr>
                <w:noProof/>
                <w:webHidden/>
              </w:rPr>
              <w:instrText xml:space="preserve"> PAGEREF _Toc225864034 \h </w:instrText>
            </w:r>
            <w:r>
              <w:rPr>
                <w:noProof/>
                <w:webHidden/>
              </w:rPr>
            </w:r>
            <w:r>
              <w:rPr>
                <w:noProof/>
                <w:webHidden/>
              </w:rPr>
              <w:fldChar w:fldCharType="separate"/>
            </w:r>
            <w:r>
              <w:rPr>
                <w:noProof/>
                <w:webHidden/>
              </w:rPr>
              <w:t>4</w:t>
            </w:r>
            <w:r>
              <w:rPr>
                <w:noProof/>
                <w:webHidden/>
              </w:rPr>
              <w:fldChar w:fldCharType="end"/>
            </w:r>
          </w:hyperlink>
        </w:p>
        <w:p w14:paraId="6548EB09" w14:textId="7CB64E6A" w:rsidR="0020221E" w:rsidRDefault="0020221E">
          <w:pPr>
            <w:pStyle w:val="TOC2"/>
            <w:tabs>
              <w:tab w:val="right" w:leader="dot" w:pos="8630"/>
            </w:tabs>
            <w:rPr>
              <w:rFonts w:asciiTheme="minorHAnsi" w:eastAsiaTheme="minorEastAsia" w:hAnsiTheme="minorHAnsi"/>
              <w:noProof/>
            </w:rPr>
          </w:pPr>
          <w:hyperlink w:anchor="_Toc225864035" w:history="1">
            <w:r w:rsidRPr="007D7B8C">
              <w:rPr>
                <w:rStyle w:val="Hyperlink"/>
                <w:noProof/>
              </w:rPr>
              <w:t>Background</w:t>
            </w:r>
            <w:r>
              <w:rPr>
                <w:noProof/>
                <w:webHidden/>
              </w:rPr>
              <w:tab/>
            </w:r>
            <w:r>
              <w:rPr>
                <w:noProof/>
                <w:webHidden/>
              </w:rPr>
              <w:fldChar w:fldCharType="begin"/>
            </w:r>
            <w:r>
              <w:rPr>
                <w:noProof/>
                <w:webHidden/>
              </w:rPr>
              <w:instrText xml:space="preserve"> PAGEREF _Toc225864035 \h </w:instrText>
            </w:r>
            <w:r>
              <w:rPr>
                <w:noProof/>
                <w:webHidden/>
              </w:rPr>
            </w:r>
            <w:r>
              <w:rPr>
                <w:noProof/>
                <w:webHidden/>
              </w:rPr>
              <w:fldChar w:fldCharType="separate"/>
            </w:r>
            <w:r>
              <w:rPr>
                <w:noProof/>
                <w:webHidden/>
              </w:rPr>
              <w:t>4</w:t>
            </w:r>
            <w:r>
              <w:rPr>
                <w:noProof/>
                <w:webHidden/>
              </w:rPr>
              <w:fldChar w:fldCharType="end"/>
            </w:r>
          </w:hyperlink>
        </w:p>
        <w:p w14:paraId="396DAEB1" w14:textId="738988D3" w:rsidR="0020221E" w:rsidRDefault="0020221E">
          <w:pPr>
            <w:pStyle w:val="TOC2"/>
            <w:tabs>
              <w:tab w:val="right" w:leader="dot" w:pos="8630"/>
            </w:tabs>
            <w:rPr>
              <w:rFonts w:asciiTheme="minorHAnsi" w:eastAsiaTheme="minorEastAsia" w:hAnsiTheme="minorHAnsi"/>
              <w:noProof/>
            </w:rPr>
          </w:pPr>
          <w:hyperlink w:anchor="_Toc225864036" w:history="1">
            <w:r w:rsidRPr="007D7B8C">
              <w:rPr>
                <w:rStyle w:val="Hyperlink"/>
                <w:noProof/>
              </w:rPr>
              <w:t>Project Goal</w:t>
            </w:r>
            <w:r>
              <w:rPr>
                <w:noProof/>
                <w:webHidden/>
              </w:rPr>
              <w:tab/>
            </w:r>
            <w:r>
              <w:rPr>
                <w:noProof/>
                <w:webHidden/>
              </w:rPr>
              <w:fldChar w:fldCharType="begin"/>
            </w:r>
            <w:r>
              <w:rPr>
                <w:noProof/>
                <w:webHidden/>
              </w:rPr>
              <w:instrText xml:space="preserve"> PAGEREF _Toc225864036 \h </w:instrText>
            </w:r>
            <w:r>
              <w:rPr>
                <w:noProof/>
                <w:webHidden/>
              </w:rPr>
            </w:r>
            <w:r>
              <w:rPr>
                <w:noProof/>
                <w:webHidden/>
              </w:rPr>
              <w:fldChar w:fldCharType="separate"/>
            </w:r>
            <w:r>
              <w:rPr>
                <w:noProof/>
                <w:webHidden/>
              </w:rPr>
              <w:t>4</w:t>
            </w:r>
            <w:r>
              <w:rPr>
                <w:noProof/>
                <w:webHidden/>
              </w:rPr>
              <w:fldChar w:fldCharType="end"/>
            </w:r>
          </w:hyperlink>
        </w:p>
        <w:p w14:paraId="3FD37E8A" w14:textId="4F0A7609" w:rsidR="0020221E" w:rsidRDefault="0020221E">
          <w:pPr>
            <w:pStyle w:val="TOC1"/>
            <w:tabs>
              <w:tab w:val="right" w:leader="dot" w:pos="8630"/>
            </w:tabs>
            <w:rPr>
              <w:rFonts w:asciiTheme="minorHAnsi" w:eastAsiaTheme="minorEastAsia" w:hAnsiTheme="minorHAnsi"/>
              <w:noProof/>
            </w:rPr>
          </w:pPr>
          <w:hyperlink w:anchor="_Toc225864037" w:history="1">
            <w:r w:rsidRPr="007D7B8C">
              <w:rPr>
                <w:rStyle w:val="Hyperlink"/>
                <w:noProof/>
              </w:rPr>
              <w:t>Conclusions and Recommendations</w:t>
            </w:r>
            <w:r>
              <w:rPr>
                <w:noProof/>
                <w:webHidden/>
              </w:rPr>
              <w:tab/>
            </w:r>
            <w:r>
              <w:rPr>
                <w:noProof/>
                <w:webHidden/>
              </w:rPr>
              <w:fldChar w:fldCharType="begin"/>
            </w:r>
            <w:r>
              <w:rPr>
                <w:noProof/>
                <w:webHidden/>
              </w:rPr>
              <w:instrText xml:space="preserve"> PAGEREF _Toc225864037 \h </w:instrText>
            </w:r>
            <w:r>
              <w:rPr>
                <w:noProof/>
                <w:webHidden/>
              </w:rPr>
            </w:r>
            <w:r>
              <w:rPr>
                <w:noProof/>
                <w:webHidden/>
              </w:rPr>
              <w:fldChar w:fldCharType="separate"/>
            </w:r>
            <w:r>
              <w:rPr>
                <w:noProof/>
                <w:webHidden/>
              </w:rPr>
              <w:t>6</w:t>
            </w:r>
            <w:r>
              <w:rPr>
                <w:noProof/>
                <w:webHidden/>
              </w:rPr>
              <w:fldChar w:fldCharType="end"/>
            </w:r>
          </w:hyperlink>
        </w:p>
        <w:p w14:paraId="2FAA3D7D" w14:textId="5B48C60D" w:rsidR="0020221E" w:rsidRDefault="0020221E">
          <w:pPr>
            <w:pStyle w:val="TOC2"/>
            <w:tabs>
              <w:tab w:val="right" w:leader="dot" w:pos="8630"/>
            </w:tabs>
            <w:rPr>
              <w:rFonts w:asciiTheme="minorHAnsi" w:eastAsiaTheme="minorEastAsia" w:hAnsiTheme="minorHAnsi"/>
              <w:noProof/>
            </w:rPr>
          </w:pPr>
          <w:hyperlink w:anchor="_Toc225864038" w:history="1">
            <w:r w:rsidRPr="007D7B8C">
              <w:rPr>
                <w:rStyle w:val="Hyperlink"/>
                <w:noProof/>
              </w:rPr>
              <w:t>Conclusions</w:t>
            </w:r>
            <w:r>
              <w:rPr>
                <w:noProof/>
                <w:webHidden/>
              </w:rPr>
              <w:tab/>
            </w:r>
            <w:r>
              <w:rPr>
                <w:noProof/>
                <w:webHidden/>
              </w:rPr>
              <w:fldChar w:fldCharType="begin"/>
            </w:r>
            <w:r>
              <w:rPr>
                <w:noProof/>
                <w:webHidden/>
              </w:rPr>
              <w:instrText xml:space="preserve"> PAGEREF _Toc225864038 \h </w:instrText>
            </w:r>
            <w:r>
              <w:rPr>
                <w:noProof/>
                <w:webHidden/>
              </w:rPr>
            </w:r>
            <w:r>
              <w:rPr>
                <w:noProof/>
                <w:webHidden/>
              </w:rPr>
              <w:fldChar w:fldCharType="separate"/>
            </w:r>
            <w:r>
              <w:rPr>
                <w:noProof/>
                <w:webHidden/>
              </w:rPr>
              <w:t>6</w:t>
            </w:r>
            <w:r>
              <w:rPr>
                <w:noProof/>
                <w:webHidden/>
              </w:rPr>
              <w:fldChar w:fldCharType="end"/>
            </w:r>
          </w:hyperlink>
        </w:p>
        <w:p w14:paraId="3105B795" w14:textId="45970FE5" w:rsidR="0020221E" w:rsidRDefault="0020221E">
          <w:pPr>
            <w:pStyle w:val="TOC2"/>
            <w:tabs>
              <w:tab w:val="right" w:leader="dot" w:pos="8630"/>
            </w:tabs>
            <w:rPr>
              <w:rFonts w:asciiTheme="minorHAnsi" w:eastAsiaTheme="minorEastAsia" w:hAnsiTheme="minorHAnsi"/>
              <w:noProof/>
            </w:rPr>
          </w:pPr>
          <w:hyperlink w:anchor="_Toc225864039" w:history="1">
            <w:r w:rsidRPr="007D7B8C">
              <w:rPr>
                <w:rStyle w:val="Hyperlink"/>
                <w:noProof/>
              </w:rPr>
              <w:t>Recommendations</w:t>
            </w:r>
            <w:r>
              <w:rPr>
                <w:noProof/>
                <w:webHidden/>
              </w:rPr>
              <w:tab/>
            </w:r>
            <w:r>
              <w:rPr>
                <w:noProof/>
                <w:webHidden/>
              </w:rPr>
              <w:fldChar w:fldCharType="begin"/>
            </w:r>
            <w:r>
              <w:rPr>
                <w:noProof/>
                <w:webHidden/>
              </w:rPr>
              <w:instrText xml:space="preserve"> PAGEREF _Toc225864039 \h </w:instrText>
            </w:r>
            <w:r>
              <w:rPr>
                <w:noProof/>
                <w:webHidden/>
              </w:rPr>
            </w:r>
            <w:r>
              <w:rPr>
                <w:noProof/>
                <w:webHidden/>
              </w:rPr>
              <w:fldChar w:fldCharType="separate"/>
            </w:r>
            <w:r>
              <w:rPr>
                <w:noProof/>
                <w:webHidden/>
              </w:rPr>
              <w:t>7</w:t>
            </w:r>
            <w:r>
              <w:rPr>
                <w:noProof/>
                <w:webHidden/>
              </w:rPr>
              <w:fldChar w:fldCharType="end"/>
            </w:r>
          </w:hyperlink>
        </w:p>
        <w:p w14:paraId="43609A6F" w14:textId="54747F45" w:rsidR="0020221E" w:rsidRDefault="0020221E">
          <w:pPr>
            <w:pStyle w:val="TOC1"/>
            <w:tabs>
              <w:tab w:val="right" w:leader="dot" w:pos="8630"/>
            </w:tabs>
            <w:rPr>
              <w:rFonts w:asciiTheme="minorHAnsi" w:eastAsiaTheme="minorEastAsia" w:hAnsiTheme="minorHAnsi"/>
              <w:noProof/>
            </w:rPr>
          </w:pPr>
          <w:hyperlink w:anchor="_Toc225864040" w:history="1">
            <w:r w:rsidRPr="007D7B8C">
              <w:rPr>
                <w:rStyle w:val="Hyperlink"/>
                <w:noProof/>
              </w:rPr>
              <w:t>Methods</w:t>
            </w:r>
            <w:r>
              <w:rPr>
                <w:noProof/>
                <w:webHidden/>
              </w:rPr>
              <w:tab/>
            </w:r>
            <w:r>
              <w:rPr>
                <w:noProof/>
                <w:webHidden/>
              </w:rPr>
              <w:fldChar w:fldCharType="begin"/>
            </w:r>
            <w:r>
              <w:rPr>
                <w:noProof/>
                <w:webHidden/>
              </w:rPr>
              <w:instrText xml:space="preserve"> PAGEREF _Toc225864040 \h </w:instrText>
            </w:r>
            <w:r>
              <w:rPr>
                <w:noProof/>
                <w:webHidden/>
              </w:rPr>
            </w:r>
            <w:r>
              <w:rPr>
                <w:noProof/>
                <w:webHidden/>
              </w:rPr>
              <w:fldChar w:fldCharType="separate"/>
            </w:r>
            <w:r>
              <w:rPr>
                <w:noProof/>
                <w:webHidden/>
              </w:rPr>
              <w:t>9</w:t>
            </w:r>
            <w:r>
              <w:rPr>
                <w:noProof/>
                <w:webHidden/>
              </w:rPr>
              <w:fldChar w:fldCharType="end"/>
            </w:r>
          </w:hyperlink>
        </w:p>
        <w:p w14:paraId="6C115CDA" w14:textId="76F97150" w:rsidR="0020221E" w:rsidRDefault="0020221E">
          <w:pPr>
            <w:pStyle w:val="TOC2"/>
            <w:tabs>
              <w:tab w:val="right" w:leader="dot" w:pos="8630"/>
            </w:tabs>
            <w:rPr>
              <w:rFonts w:asciiTheme="minorHAnsi" w:eastAsiaTheme="minorEastAsia" w:hAnsiTheme="minorHAnsi"/>
              <w:noProof/>
            </w:rPr>
          </w:pPr>
          <w:hyperlink w:anchor="_Toc225864041" w:history="1">
            <w:r w:rsidRPr="007D7B8C">
              <w:rPr>
                <w:rStyle w:val="Hyperlink"/>
                <w:noProof/>
              </w:rPr>
              <w:t>Project Timeline</w:t>
            </w:r>
            <w:r>
              <w:rPr>
                <w:noProof/>
                <w:webHidden/>
              </w:rPr>
              <w:tab/>
            </w:r>
            <w:r>
              <w:rPr>
                <w:noProof/>
                <w:webHidden/>
              </w:rPr>
              <w:fldChar w:fldCharType="begin"/>
            </w:r>
            <w:r>
              <w:rPr>
                <w:noProof/>
                <w:webHidden/>
              </w:rPr>
              <w:instrText xml:space="preserve"> PAGEREF _Toc225864041 \h </w:instrText>
            </w:r>
            <w:r>
              <w:rPr>
                <w:noProof/>
                <w:webHidden/>
              </w:rPr>
            </w:r>
            <w:r>
              <w:rPr>
                <w:noProof/>
                <w:webHidden/>
              </w:rPr>
              <w:fldChar w:fldCharType="separate"/>
            </w:r>
            <w:r>
              <w:rPr>
                <w:noProof/>
                <w:webHidden/>
              </w:rPr>
              <w:t>9</w:t>
            </w:r>
            <w:r>
              <w:rPr>
                <w:noProof/>
                <w:webHidden/>
              </w:rPr>
              <w:fldChar w:fldCharType="end"/>
            </w:r>
          </w:hyperlink>
        </w:p>
        <w:p w14:paraId="712410CD" w14:textId="06175176" w:rsidR="0020221E" w:rsidRDefault="0020221E">
          <w:pPr>
            <w:pStyle w:val="TOC2"/>
            <w:tabs>
              <w:tab w:val="right" w:leader="dot" w:pos="8630"/>
            </w:tabs>
            <w:rPr>
              <w:rFonts w:asciiTheme="minorHAnsi" w:eastAsiaTheme="minorEastAsia" w:hAnsiTheme="minorHAnsi"/>
              <w:noProof/>
            </w:rPr>
          </w:pPr>
          <w:hyperlink w:anchor="_Toc225864042" w:history="1">
            <w:r w:rsidRPr="007D7B8C">
              <w:rPr>
                <w:rStyle w:val="Hyperlink"/>
                <w:noProof/>
              </w:rPr>
              <w:t>Architectural Approach</w:t>
            </w:r>
            <w:r>
              <w:rPr>
                <w:noProof/>
                <w:webHidden/>
              </w:rPr>
              <w:tab/>
            </w:r>
            <w:r>
              <w:rPr>
                <w:noProof/>
                <w:webHidden/>
              </w:rPr>
              <w:fldChar w:fldCharType="begin"/>
            </w:r>
            <w:r>
              <w:rPr>
                <w:noProof/>
                <w:webHidden/>
              </w:rPr>
              <w:instrText xml:space="preserve"> PAGEREF _Toc225864042 \h </w:instrText>
            </w:r>
            <w:r>
              <w:rPr>
                <w:noProof/>
                <w:webHidden/>
              </w:rPr>
            </w:r>
            <w:r>
              <w:rPr>
                <w:noProof/>
                <w:webHidden/>
              </w:rPr>
              <w:fldChar w:fldCharType="separate"/>
            </w:r>
            <w:r>
              <w:rPr>
                <w:noProof/>
                <w:webHidden/>
              </w:rPr>
              <w:t>12</w:t>
            </w:r>
            <w:r>
              <w:rPr>
                <w:noProof/>
                <w:webHidden/>
              </w:rPr>
              <w:fldChar w:fldCharType="end"/>
            </w:r>
          </w:hyperlink>
        </w:p>
        <w:p w14:paraId="0FA5812F" w14:textId="6338F241" w:rsidR="0020221E" w:rsidRDefault="0020221E">
          <w:pPr>
            <w:pStyle w:val="TOC2"/>
            <w:tabs>
              <w:tab w:val="right" w:leader="dot" w:pos="8630"/>
            </w:tabs>
            <w:rPr>
              <w:rFonts w:asciiTheme="minorHAnsi" w:eastAsiaTheme="minorEastAsia" w:hAnsiTheme="minorHAnsi"/>
              <w:noProof/>
            </w:rPr>
          </w:pPr>
          <w:hyperlink w:anchor="_Toc225864043" w:history="1">
            <w:r w:rsidRPr="007D7B8C">
              <w:rPr>
                <w:rStyle w:val="Hyperlink"/>
                <w:noProof/>
              </w:rPr>
              <w:t>Core Implementation Methods</w:t>
            </w:r>
            <w:r>
              <w:rPr>
                <w:noProof/>
                <w:webHidden/>
              </w:rPr>
              <w:tab/>
            </w:r>
            <w:r>
              <w:rPr>
                <w:noProof/>
                <w:webHidden/>
              </w:rPr>
              <w:fldChar w:fldCharType="begin"/>
            </w:r>
            <w:r>
              <w:rPr>
                <w:noProof/>
                <w:webHidden/>
              </w:rPr>
              <w:instrText xml:space="preserve"> PAGEREF _Toc225864043 \h </w:instrText>
            </w:r>
            <w:r>
              <w:rPr>
                <w:noProof/>
                <w:webHidden/>
              </w:rPr>
            </w:r>
            <w:r>
              <w:rPr>
                <w:noProof/>
                <w:webHidden/>
              </w:rPr>
              <w:fldChar w:fldCharType="separate"/>
            </w:r>
            <w:r>
              <w:rPr>
                <w:noProof/>
                <w:webHidden/>
              </w:rPr>
              <w:t>13</w:t>
            </w:r>
            <w:r>
              <w:rPr>
                <w:noProof/>
                <w:webHidden/>
              </w:rPr>
              <w:fldChar w:fldCharType="end"/>
            </w:r>
          </w:hyperlink>
        </w:p>
        <w:p w14:paraId="5B59B387" w14:textId="507E49E2" w:rsidR="0020221E" w:rsidRDefault="0020221E">
          <w:pPr>
            <w:pStyle w:val="TOC1"/>
            <w:tabs>
              <w:tab w:val="right" w:leader="dot" w:pos="8630"/>
            </w:tabs>
            <w:rPr>
              <w:rFonts w:asciiTheme="minorHAnsi" w:eastAsiaTheme="minorEastAsia" w:hAnsiTheme="minorHAnsi"/>
              <w:noProof/>
            </w:rPr>
          </w:pPr>
          <w:hyperlink w:anchor="_Toc225864044" w:history="1">
            <w:r w:rsidRPr="007D7B8C">
              <w:rPr>
                <w:rStyle w:val="Hyperlink"/>
                <w:noProof/>
              </w:rPr>
              <w:t>Results</w:t>
            </w:r>
            <w:r>
              <w:rPr>
                <w:noProof/>
                <w:webHidden/>
              </w:rPr>
              <w:tab/>
            </w:r>
            <w:r>
              <w:rPr>
                <w:noProof/>
                <w:webHidden/>
              </w:rPr>
              <w:fldChar w:fldCharType="begin"/>
            </w:r>
            <w:r>
              <w:rPr>
                <w:noProof/>
                <w:webHidden/>
              </w:rPr>
              <w:instrText xml:space="preserve"> PAGEREF _Toc225864044 \h </w:instrText>
            </w:r>
            <w:r>
              <w:rPr>
                <w:noProof/>
                <w:webHidden/>
              </w:rPr>
            </w:r>
            <w:r>
              <w:rPr>
                <w:noProof/>
                <w:webHidden/>
              </w:rPr>
              <w:fldChar w:fldCharType="separate"/>
            </w:r>
            <w:r>
              <w:rPr>
                <w:noProof/>
                <w:webHidden/>
              </w:rPr>
              <w:t>18</w:t>
            </w:r>
            <w:r>
              <w:rPr>
                <w:noProof/>
                <w:webHidden/>
              </w:rPr>
              <w:fldChar w:fldCharType="end"/>
            </w:r>
          </w:hyperlink>
        </w:p>
        <w:p w14:paraId="1B491883" w14:textId="5422AFE6" w:rsidR="0020221E" w:rsidRDefault="0020221E">
          <w:pPr>
            <w:pStyle w:val="TOC2"/>
            <w:tabs>
              <w:tab w:val="right" w:leader="dot" w:pos="8630"/>
            </w:tabs>
            <w:rPr>
              <w:rFonts w:asciiTheme="minorHAnsi" w:eastAsiaTheme="minorEastAsia" w:hAnsiTheme="minorHAnsi"/>
              <w:noProof/>
            </w:rPr>
          </w:pPr>
          <w:hyperlink w:anchor="_Toc225864045" w:history="1">
            <w:r w:rsidRPr="007D7B8C">
              <w:rPr>
                <w:rStyle w:val="Hyperlink"/>
                <w:noProof/>
              </w:rPr>
              <w:t>Testing Methodology</w:t>
            </w:r>
            <w:r>
              <w:rPr>
                <w:noProof/>
                <w:webHidden/>
              </w:rPr>
              <w:tab/>
            </w:r>
            <w:r>
              <w:rPr>
                <w:noProof/>
                <w:webHidden/>
              </w:rPr>
              <w:fldChar w:fldCharType="begin"/>
            </w:r>
            <w:r>
              <w:rPr>
                <w:noProof/>
                <w:webHidden/>
              </w:rPr>
              <w:instrText xml:space="preserve"> PAGEREF _Toc225864045 \h </w:instrText>
            </w:r>
            <w:r>
              <w:rPr>
                <w:noProof/>
                <w:webHidden/>
              </w:rPr>
            </w:r>
            <w:r>
              <w:rPr>
                <w:noProof/>
                <w:webHidden/>
              </w:rPr>
              <w:fldChar w:fldCharType="separate"/>
            </w:r>
            <w:r>
              <w:rPr>
                <w:noProof/>
                <w:webHidden/>
              </w:rPr>
              <w:t>18</w:t>
            </w:r>
            <w:r>
              <w:rPr>
                <w:noProof/>
                <w:webHidden/>
              </w:rPr>
              <w:fldChar w:fldCharType="end"/>
            </w:r>
          </w:hyperlink>
        </w:p>
        <w:p w14:paraId="5E3E2497" w14:textId="3CC3A83C" w:rsidR="0020221E" w:rsidRDefault="0020221E">
          <w:pPr>
            <w:pStyle w:val="TOC2"/>
            <w:tabs>
              <w:tab w:val="right" w:leader="dot" w:pos="8630"/>
            </w:tabs>
            <w:rPr>
              <w:rFonts w:asciiTheme="minorHAnsi" w:eastAsiaTheme="minorEastAsia" w:hAnsiTheme="minorHAnsi"/>
              <w:noProof/>
            </w:rPr>
          </w:pPr>
          <w:hyperlink w:anchor="_Toc225864046" w:history="1">
            <w:r w:rsidRPr="007D7B8C">
              <w:rPr>
                <w:rStyle w:val="Hyperlink"/>
                <w:noProof/>
              </w:rPr>
              <w:t>Testing Results</w:t>
            </w:r>
            <w:r>
              <w:rPr>
                <w:noProof/>
                <w:webHidden/>
              </w:rPr>
              <w:tab/>
            </w:r>
            <w:r>
              <w:rPr>
                <w:noProof/>
                <w:webHidden/>
              </w:rPr>
              <w:fldChar w:fldCharType="begin"/>
            </w:r>
            <w:r>
              <w:rPr>
                <w:noProof/>
                <w:webHidden/>
              </w:rPr>
              <w:instrText xml:space="preserve"> PAGEREF _Toc225864046 \h </w:instrText>
            </w:r>
            <w:r>
              <w:rPr>
                <w:noProof/>
                <w:webHidden/>
              </w:rPr>
            </w:r>
            <w:r>
              <w:rPr>
                <w:noProof/>
                <w:webHidden/>
              </w:rPr>
              <w:fldChar w:fldCharType="separate"/>
            </w:r>
            <w:r>
              <w:rPr>
                <w:noProof/>
                <w:webHidden/>
              </w:rPr>
              <w:t>18</w:t>
            </w:r>
            <w:r>
              <w:rPr>
                <w:noProof/>
                <w:webHidden/>
              </w:rPr>
              <w:fldChar w:fldCharType="end"/>
            </w:r>
          </w:hyperlink>
        </w:p>
        <w:p w14:paraId="110EAE3E" w14:textId="2FF5E9C7" w:rsidR="0020221E" w:rsidRDefault="0020221E">
          <w:pPr>
            <w:pStyle w:val="TOC1"/>
            <w:tabs>
              <w:tab w:val="right" w:leader="dot" w:pos="8630"/>
            </w:tabs>
            <w:rPr>
              <w:rFonts w:asciiTheme="minorHAnsi" w:eastAsiaTheme="minorEastAsia" w:hAnsiTheme="minorHAnsi"/>
              <w:noProof/>
            </w:rPr>
          </w:pPr>
          <w:hyperlink w:anchor="_Toc225864047" w:history="1">
            <w:r w:rsidRPr="007D7B8C">
              <w:rPr>
                <w:rStyle w:val="Hyperlink"/>
                <w:noProof/>
              </w:rPr>
              <w:t>Discussion</w:t>
            </w:r>
            <w:r>
              <w:rPr>
                <w:noProof/>
                <w:webHidden/>
              </w:rPr>
              <w:tab/>
            </w:r>
            <w:r>
              <w:rPr>
                <w:noProof/>
                <w:webHidden/>
              </w:rPr>
              <w:fldChar w:fldCharType="begin"/>
            </w:r>
            <w:r>
              <w:rPr>
                <w:noProof/>
                <w:webHidden/>
              </w:rPr>
              <w:instrText xml:space="preserve"> PAGEREF _Toc225864047 \h </w:instrText>
            </w:r>
            <w:r>
              <w:rPr>
                <w:noProof/>
                <w:webHidden/>
              </w:rPr>
            </w:r>
            <w:r>
              <w:rPr>
                <w:noProof/>
                <w:webHidden/>
              </w:rPr>
              <w:fldChar w:fldCharType="separate"/>
            </w:r>
            <w:r>
              <w:rPr>
                <w:noProof/>
                <w:webHidden/>
              </w:rPr>
              <w:t>19</w:t>
            </w:r>
            <w:r>
              <w:rPr>
                <w:noProof/>
                <w:webHidden/>
              </w:rPr>
              <w:fldChar w:fldCharType="end"/>
            </w:r>
          </w:hyperlink>
        </w:p>
        <w:p w14:paraId="7B3F3DE3" w14:textId="588FD56A" w:rsidR="0020221E" w:rsidRDefault="0020221E">
          <w:pPr>
            <w:pStyle w:val="TOC2"/>
            <w:tabs>
              <w:tab w:val="right" w:leader="dot" w:pos="8630"/>
            </w:tabs>
            <w:rPr>
              <w:rFonts w:asciiTheme="minorHAnsi" w:eastAsiaTheme="minorEastAsia" w:hAnsiTheme="minorHAnsi"/>
              <w:noProof/>
            </w:rPr>
          </w:pPr>
          <w:hyperlink w:anchor="_Toc225864048" w:history="1">
            <w:r w:rsidRPr="007D7B8C">
              <w:rPr>
                <w:rStyle w:val="Hyperlink"/>
                <w:noProof/>
              </w:rPr>
              <w:t>Results Interpretation</w:t>
            </w:r>
            <w:r>
              <w:rPr>
                <w:noProof/>
                <w:webHidden/>
              </w:rPr>
              <w:tab/>
            </w:r>
            <w:r>
              <w:rPr>
                <w:noProof/>
                <w:webHidden/>
              </w:rPr>
              <w:fldChar w:fldCharType="begin"/>
            </w:r>
            <w:r>
              <w:rPr>
                <w:noProof/>
                <w:webHidden/>
              </w:rPr>
              <w:instrText xml:space="preserve"> PAGEREF _Toc225864048 \h </w:instrText>
            </w:r>
            <w:r>
              <w:rPr>
                <w:noProof/>
                <w:webHidden/>
              </w:rPr>
            </w:r>
            <w:r>
              <w:rPr>
                <w:noProof/>
                <w:webHidden/>
              </w:rPr>
              <w:fldChar w:fldCharType="separate"/>
            </w:r>
            <w:r>
              <w:rPr>
                <w:noProof/>
                <w:webHidden/>
              </w:rPr>
              <w:t>19</w:t>
            </w:r>
            <w:r>
              <w:rPr>
                <w:noProof/>
                <w:webHidden/>
              </w:rPr>
              <w:fldChar w:fldCharType="end"/>
            </w:r>
          </w:hyperlink>
        </w:p>
        <w:p w14:paraId="4436249A" w14:textId="5DF7C19D" w:rsidR="0020221E" w:rsidRDefault="0020221E">
          <w:pPr>
            <w:pStyle w:val="TOC1"/>
            <w:tabs>
              <w:tab w:val="right" w:leader="dot" w:pos="8630"/>
            </w:tabs>
            <w:rPr>
              <w:rFonts w:asciiTheme="minorHAnsi" w:eastAsiaTheme="minorEastAsia" w:hAnsiTheme="minorHAnsi"/>
              <w:noProof/>
            </w:rPr>
          </w:pPr>
          <w:hyperlink w:anchor="_Toc225864049" w:history="1">
            <w:r w:rsidRPr="007D7B8C">
              <w:rPr>
                <w:rStyle w:val="Hyperlink"/>
                <w:noProof/>
              </w:rPr>
              <w:t>References</w:t>
            </w:r>
            <w:r>
              <w:rPr>
                <w:noProof/>
                <w:webHidden/>
              </w:rPr>
              <w:tab/>
            </w:r>
            <w:r>
              <w:rPr>
                <w:noProof/>
                <w:webHidden/>
              </w:rPr>
              <w:fldChar w:fldCharType="begin"/>
            </w:r>
            <w:r>
              <w:rPr>
                <w:noProof/>
                <w:webHidden/>
              </w:rPr>
              <w:instrText xml:space="preserve"> PAGEREF _Toc225864049 \h </w:instrText>
            </w:r>
            <w:r>
              <w:rPr>
                <w:noProof/>
                <w:webHidden/>
              </w:rPr>
            </w:r>
            <w:r>
              <w:rPr>
                <w:noProof/>
                <w:webHidden/>
              </w:rPr>
              <w:fldChar w:fldCharType="separate"/>
            </w:r>
            <w:r>
              <w:rPr>
                <w:noProof/>
                <w:webHidden/>
              </w:rPr>
              <w:t>19</w:t>
            </w:r>
            <w:r>
              <w:rPr>
                <w:noProof/>
                <w:webHidden/>
              </w:rPr>
              <w:fldChar w:fldCharType="end"/>
            </w:r>
          </w:hyperlink>
        </w:p>
        <w:p w14:paraId="6C26FA97" w14:textId="0ED69E79" w:rsidR="0020221E" w:rsidRDefault="0020221E">
          <w:pPr>
            <w:pStyle w:val="TOC1"/>
            <w:tabs>
              <w:tab w:val="right" w:leader="dot" w:pos="8630"/>
            </w:tabs>
            <w:rPr>
              <w:rFonts w:asciiTheme="minorHAnsi" w:eastAsiaTheme="minorEastAsia" w:hAnsiTheme="minorHAnsi"/>
              <w:noProof/>
            </w:rPr>
          </w:pPr>
          <w:hyperlink w:anchor="_Toc225864050" w:history="1">
            <w:r w:rsidRPr="007D7B8C">
              <w:rPr>
                <w:rStyle w:val="Hyperlink"/>
                <w:noProof/>
              </w:rPr>
              <w:t>Appendices</w:t>
            </w:r>
            <w:r>
              <w:rPr>
                <w:noProof/>
                <w:webHidden/>
              </w:rPr>
              <w:tab/>
            </w:r>
            <w:r>
              <w:rPr>
                <w:noProof/>
                <w:webHidden/>
              </w:rPr>
              <w:fldChar w:fldCharType="begin"/>
            </w:r>
            <w:r>
              <w:rPr>
                <w:noProof/>
                <w:webHidden/>
              </w:rPr>
              <w:instrText xml:space="preserve"> PAGEREF _Toc225864050 \h </w:instrText>
            </w:r>
            <w:r>
              <w:rPr>
                <w:noProof/>
                <w:webHidden/>
              </w:rPr>
            </w:r>
            <w:r>
              <w:rPr>
                <w:noProof/>
                <w:webHidden/>
              </w:rPr>
              <w:fldChar w:fldCharType="separate"/>
            </w:r>
            <w:r>
              <w:rPr>
                <w:noProof/>
                <w:webHidden/>
              </w:rPr>
              <w:t>20</w:t>
            </w:r>
            <w:r>
              <w:rPr>
                <w:noProof/>
                <w:webHidden/>
              </w:rPr>
              <w:fldChar w:fldCharType="end"/>
            </w:r>
          </w:hyperlink>
        </w:p>
        <w:p w14:paraId="7095E899" w14:textId="2E685A1C" w:rsidR="00252901" w:rsidRPr="00A02645" w:rsidRDefault="0020221E">
          <w:pPr>
            <w:rPr>
              <w:rFonts w:ascii="Calibri" w:hAnsi="Calibri" w:cs="Calibri"/>
            </w:rPr>
          </w:pPr>
          <w:r>
            <w:rPr>
              <w:rFonts w:ascii="Calibri" w:hAnsi="Calibri" w:cs="Calibri"/>
            </w:rPr>
            <w:fldChar w:fldCharType="end"/>
          </w:r>
        </w:p>
      </w:sdtContent>
    </w:sdt>
    <w:p w14:paraId="0CE189F7" w14:textId="26F06E7E" w:rsidR="00252901" w:rsidRPr="00A02645" w:rsidRDefault="00252901">
      <w:pPr>
        <w:rPr>
          <w:rFonts w:ascii="Calibri" w:hAnsi="Calibri" w:cs="Calibri"/>
        </w:rPr>
      </w:pPr>
      <w:r w:rsidRPr="00A02645">
        <w:rPr>
          <w:rFonts w:ascii="Calibri" w:hAnsi="Calibri" w:cs="Calibri"/>
        </w:rPr>
        <w:br w:type="page"/>
      </w:r>
    </w:p>
    <w:p w14:paraId="086DEC02" w14:textId="2A83736C" w:rsidR="00C4793E" w:rsidRPr="00A02645" w:rsidRDefault="005F1541" w:rsidP="00454845">
      <w:pPr>
        <w:pStyle w:val="Heading1"/>
      </w:pPr>
      <w:bookmarkStart w:id="0" w:name="_Toc225864034"/>
      <w:r w:rsidRPr="00A02645">
        <w:lastRenderedPageBreak/>
        <w:t>Introduction</w:t>
      </w:r>
      <w:bookmarkEnd w:id="0"/>
    </w:p>
    <w:p w14:paraId="5C8CA2AA" w14:textId="025C5019" w:rsidR="00864036" w:rsidRPr="00A02645" w:rsidRDefault="00281191" w:rsidP="0013307B">
      <w:pPr>
        <w:pStyle w:val="Heading2"/>
        <w:spacing w:line="240" w:lineRule="auto"/>
      </w:pPr>
      <w:bookmarkStart w:id="1" w:name="_Toc225864035"/>
      <w:r w:rsidRPr="00A02645">
        <w:t>Background</w:t>
      </w:r>
      <w:bookmarkEnd w:id="1"/>
    </w:p>
    <w:p w14:paraId="37DA8A45" w14:textId="1FB092EB" w:rsidR="00307D3E" w:rsidRPr="00A02645" w:rsidRDefault="00C4793E" w:rsidP="0013307B">
      <w:pPr>
        <w:spacing w:line="240" w:lineRule="auto"/>
        <w:rPr>
          <w:rFonts w:ascii="Calibri" w:hAnsi="Calibri" w:cs="Calibri"/>
        </w:rPr>
      </w:pPr>
      <w:r w:rsidRPr="00A02645">
        <w:rPr>
          <w:rFonts w:ascii="Calibri" w:hAnsi="Calibri" w:cs="Calibri"/>
        </w:rPr>
        <w:t xml:space="preserve">A large part of an automation engineer’s workflow involves </w:t>
      </w:r>
      <w:r w:rsidR="000D4022" w:rsidRPr="00A02645">
        <w:rPr>
          <w:rFonts w:ascii="Calibri" w:hAnsi="Calibri" w:cs="Calibri"/>
        </w:rPr>
        <w:t>developing programs for</w:t>
      </w:r>
      <w:r w:rsidRPr="00A02645">
        <w:rPr>
          <w:rFonts w:ascii="Calibri" w:hAnsi="Calibri" w:cs="Calibri"/>
        </w:rPr>
        <w:t xml:space="preserve"> Programmable Logic </w:t>
      </w:r>
      <w:r w:rsidR="00564D02" w:rsidRPr="00A02645">
        <w:rPr>
          <w:rFonts w:ascii="Calibri" w:hAnsi="Calibri" w:cs="Calibri"/>
        </w:rPr>
        <w:t>Controllers (</w:t>
      </w:r>
      <w:r w:rsidRPr="00A02645">
        <w:rPr>
          <w:rFonts w:ascii="Calibri" w:hAnsi="Calibri" w:cs="Calibri"/>
        </w:rPr>
        <w:t>PLC</w:t>
      </w:r>
      <w:r w:rsidR="00C14969" w:rsidRPr="00A02645">
        <w:rPr>
          <w:rFonts w:ascii="Calibri" w:hAnsi="Calibri" w:cs="Calibri"/>
        </w:rPr>
        <w:t>s</w:t>
      </w:r>
      <w:r w:rsidRPr="00A02645">
        <w:rPr>
          <w:rFonts w:ascii="Calibri" w:hAnsi="Calibri" w:cs="Calibri"/>
        </w:rPr>
        <w:t>)</w:t>
      </w:r>
      <w:r w:rsidR="00C14969" w:rsidRPr="00A02645">
        <w:rPr>
          <w:rFonts w:ascii="Calibri" w:hAnsi="Calibri" w:cs="Calibri"/>
        </w:rPr>
        <w:t xml:space="preserve">, creating </w:t>
      </w:r>
      <w:r w:rsidR="00EC686B" w:rsidRPr="00A02645">
        <w:rPr>
          <w:rFonts w:ascii="Calibri" w:hAnsi="Calibri" w:cs="Calibri"/>
        </w:rPr>
        <w:t xml:space="preserve">programming that </w:t>
      </w:r>
      <w:proofErr w:type="gramStart"/>
      <w:r w:rsidR="00EC686B" w:rsidRPr="00A02645">
        <w:rPr>
          <w:rFonts w:ascii="Calibri" w:hAnsi="Calibri" w:cs="Calibri"/>
        </w:rPr>
        <w:t>manage</w:t>
      </w:r>
      <w:proofErr w:type="gramEnd"/>
      <w:r w:rsidR="00EC686B" w:rsidRPr="00A02645">
        <w:rPr>
          <w:rFonts w:ascii="Calibri" w:hAnsi="Calibri" w:cs="Calibri"/>
        </w:rPr>
        <w:t xml:space="preserve"> automation processes.</w:t>
      </w:r>
      <w:r w:rsidR="003C5A27" w:rsidRPr="00A02645">
        <w:rPr>
          <w:rFonts w:ascii="Calibri" w:hAnsi="Calibri" w:cs="Calibri"/>
        </w:rPr>
        <w:t xml:space="preserve"> </w:t>
      </w:r>
      <w:r w:rsidR="008C317F" w:rsidRPr="00A02645">
        <w:rPr>
          <w:rFonts w:ascii="Calibri" w:hAnsi="Calibri" w:cs="Calibri"/>
        </w:rPr>
        <w:t xml:space="preserve">These controllers manage </w:t>
      </w:r>
      <w:r w:rsidR="00CA4378" w:rsidRPr="00A02645">
        <w:rPr>
          <w:rFonts w:ascii="Calibri" w:hAnsi="Calibri" w:cs="Calibri"/>
        </w:rPr>
        <w:t xml:space="preserve">many parts of an industrial process, getting input from sensors, driving outputs to actuators, and communicating with other devices and systems in the process. </w:t>
      </w:r>
      <w:r w:rsidR="0027741D" w:rsidRPr="00A02645">
        <w:rPr>
          <w:rFonts w:ascii="Calibri" w:hAnsi="Calibri" w:cs="Calibri"/>
        </w:rPr>
        <w:t xml:space="preserve">They are </w:t>
      </w:r>
      <w:r w:rsidR="00C4390D" w:rsidRPr="00A02645">
        <w:rPr>
          <w:rFonts w:ascii="Calibri" w:hAnsi="Calibri" w:cs="Calibri"/>
        </w:rPr>
        <w:t>powerful tools for automating</w:t>
      </w:r>
      <w:r w:rsidR="00A95F01" w:rsidRPr="00A02645">
        <w:rPr>
          <w:rFonts w:ascii="Calibri" w:hAnsi="Calibri" w:cs="Calibri"/>
        </w:rPr>
        <w:t xml:space="preserve"> industrial workflows, and a major part of automation engineers’ roles are writing the code that manages these processes and controls the behavior.</w:t>
      </w:r>
      <w:r w:rsidR="00EC686B" w:rsidRPr="00A02645">
        <w:rPr>
          <w:rFonts w:ascii="Calibri" w:hAnsi="Calibri" w:cs="Calibri"/>
        </w:rPr>
        <w:t xml:space="preserve"> </w:t>
      </w:r>
      <w:r w:rsidR="00E92313" w:rsidRPr="00A02645">
        <w:rPr>
          <w:rFonts w:ascii="Calibri" w:hAnsi="Calibri" w:cs="Calibri"/>
        </w:rPr>
        <w:t xml:space="preserve">A common tool that automation engineers use to create this code is Rockwell Automation’s RSLogix 5000 </w:t>
      </w:r>
      <w:proofErr w:type="gramStart"/>
      <w:r w:rsidR="00E92313" w:rsidRPr="00A02645">
        <w:rPr>
          <w:rFonts w:ascii="Calibri" w:hAnsi="Calibri" w:cs="Calibri"/>
        </w:rPr>
        <w:t>designer</w:t>
      </w:r>
      <w:proofErr w:type="gramEnd"/>
      <w:r w:rsidR="00D1676D" w:rsidRPr="00A02645">
        <w:rPr>
          <w:rFonts w:ascii="Calibri" w:hAnsi="Calibri" w:cs="Calibri"/>
        </w:rPr>
        <w:t>, which allows engineers to develop programs that utilize</w:t>
      </w:r>
      <w:r w:rsidR="00E92313" w:rsidRPr="00A02645">
        <w:rPr>
          <w:rFonts w:ascii="Calibri" w:hAnsi="Calibri" w:cs="Calibri"/>
        </w:rPr>
        <w:t xml:space="preserve"> </w:t>
      </w:r>
      <w:r w:rsidR="00C0626E" w:rsidRPr="00A02645">
        <w:rPr>
          <w:rFonts w:ascii="Calibri" w:hAnsi="Calibri" w:cs="Calibri"/>
        </w:rPr>
        <w:t xml:space="preserve">ladder logic, function block diagrams, and other highly detailed programming methods to create the logic necessary for the automation operations. </w:t>
      </w:r>
      <w:r w:rsidR="00564D02" w:rsidRPr="00A02645">
        <w:rPr>
          <w:rFonts w:ascii="Calibri" w:hAnsi="Calibri" w:cs="Calibri"/>
        </w:rPr>
        <w:t>Often</w:t>
      </w:r>
      <w:r w:rsidR="007E5B51" w:rsidRPr="00A02645">
        <w:rPr>
          <w:rFonts w:ascii="Calibri" w:hAnsi="Calibri" w:cs="Calibri"/>
        </w:rPr>
        <w:t xml:space="preserve">, this behavior is very consistent if not identical between different </w:t>
      </w:r>
      <w:r w:rsidR="00564D02" w:rsidRPr="00A02645">
        <w:rPr>
          <w:rFonts w:ascii="Calibri" w:hAnsi="Calibri" w:cs="Calibri"/>
        </w:rPr>
        <w:t>operations</w:t>
      </w:r>
      <w:r w:rsidR="00883410" w:rsidRPr="00A02645">
        <w:rPr>
          <w:rFonts w:ascii="Calibri" w:hAnsi="Calibri" w:cs="Calibri"/>
        </w:rPr>
        <w:t>, a pump generally exhibits the same behavior regardless of its installation context</w:t>
      </w:r>
      <w:r w:rsidR="007E5B51" w:rsidRPr="00A02645">
        <w:rPr>
          <w:rFonts w:ascii="Calibri" w:hAnsi="Calibri" w:cs="Calibri"/>
        </w:rPr>
        <w:t xml:space="preserve">, and so the code created </w:t>
      </w:r>
      <w:r w:rsidR="00DB62F2" w:rsidRPr="00A02645">
        <w:rPr>
          <w:rFonts w:ascii="Calibri" w:hAnsi="Calibri" w:cs="Calibri"/>
        </w:rPr>
        <w:t xml:space="preserve">does not need to be greatly modified between different operations. </w:t>
      </w:r>
      <w:r w:rsidR="003D38D1" w:rsidRPr="00A02645">
        <w:rPr>
          <w:rFonts w:ascii="Calibri" w:hAnsi="Calibri" w:cs="Calibri"/>
        </w:rPr>
        <w:t>RSLogix 5000 is a highly detail</w:t>
      </w:r>
      <w:r w:rsidR="003D38D1" w:rsidRPr="00A02645">
        <w:rPr>
          <w:rFonts w:ascii="Cambria Math" w:hAnsi="Cambria Math" w:cs="Cambria Math"/>
        </w:rPr>
        <w:t>‑</w:t>
      </w:r>
      <w:r w:rsidR="003D38D1" w:rsidRPr="00A02645">
        <w:rPr>
          <w:rFonts w:ascii="Calibri" w:hAnsi="Calibri" w:cs="Calibri"/>
        </w:rPr>
        <w:t>oriented development environment and provides engineers with fine</w:t>
      </w:r>
      <w:r w:rsidR="003D38D1" w:rsidRPr="00A02645">
        <w:rPr>
          <w:rFonts w:ascii="Cambria Math" w:hAnsi="Cambria Math" w:cs="Cambria Math"/>
        </w:rPr>
        <w:t>‑</w:t>
      </w:r>
      <w:r w:rsidR="003D38D1" w:rsidRPr="00A02645">
        <w:rPr>
          <w:rFonts w:ascii="Calibri" w:hAnsi="Calibri" w:cs="Calibri"/>
        </w:rPr>
        <w:t xml:space="preserve">grained control when creating specialized automation processes. </w:t>
      </w:r>
      <w:r w:rsidR="0057556D" w:rsidRPr="00A02645">
        <w:rPr>
          <w:rFonts w:ascii="Calibri" w:hAnsi="Calibri" w:cs="Calibri"/>
        </w:rPr>
        <w:t>However, generating multiple instances of similar logic remains a time</w:t>
      </w:r>
      <w:r w:rsidR="0057556D" w:rsidRPr="00A02645">
        <w:rPr>
          <w:rFonts w:ascii="Cambria Math" w:hAnsi="Cambria Math" w:cs="Cambria Math"/>
        </w:rPr>
        <w:t>‑</w:t>
      </w:r>
      <w:r w:rsidR="0057556D" w:rsidRPr="00A02645">
        <w:rPr>
          <w:rFonts w:ascii="Calibri" w:hAnsi="Calibri" w:cs="Calibri"/>
        </w:rPr>
        <w:t>consuming and repetitive task, reducing the time available for higher</w:t>
      </w:r>
      <w:r w:rsidR="0057556D" w:rsidRPr="00A02645">
        <w:rPr>
          <w:rFonts w:ascii="Cambria Math" w:hAnsi="Cambria Math" w:cs="Cambria Math"/>
        </w:rPr>
        <w:t>‑</w:t>
      </w:r>
      <w:r w:rsidR="0057556D" w:rsidRPr="00A02645">
        <w:rPr>
          <w:rFonts w:ascii="Calibri" w:hAnsi="Calibri" w:cs="Calibri"/>
        </w:rPr>
        <w:t>level system design.</w:t>
      </w:r>
      <w:r w:rsidR="00302976" w:rsidRPr="00A02645">
        <w:rPr>
          <w:rFonts w:ascii="Calibri" w:hAnsi="Calibri" w:cs="Calibri"/>
        </w:rPr>
        <w:t xml:space="preserve"> </w:t>
      </w:r>
      <w:r w:rsidR="009F2D0C" w:rsidRPr="00A02645">
        <w:rPr>
          <w:rFonts w:ascii="Calibri" w:hAnsi="Calibri" w:cs="Calibri"/>
        </w:rPr>
        <w:t>While these capabilities make RSLogix 5000 a powerful development environment, they also create workflow challenges when engineers must generate large quantities of similar logic.</w:t>
      </w:r>
    </w:p>
    <w:p w14:paraId="4211A5C2" w14:textId="3A10DBAB" w:rsidR="00152250" w:rsidRPr="00A02645" w:rsidRDefault="00152250" w:rsidP="0013307B">
      <w:pPr>
        <w:spacing w:line="240" w:lineRule="auto"/>
        <w:rPr>
          <w:rFonts w:ascii="Calibri" w:hAnsi="Calibri" w:cs="Calibri"/>
        </w:rPr>
      </w:pPr>
      <w:r w:rsidRPr="00A02645">
        <w:rPr>
          <w:rFonts w:ascii="Calibri" w:hAnsi="Calibri" w:cs="Calibri"/>
        </w:rPr>
        <w:t>Although RSLogix 5000 supports importing and exporting controller logic through L5X XML files, engineers currently lack an automated method for generating large sets of repeatable program elements. As a result, developers must manually duplicate and modify template-based logic for each new instance, which increases development time and raises the likelihood of human error. A tool capable of automatically constructing and customizing L5X components is needed to streamline this process and ensure consistent, high</w:t>
      </w:r>
      <w:r w:rsidRPr="00A02645">
        <w:rPr>
          <w:rFonts w:ascii="Cambria Math" w:hAnsi="Cambria Math" w:cs="Cambria Math"/>
        </w:rPr>
        <w:t>‑</w:t>
      </w:r>
      <w:r w:rsidRPr="00A02645">
        <w:rPr>
          <w:rFonts w:ascii="Calibri" w:hAnsi="Calibri" w:cs="Calibri"/>
        </w:rPr>
        <w:t>quality PLC code generation.</w:t>
      </w:r>
    </w:p>
    <w:p w14:paraId="095D20AD" w14:textId="28627C49" w:rsidR="00307D3E" w:rsidRPr="00A02645" w:rsidRDefault="00307D3E" w:rsidP="0013307B">
      <w:pPr>
        <w:pStyle w:val="Heading2"/>
        <w:spacing w:line="240" w:lineRule="auto"/>
      </w:pPr>
      <w:bookmarkStart w:id="2" w:name="_Toc225864036"/>
      <w:r w:rsidRPr="00A02645">
        <w:t>Project Goal</w:t>
      </w:r>
      <w:bookmarkEnd w:id="2"/>
    </w:p>
    <w:p w14:paraId="55139570" w14:textId="07EB8DD7" w:rsidR="0053485A" w:rsidRPr="00A02645" w:rsidRDefault="008951A5" w:rsidP="0013307B">
      <w:pPr>
        <w:spacing w:line="240" w:lineRule="auto"/>
        <w:rPr>
          <w:rFonts w:ascii="Calibri" w:hAnsi="Calibri" w:cs="Calibri"/>
        </w:rPr>
      </w:pPr>
      <w:r w:rsidRPr="00A02645">
        <w:rPr>
          <w:rFonts w:ascii="Calibri" w:hAnsi="Calibri" w:cs="Calibri"/>
        </w:rPr>
        <w:t>The goal of this project was to develop a tool not focused on generating complex or unique controller logic, but rather capable of producing large volumes of repeatable code quickly and consistently.</w:t>
      </w:r>
      <w:r w:rsidR="00E14374" w:rsidRPr="00A02645">
        <w:rPr>
          <w:rFonts w:ascii="Calibri" w:hAnsi="Calibri" w:cs="Calibri"/>
        </w:rPr>
        <w:t xml:space="preserve"> Many different designers create PLC code, but RSLogix 5000 was used </w:t>
      </w:r>
      <w:r w:rsidR="00AA1195" w:rsidRPr="00A02645">
        <w:rPr>
          <w:rFonts w:ascii="Calibri" w:hAnsi="Calibri" w:cs="Calibri"/>
        </w:rPr>
        <w:t xml:space="preserve">due to its prominence and accessibility. </w:t>
      </w:r>
      <w:r w:rsidR="009152DA" w:rsidRPr="00A02645">
        <w:rPr>
          <w:rFonts w:ascii="Calibri" w:hAnsi="Calibri" w:cs="Calibri"/>
        </w:rPr>
        <w:t>The foundation of the project was the ability for RSLogix 5000 to import and export</w:t>
      </w:r>
      <w:r w:rsidR="000A61B4" w:rsidRPr="00A02645">
        <w:rPr>
          <w:rFonts w:ascii="Calibri" w:hAnsi="Calibri" w:cs="Calibri"/>
        </w:rPr>
        <w:t xml:space="preserve"> their logic components as</w:t>
      </w:r>
      <w:r w:rsidR="00331BAC" w:rsidRPr="00A02645">
        <w:rPr>
          <w:rFonts w:ascii="Calibri" w:hAnsi="Calibri" w:cs="Calibri"/>
        </w:rPr>
        <w:t xml:space="preserve"> L5X files, a form of XML file </w:t>
      </w:r>
      <w:r w:rsidR="00307D3E" w:rsidRPr="00A02645">
        <w:rPr>
          <w:rFonts w:ascii="Calibri" w:hAnsi="Calibri" w:cs="Calibri"/>
        </w:rPr>
        <w:t>unique</w:t>
      </w:r>
      <w:r w:rsidR="00331BAC" w:rsidRPr="00A02645">
        <w:rPr>
          <w:rFonts w:ascii="Calibri" w:hAnsi="Calibri" w:cs="Calibri"/>
        </w:rPr>
        <w:t xml:space="preserve"> to </w:t>
      </w:r>
      <w:r w:rsidR="00307D3E" w:rsidRPr="00A02645">
        <w:rPr>
          <w:rFonts w:ascii="Calibri" w:hAnsi="Calibri" w:cs="Calibri"/>
        </w:rPr>
        <w:t>RSLogix</w:t>
      </w:r>
      <w:r w:rsidR="00331BAC" w:rsidRPr="00A02645">
        <w:rPr>
          <w:rFonts w:ascii="Calibri" w:hAnsi="Calibri" w:cs="Calibri"/>
        </w:rPr>
        <w:t xml:space="preserve"> 5000,</w:t>
      </w:r>
      <w:r w:rsidR="00C47FCD" w:rsidRPr="00A02645">
        <w:rPr>
          <w:rFonts w:ascii="Calibri" w:hAnsi="Calibri" w:cs="Calibri"/>
        </w:rPr>
        <w:t xml:space="preserve"> which allows for program logic</w:t>
      </w:r>
      <w:r w:rsidR="003F0E75" w:rsidRPr="00A02645">
        <w:rPr>
          <w:rFonts w:ascii="Calibri" w:hAnsi="Calibri" w:cs="Calibri"/>
        </w:rPr>
        <w:t xml:space="preserve"> for things like program routines, modules, controller tags, or other logical components,</w:t>
      </w:r>
      <w:r w:rsidR="00C47FCD" w:rsidRPr="00A02645">
        <w:rPr>
          <w:rFonts w:ascii="Calibri" w:hAnsi="Calibri" w:cs="Calibri"/>
        </w:rPr>
        <w:t xml:space="preserve"> to be created as templates, then segmented and </w:t>
      </w:r>
      <w:r w:rsidR="003F0E75" w:rsidRPr="00A02645">
        <w:rPr>
          <w:rFonts w:ascii="Calibri" w:hAnsi="Calibri" w:cs="Calibri"/>
        </w:rPr>
        <w:t>reorganized or combined</w:t>
      </w:r>
      <w:r w:rsidR="00005DE5" w:rsidRPr="00A02645">
        <w:rPr>
          <w:rFonts w:ascii="Calibri" w:hAnsi="Calibri" w:cs="Calibri"/>
        </w:rPr>
        <w:t>, before being reimported into the designer for fine tuning.</w:t>
      </w:r>
      <w:r w:rsidR="00986A11" w:rsidRPr="00A02645">
        <w:rPr>
          <w:rFonts w:ascii="Calibri" w:hAnsi="Calibri" w:cs="Calibri"/>
        </w:rPr>
        <w:t xml:space="preserve"> </w:t>
      </w:r>
      <w:r w:rsidR="00EA33EA" w:rsidRPr="00A02645">
        <w:rPr>
          <w:rFonts w:ascii="Calibri" w:hAnsi="Calibri" w:cs="Calibri"/>
        </w:rPr>
        <w:t xml:space="preserve">The project was </w:t>
      </w:r>
      <w:proofErr w:type="gramStart"/>
      <w:r w:rsidR="00EA33EA" w:rsidRPr="00A02645">
        <w:rPr>
          <w:rFonts w:ascii="Calibri" w:hAnsi="Calibri" w:cs="Calibri"/>
        </w:rPr>
        <w:t>exploratory</w:t>
      </w:r>
      <w:proofErr w:type="gramEnd"/>
      <w:r w:rsidR="00EA33EA" w:rsidRPr="00A02645">
        <w:rPr>
          <w:rFonts w:ascii="Calibri" w:hAnsi="Calibri" w:cs="Calibri"/>
        </w:rPr>
        <w:t xml:space="preserve"> in nature and allowed flexibility in the selection of development tools, technologies, and implementation methods</w:t>
      </w:r>
      <w:r w:rsidR="008B0A6A" w:rsidRPr="00A02645">
        <w:rPr>
          <w:rFonts w:ascii="Calibri" w:hAnsi="Calibri" w:cs="Calibri"/>
        </w:rPr>
        <w:t>.</w:t>
      </w:r>
      <w:r w:rsidR="000F4F5E" w:rsidRPr="00A02645">
        <w:rPr>
          <w:rFonts w:ascii="Calibri" w:hAnsi="Calibri" w:cs="Calibri"/>
        </w:rPr>
        <w:t xml:space="preserve"> </w:t>
      </w:r>
      <w:r w:rsidR="002533DB" w:rsidRPr="00A02645">
        <w:rPr>
          <w:rFonts w:ascii="Calibri" w:hAnsi="Calibri" w:cs="Calibri"/>
        </w:rPr>
        <w:t xml:space="preserve">It </w:t>
      </w:r>
      <w:r w:rsidR="000F4F5E" w:rsidRPr="00A02645">
        <w:rPr>
          <w:rFonts w:ascii="Calibri" w:hAnsi="Calibri" w:cs="Calibri"/>
        </w:rPr>
        <w:t xml:space="preserve">was not intended to produce a deployable product but rather to </w:t>
      </w:r>
      <w:r w:rsidR="000F4F5E" w:rsidRPr="00A02645">
        <w:rPr>
          <w:rFonts w:ascii="Calibri" w:hAnsi="Calibri" w:cs="Calibri"/>
        </w:rPr>
        <w:lastRenderedPageBreak/>
        <w:t>demonstrate potential development techniques and tooling approaches. This objective allowed early design efforts to explore technologies not typically used in traditional application development.</w:t>
      </w:r>
      <w:r w:rsidR="002C0124" w:rsidRPr="00A02645">
        <w:rPr>
          <w:rFonts w:ascii="Calibri" w:hAnsi="Calibri" w:cs="Calibri"/>
        </w:rPr>
        <w:t xml:space="preserve"> </w:t>
      </w:r>
      <w:r w:rsidR="004A1910" w:rsidRPr="00A02645">
        <w:rPr>
          <w:rFonts w:ascii="Calibri" w:hAnsi="Calibri" w:cs="Calibri"/>
        </w:rPr>
        <w:t xml:space="preserve"> </w:t>
      </w:r>
      <w:r w:rsidR="00307D3E" w:rsidRPr="00A02645">
        <w:rPr>
          <w:rFonts w:ascii="Calibri" w:hAnsi="Calibri" w:cs="Calibri"/>
        </w:rPr>
        <w:t>E</w:t>
      </w:r>
      <w:r w:rsidR="00357A9E" w:rsidRPr="00A02645">
        <w:rPr>
          <w:rFonts w:ascii="Calibri" w:hAnsi="Calibri" w:cs="Calibri"/>
        </w:rPr>
        <w:t xml:space="preserve">ndress + </w:t>
      </w:r>
      <w:r w:rsidR="00307D3E" w:rsidRPr="00A02645">
        <w:rPr>
          <w:rFonts w:ascii="Calibri" w:hAnsi="Calibri" w:cs="Calibri"/>
        </w:rPr>
        <w:t>H</w:t>
      </w:r>
      <w:r w:rsidR="00357A9E" w:rsidRPr="00A02645">
        <w:rPr>
          <w:rFonts w:ascii="Calibri" w:hAnsi="Calibri" w:cs="Calibri"/>
        </w:rPr>
        <w:t>auser</w:t>
      </w:r>
      <w:r w:rsidR="0075530E" w:rsidRPr="00A02645">
        <w:rPr>
          <w:rFonts w:ascii="Calibri" w:hAnsi="Calibri" w:cs="Calibri"/>
        </w:rPr>
        <w:t xml:space="preserve"> frequently works with customers and other companies that produce a substantial amount of PLC code, as </w:t>
      </w:r>
      <w:r w:rsidR="00357A9E" w:rsidRPr="00A02645">
        <w:rPr>
          <w:rFonts w:ascii="Calibri" w:hAnsi="Calibri" w:cs="Calibri"/>
        </w:rPr>
        <w:t>Endress + Hauser</w:t>
      </w:r>
      <w:r w:rsidR="0075530E" w:rsidRPr="00A02645">
        <w:rPr>
          <w:rFonts w:ascii="Calibri" w:hAnsi="Calibri" w:cs="Calibri"/>
        </w:rPr>
        <w:t xml:space="preserve"> devices are frequently </w:t>
      </w:r>
      <w:r w:rsidR="00A906EA" w:rsidRPr="00A02645">
        <w:rPr>
          <w:rFonts w:ascii="Calibri" w:hAnsi="Calibri" w:cs="Calibri"/>
        </w:rPr>
        <w:t xml:space="preserve">an input component within these industrial processes. While the focus and testing purposes of the project </w:t>
      </w:r>
      <w:r w:rsidR="00307D3E" w:rsidRPr="00A02645">
        <w:rPr>
          <w:rFonts w:ascii="Calibri" w:hAnsi="Calibri" w:cs="Calibri"/>
        </w:rPr>
        <w:t>were</w:t>
      </w:r>
      <w:r w:rsidR="00A906EA" w:rsidRPr="00A02645">
        <w:rPr>
          <w:rFonts w:ascii="Calibri" w:hAnsi="Calibri" w:cs="Calibri"/>
        </w:rPr>
        <w:t xml:space="preserve"> specific to Rockwell Automation’s tool, the logic governing the tool is not specific, and could be expanded out to </w:t>
      </w:r>
      <w:r w:rsidR="008D2371" w:rsidRPr="00A02645">
        <w:rPr>
          <w:rFonts w:ascii="Calibri" w:hAnsi="Calibri" w:cs="Calibri"/>
        </w:rPr>
        <w:t xml:space="preserve">other PLC designers from other companies. </w:t>
      </w:r>
      <w:r w:rsidR="00F7750A" w:rsidRPr="00A02645">
        <w:rPr>
          <w:rFonts w:ascii="Calibri" w:hAnsi="Calibri" w:cs="Calibri"/>
        </w:rPr>
        <w:t xml:space="preserve">The Greenwood </w:t>
      </w:r>
      <w:r w:rsidR="00307D3E" w:rsidRPr="00A02645">
        <w:rPr>
          <w:rFonts w:ascii="Calibri" w:hAnsi="Calibri" w:cs="Calibri"/>
        </w:rPr>
        <w:t xml:space="preserve">R&amp;D </w:t>
      </w:r>
      <w:r w:rsidR="00F7750A" w:rsidRPr="00A02645">
        <w:rPr>
          <w:rFonts w:ascii="Calibri" w:hAnsi="Calibri" w:cs="Calibri"/>
        </w:rPr>
        <w:t xml:space="preserve">team has a focus on software quality </w:t>
      </w:r>
      <w:r w:rsidR="00DE5F39" w:rsidRPr="00A02645">
        <w:rPr>
          <w:rFonts w:ascii="Calibri" w:hAnsi="Calibri" w:cs="Calibri"/>
        </w:rPr>
        <w:t>assurance (</w:t>
      </w:r>
      <w:r w:rsidR="0024725B" w:rsidRPr="00A02645">
        <w:rPr>
          <w:rFonts w:ascii="Calibri" w:hAnsi="Calibri" w:cs="Calibri"/>
        </w:rPr>
        <w:t>SQA)</w:t>
      </w:r>
      <w:r w:rsidR="00F7750A" w:rsidRPr="00A02645">
        <w:rPr>
          <w:rFonts w:ascii="Calibri" w:hAnsi="Calibri" w:cs="Calibri"/>
        </w:rPr>
        <w:t xml:space="preserve">, </w:t>
      </w:r>
      <w:r w:rsidR="00AD5F25" w:rsidRPr="00A02645">
        <w:rPr>
          <w:rFonts w:ascii="Calibri" w:hAnsi="Calibri" w:cs="Calibri"/>
        </w:rPr>
        <w:t xml:space="preserve">which </w:t>
      </w:r>
      <w:r w:rsidR="00307D3E" w:rsidRPr="00A02645">
        <w:rPr>
          <w:rFonts w:ascii="Calibri" w:hAnsi="Calibri" w:cs="Calibri"/>
        </w:rPr>
        <w:t>meant</w:t>
      </w:r>
      <w:r w:rsidR="00AD5F25" w:rsidRPr="00A02645">
        <w:rPr>
          <w:rFonts w:ascii="Calibri" w:hAnsi="Calibri" w:cs="Calibri"/>
        </w:rPr>
        <w:t xml:space="preserve"> the project </w:t>
      </w:r>
      <w:r w:rsidR="00307D3E" w:rsidRPr="00A02645">
        <w:rPr>
          <w:rFonts w:ascii="Calibri" w:hAnsi="Calibri" w:cs="Calibri"/>
        </w:rPr>
        <w:t xml:space="preserve">had </w:t>
      </w:r>
      <w:r w:rsidR="00AD5F25" w:rsidRPr="00A02645">
        <w:rPr>
          <w:rFonts w:ascii="Calibri" w:hAnsi="Calibri" w:cs="Calibri"/>
        </w:rPr>
        <w:t xml:space="preserve">a </w:t>
      </w:r>
      <w:r w:rsidR="00307D3E" w:rsidRPr="00A02645">
        <w:rPr>
          <w:rFonts w:ascii="Calibri" w:hAnsi="Calibri" w:cs="Calibri"/>
        </w:rPr>
        <w:t xml:space="preserve">large </w:t>
      </w:r>
      <w:r w:rsidR="00AD5F25" w:rsidRPr="00A02645">
        <w:rPr>
          <w:rFonts w:ascii="Calibri" w:hAnsi="Calibri" w:cs="Calibri"/>
        </w:rPr>
        <w:t xml:space="preserve">focus on quality assurance, with a multitude of resources that resulted in the final project being </w:t>
      </w:r>
      <w:r w:rsidR="00401F8D" w:rsidRPr="00A02645">
        <w:rPr>
          <w:rFonts w:ascii="Calibri" w:hAnsi="Calibri" w:cs="Calibri"/>
        </w:rPr>
        <w:t xml:space="preserve">highly </w:t>
      </w:r>
      <w:r w:rsidR="00AD5F25" w:rsidRPr="00A02645">
        <w:rPr>
          <w:rFonts w:ascii="Calibri" w:hAnsi="Calibri" w:cs="Calibri"/>
        </w:rPr>
        <w:t>stable.</w:t>
      </w:r>
      <w:r w:rsidR="0053485A" w:rsidRPr="00A02645">
        <w:rPr>
          <w:rFonts w:ascii="Calibri" w:hAnsi="Calibri" w:cs="Calibri"/>
        </w:rPr>
        <w:br w:type="page"/>
      </w:r>
    </w:p>
    <w:p w14:paraId="37422CE3" w14:textId="1EDA8934" w:rsidR="001B2F3E" w:rsidRPr="00A02645" w:rsidRDefault="0053485A" w:rsidP="00454845">
      <w:pPr>
        <w:pStyle w:val="Heading1"/>
      </w:pPr>
      <w:bookmarkStart w:id="3" w:name="_Toc225864037"/>
      <w:r w:rsidRPr="00A02645">
        <w:lastRenderedPageBreak/>
        <w:t>Conclusions and Recommendations</w:t>
      </w:r>
      <w:bookmarkEnd w:id="3"/>
    </w:p>
    <w:p w14:paraId="3E55D620" w14:textId="23CF22F2" w:rsidR="0096574C" w:rsidRPr="00A02645" w:rsidRDefault="000C7480" w:rsidP="006E097B">
      <w:pPr>
        <w:pStyle w:val="Heading2"/>
      </w:pPr>
      <w:bookmarkStart w:id="4" w:name="_Toc225864038"/>
      <w:r w:rsidRPr="00A02645">
        <w:t>Conclusions</w:t>
      </w:r>
      <w:bookmarkEnd w:id="4"/>
    </w:p>
    <w:p w14:paraId="1FA96E4D" w14:textId="7C8B2B03" w:rsidR="00BB3DC0" w:rsidRPr="00A02645" w:rsidRDefault="00BB3DC0" w:rsidP="00FD1B4C">
      <w:pPr>
        <w:rPr>
          <w:rFonts w:ascii="Calibri" w:hAnsi="Calibri" w:cs="Calibri"/>
        </w:rPr>
      </w:pPr>
      <w:r w:rsidRPr="00A02645">
        <w:rPr>
          <w:rFonts w:ascii="Calibri" w:hAnsi="Calibri" w:cs="Calibri"/>
        </w:rPr>
        <w:t>The results of this project demonstrate that an automated PLC code generation tool is both technically feasible and highly valuable for large</w:t>
      </w:r>
      <w:r w:rsidRPr="00A02645">
        <w:rPr>
          <w:rFonts w:ascii="Cambria Math" w:hAnsi="Cambria Math" w:cs="Cambria Math"/>
        </w:rPr>
        <w:t>‑</w:t>
      </w:r>
      <w:r w:rsidRPr="00A02645">
        <w:rPr>
          <w:rFonts w:ascii="Calibri" w:hAnsi="Calibri" w:cs="Calibri"/>
        </w:rPr>
        <w:t>scale automation development. The final application successfully implements all core intended functionalities, including importing, creating, modifying, deleting, wiping, loading, saving, and validating L5X</w:t>
      </w:r>
      <w:r w:rsidRPr="00A02645">
        <w:rPr>
          <w:rFonts w:ascii="Cambria Math" w:hAnsi="Cambria Math" w:cs="Cambria Math"/>
        </w:rPr>
        <w:t>‑</w:t>
      </w:r>
      <w:r w:rsidRPr="00A02645">
        <w:rPr>
          <w:rFonts w:ascii="Calibri" w:hAnsi="Calibri" w:cs="Calibri"/>
        </w:rPr>
        <w:t>based controller elements, confirming that a structured, template</w:t>
      </w:r>
      <w:r w:rsidRPr="00A02645">
        <w:rPr>
          <w:rFonts w:ascii="Cambria Math" w:hAnsi="Cambria Math" w:cs="Cambria Math"/>
        </w:rPr>
        <w:t>‑</w:t>
      </w:r>
      <w:r w:rsidRPr="00A02645">
        <w:rPr>
          <w:rFonts w:ascii="Calibri" w:hAnsi="Calibri" w:cs="Calibri"/>
        </w:rPr>
        <w:t>driven approach can significantly streamline early</w:t>
      </w:r>
      <w:r w:rsidRPr="00A02645">
        <w:rPr>
          <w:rFonts w:ascii="Cambria Math" w:hAnsi="Cambria Math" w:cs="Cambria Math"/>
        </w:rPr>
        <w:t>‑</w:t>
      </w:r>
      <w:r w:rsidRPr="00A02645">
        <w:rPr>
          <w:rFonts w:ascii="Calibri" w:hAnsi="Calibri" w:cs="Calibri"/>
        </w:rPr>
        <w:t>stage PLC program construction. Developing the tool required engagement with technologies and architectural patterns not typically used within an embedded</w:t>
      </w:r>
      <w:r w:rsidRPr="00A02645">
        <w:rPr>
          <w:rFonts w:ascii="Cambria Math" w:hAnsi="Cambria Math" w:cs="Cambria Math"/>
        </w:rPr>
        <w:t>‑</w:t>
      </w:r>
      <w:r w:rsidRPr="00A02645">
        <w:rPr>
          <w:rFonts w:ascii="Calibri" w:hAnsi="Calibri" w:cs="Calibri"/>
        </w:rPr>
        <w:t>software</w:t>
      </w:r>
      <w:r w:rsidRPr="00A02645">
        <w:rPr>
          <w:rFonts w:ascii="Cambria Math" w:hAnsi="Cambria Math" w:cs="Cambria Math"/>
        </w:rPr>
        <w:t>‑</w:t>
      </w:r>
      <w:r w:rsidRPr="00A02645">
        <w:rPr>
          <w:rFonts w:ascii="Calibri" w:hAnsi="Calibri" w:cs="Calibri"/>
        </w:rPr>
        <w:t>focused environment, and the project therefore expanded both the range of tools applied and the engineering processes practiced. Although the structural validation supported through the XML schema provided a strong foundation, the project also revealed that many nuanced behaviors within RSLogix 5000—particularly those tied to complex or undocumented edge cases—remain difficult to detect automatically. These limitations stem largely from the developer’s initial unfamiliarity with the conventions and constraints of the RSLogix ecosystem and help highlight the importance of domain</w:t>
      </w:r>
      <w:r w:rsidRPr="00A02645">
        <w:rPr>
          <w:rFonts w:ascii="Cambria Math" w:hAnsi="Cambria Math" w:cs="Cambria Math"/>
        </w:rPr>
        <w:t>‑</w:t>
      </w:r>
      <w:r w:rsidRPr="00A02645">
        <w:rPr>
          <w:rFonts w:ascii="Calibri" w:hAnsi="Calibri" w:cs="Calibri"/>
        </w:rPr>
        <w:t>specific knowledge when building tooling of this kind.</w:t>
      </w:r>
      <w:r w:rsidR="00EF02B4" w:rsidRPr="00A02645">
        <w:rPr>
          <w:rFonts w:ascii="Calibri" w:hAnsi="Calibri" w:cs="Calibri"/>
        </w:rPr>
        <w:t xml:space="preserve"> Later during development, the growing emphasis on testing and test-driven design became a defining influence on the structure and quality of the final tool. </w:t>
      </w:r>
      <w:r w:rsidR="006D3455" w:rsidRPr="00A02645">
        <w:rPr>
          <w:rFonts w:ascii="Calibri" w:hAnsi="Calibri" w:cs="Calibri"/>
        </w:rPr>
        <w:t xml:space="preserve">Designing fixes and changes around the tests created a clearer focus </w:t>
      </w:r>
      <w:r w:rsidR="00F7678F" w:rsidRPr="00A02645">
        <w:rPr>
          <w:rFonts w:ascii="Calibri" w:hAnsi="Calibri" w:cs="Calibri"/>
        </w:rPr>
        <w:t xml:space="preserve">for refactors and any application code changes. The abstraction features that now form the backbone of the system architecture, </w:t>
      </w:r>
      <w:r w:rsidR="00621EF8" w:rsidRPr="00A02645">
        <w:rPr>
          <w:rFonts w:ascii="Calibri" w:hAnsi="Calibri" w:cs="Calibri"/>
        </w:rPr>
        <w:t>such as interface</w:t>
      </w:r>
      <w:r w:rsidR="00621EF8" w:rsidRPr="00A02645">
        <w:rPr>
          <w:rFonts w:ascii="Cambria Math" w:hAnsi="Cambria Math" w:cs="Cambria Math"/>
        </w:rPr>
        <w:t>‑</w:t>
      </w:r>
      <w:r w:rsidR="00621EF8" w:rsidRPr="00A02645">
        <w:rPr>
          <w:rFonts w:ascii="Calibri" w:hAnsi="Calibri" w:cs="Calibri"/>
        </w:rPr>
        <w:t>based file access, XML handling, and user</w:t>
      </w:r>
      <w:r w:rsidR="00621EF8" w:rsidRPr="00A02645">
        <w:rPr>
          <w:rFonts w:ascii="Cambria Math" w:hAnsi="Cambria Math" w:cs="Cambria Math"/>
        </w:rPr>
        <w:t>‑</w:t>
      </w:r>
      <w:r w:rsidR="00621EF8" w:rsidRPr="00A02645">
        <w:rPr>
          <w:rFonts w:ascii="Calibri" w:hAnsi="Calibri" w:cs="Calibri"/>
        </w:rPr>
        <w:t>prompt services, came from the need to isolate behaviors for reliable automated testing. What began as a practical necessity for improving test coverage evolved into a powerful architectural refinement, enabling cleaner separation of concerns, improved flexibility, and easier modification of individual components without affecting the wider system. This test-driven development not only exposed issues</w:t>
      </w:r>
      <w:r w:rsidR="000A3226" w:rsidRPr="00A02645">
        <w:rPr>
          <w:rFonts w:ascii="Calibri" w:hAnsi="Calibri" w:cs="Calibri"/>
        </w:rPr>
        <w:t xml:space="preserve"> faster and </w:t>
      </w:r>
      <w:r w:rsidR="00D734BE" w:rsidRPr="00A02645">
        <w:rPr>
          <w:rFonts w:ascii="Calibri" w:hAnsi="Calibri" w:cs="Calibri"/>
        </w:rPr>
        <w:t>easier but</w:t>
      </w:r>
      <w:r w:rsidR="000A3226" w:rsidRPr="00A02645">
        <w:rPr>
          <w:rFonts w:ascii="Calibri" w:hAnsi="Calibri" w:cs="Calibri"/>
        </w:rPr>
        <w:t xml:space="preserve"> also guided the </w:t>
      </w:r>
      <w:r w:rsidR="00D734BE" w:rsidRPr="00A02645">
        <w:rPr>
          <w:rFonts w:ascii="Calibri" w:hAnsi="Calibri" w:cs="Calibri"/>
        </w:rPr>
        <w:t>refactoring</w:t>
      </w:r>
      <w:r w:rsidR="000A3226" w:rsidRPr="00A02645">
        <w:rPr>
          <w:rFonts w:ascii="Calibri" w:hAnsi="Calibri" w:cs="Calibri"/>
        </w:rPr>
        <w:t xml:space="preserve"> in a way that strengthened the tool’s maintainability</w:t>
      </w:r>
      <w:r w:rsidR="00D734BE" w:rsidRPr="00A02645">
        <w:rPr>
          <w:rFonts w:ascii="Calibri" w:hAnsi="Calibri" w:cs="Calibri"/>
        </w:rPr>
        <w:t xml:space="preserve"> and clarity. Ultimately, the project demonstrated how test</w:t>
      </w:r>
      <w:r w:rsidR="00D734BE" w:rsidRPr="00A02645">
        <w:rPr>
          <w:rFonts w:ascii="Cambria Math" w:hAnsi="Cambria Math" w:cs="Cambria Math"/>
        </w:rPr>
        <w:t>‑</w:t>
      </w:r>
      <w:r w:rsidR="00D734BE" w:rsidRPr="00A02645">
        <w:rPr>
          <w:rFonts w:ascii="Calibri" w:hAnsi="Calibri" w:cs="Calibri"/>
        </w:rPr>
        <w:t>driven design can lead to more intentional, focused, and robust code by aligning development decisions directly with the requirements embodied in the test suite itself.</w:t>
      </w:r>
      <w:r w:rsidR="00621EF8" w:rsidRPr="00A02645">
        <w:rPr>
          <w:rFonts w:ascii="Calibri" w:hAnsi="Calibri" w:cs="Calibri"/>
        </w:rPr>
        <w:t xml:space="preserve"> </w:t>
      </w:r>
    </w:p>
    <w:p w14:paraId="53CA84FD" w14:textId="68386628" w:rsidR="000D27DF" w:rsidRPr="00A02645" w:rsidRDefault="00BB3DC0" w:rsidP="00FD1B4C">
      <w:pPr>
        <w:rPr>
          <w:rFonts w:ascii="Calibri" w:hAnsi="Calibri" w:cs="Calibri"/>
        </w:rPr>
      </w:pPr>
      <w:r w:rsidRPr="00A02645">
        <w:rPr>
          <w:rFonts w:ascii="Calibri" w:hAnsi="Calibri" w:cs="Calibri"/>
        </w:rPr>
        <w:br/>
      </w:r>
      <w:r w:rsidR="007913DD" w:rsidRPr="00A02645">
        <w:rPr>
          <w:rFonts w:ascii="Calibri" w:hAnsi="Calibri" w:cs="Calibri"/>
        </w:rPr>
        <w:t xml:space="preserve">Beyond successfully demonstrating core functionality, the project provided a comprehensive educational experience across the full software development lifecycle. Progress through the design and implementation phases underscored the iterative nature of robust software engineering, as early architectural decisions frequently evolved when new techniques or more effective design practices were learned and </w:t>
      </w:r>
      <w:r w:rsidR="007913DD" w:rsidRPr="00A02645">
        <w:rPr>
          <w:rFonts w:ascii="Calibri" w:hAnsi="Calibri" w:cs="Calibri"/>
        </w:rPr>
        <w:lastRenderedPageBreak/>
        <w:t>applied. The transition from an initial command</w:t>
      </w:r>
      <w:r w:rsidR="007913DD" w:rsidRPr="00A02645">
        <w:rPr>
          <w:rFonts w:ascii="Cambria Math" w:hAnsi="Cambria Math" w:cs="Cambria Math"/>
        </w:rPr>
        <w:t>‑</w:t>
      </w:r>
      <w:r w:rsidR="007913DD" w:rsidRPr="00A02645">
        <w:rPr>
          <w:rFonts w:ascii="Calibri" w:hAnsi="Calibri" w:cs="Calibri"/>
        </w:rPr>
        <w:t>line prototype to a fully functional WinForms interface required substantial adaptation and exposed the challenges of user interface development in a team environment where UI design is not part of standard practice. This growth was further reinforced by the development of a rigorous multi</w:t>
      </w:r>
      <w:r w:rsidR="007913DD" w:rsidRPr="00A02645">
        <w:rPr>
          <w:rFonts w:ascii="Cambria Math" w:hAnsi="Cambria Math" w:cs="Cambria Math"/>
        </w:rPr>
        <w:t>‑</w:t>
      </w:r>
      <w:r w:rsidR="007913DD" w:rsidRPr="00A02645">
        <w:rPr>
          <w:rFonts w:ascii="Calibri" w:hAnsi="Calibri" w:cs="Calibri"/>
        </w:rPr>
        <w:t>layered testing suite, incorporating GUI automation, system</w:t>
      </w:r>
      <w:r w:rsidR="007913DD" w:rsidRPr="00A02645">
        <w:rPr>
          <w:rFonts w:ascii="Cambria Math" w:hAnsi="Cambria Math" w:cs="Cambria Math"/>
        </w:rPr>
        <w:t>‑</w:t>
      </w:r>
      <w:r w:rsidR="007913DD" w:rsidRPr="00A02645">
        <w:rPr>
          <w:rFonts w:ascii="Calibri" w:hAnsi="Calibri" w:cs="Calibri"/>
        </w:rPr>
        <w:t>level scenario testing, and fine</w:t>
      </w:r>
      <w:r w:rsidR="007913DD" w:rsidRPr="00A02645">
        <w:rPr>
          <w:rFonts w:ascii="Cambria Math" w:hAnsi="Cambria Math" w:cs="Cambria Math"/>
        </w:rPr>
        <w:t>‑</w:t>
      </w:r>
      <w:r w:rsidR="007913DD" w:rsidRPr="00A02645">
        <w:rPr>
          <w:rFonts w:ascii="Calibri" w:hAnsi="Calibri" w:cs="Calibri"/>
        </w:rPr>
        <w:t xml:space="preserve">grained component verification. Together, these testing strategies contributed to a stable and easily </w:t>
      </w:r>
      <w:proofErr w:type="gramStart"/>
      <w:r w:rsidR="007913DD" w:rsidRPr="00A02645">
        <w:rPr>
          <w:rFonts w:ascii="Calibri" w:hAnsi="Calibri" w:cs="Calibri"/>
        </w:rPr>
        <w:t>modifiable</w:t>
      </w:r>
      <w:proofErr w:type="gramEnd"/>
      <w:r w:rsidR="007913DD" w:rsidRPr="00A02645">
        <w:rPr>
          <w:rFonts w:ascii="Calibri" w:hAnsi="Calibri" w:cs="Calibri"/>
        </w:rPr>
        <w:t xml:space="preserve"> application, enabling immediate visibility into regressions or unintended behavioral changes. In this regard, the project not only produced a functional demonstration tool but also fostered a deeper appreciation for the interdependence of design, testing, and tooling within professional software engineering.</w:t>
      </w:r>
    </w:p>
    <w:p w14:paraId="375E47C8" w14:textId="7C5AEB01" w:rsidR="008F52CC" w:rsidRPr="00A02645" w:rsidRDefault="008F52CC" w:rsidP="00FD1B4C">
      <w:pPr>
        <w:rPr>
          <w:rFonts w:ascii="Calibri" w:hAnsi="Calibri" w:cs="Calibri"/>
        </w:rPr>
      </w:pPr>
      <w:r w:rsidRPr="00A02645">
        <w:rPr>
          <w:rFonts w:ascii="Calibri" w:hAnsi="Calibri" w:cs="Calibri"/>
        </w:rPr>
        <w:t>/* some kind of closing sentence or thoughts */</w:t>
      </w:r>
    </w:p>
    <w:p w14:paraId="2BBDCD6B" w14:textId="6C158FAE" w:rsidR="000C7480" w:rsidRPr="00A02645" w:rsidRDefault="000C7480" w:rsidP="000C7480">
      <w:pPr>
        <w:rPr>
          <w:rFonts w:ascii="Calibri" w:hAnsi="Calibri" w:cs="Calibri"/>
        </w:rPr>
      </w:pPr>
    </w:p>
    <w:p w14:paraId="63097F3B" w14:textId="431F8854" w:rsidR="00135832" w:rsidRPr="00A02645" w:rsidRDefault="00135832" w:rsidP="00670A1E">
      <w:pPr>
        <w:pStyle w:val="Heading2"/>
      </w:pPr>
      <w:bookmarkStart w:id="5" w:name="_Toc225864039"/>
      <w:r w:rsidRPr="00A02645">
        <w:t>Recommendations</w:t>
      </w:r>
      <w:bookmarkEnd w:id="5"/>
    </w:p>
    <w:p w14:paraId="4114A144" w14:textId="77777777" w:rsidR="00FB3ACD" w:rsidRPr="00A02645" w:rsidRDefault="00D73E88">
      <w:pPr>
        <w:rPr>
          <w:rFonts w:ascii="Calibri" w:hAnsi="Calibri" w:cs="Calibri"/>
        </w:rPr>
      </w:pPr>
      <w:r w:rsidRPr="00A02645">
        <w:rPr>
          <w:rFonts w:ascii="Calibri" w:hAnsi="Calibri" w:cs="Calibri"/>
        </w:rPr>
        <w:t xml:space="preserve">While the current application is an effective </w:t>
      </w:r>
      <w:proofErr w:type="gramStart"/>
      <w:r w:rsidRPr="00A02645">
        <w:rPr>
          <w:rFonts w:ascii="Calibri" w:hAnsi="Calibri" w:cs="Calibri"/>
        </w:rPr>
        <w:t>demo, and</w:t>
      </w:r>
      <w:proofErr w:type="gramEnd"/>
      <w:r w:rsidRPr="00A02645">
        <w:rPr>
          <w:rFonts w:ascii="Calibri" w:hAnsi="Calibri" w:cs="Calibri"/>
        </w:rPr>
        <w:t xml:space="preserve"> accomplishes the </w:t>
      </w:r>
      <w:r w:rsidR="008C31A2" w:rsidRPr="00A02645">
        <w:rPr>
          <w:rFonts w:ascii="Calibri" w:hAnsi="Calibri" w:cs="Calibri"/>
        </w:rPr>
        <w:t>requirements that it be able to import, create, modify, and delete automation elements from a file, it</w:t>
      </w:r>
      <w:r w:rsidR="00E85898" w:rsidRPr="00A02645">
        <w:rPr>
          <w:rFonts w:ascii="Calibri" w:hAnsi="Calibri" w:cs="Calibri"/>
        </w:rPr>
        <w:t>s user interface</w:t>
      </w:r>
      <w:r w:rsidR="008C31A2" w:rsidRPr="00A02645">
        <w:rPr>
          <w:rFonts w:ascii="Calibri" w:hAnsi="Calibri" w:cs="Calibri"/>
        </w:rPr>
        <w:t xml:space="preserve"> </w:t>
      </w:r>
      <w:r w:rsidR="005C228B" w:rsidRPr="00A02645">
        <w:rPr>
          <w:rFonts w:ascii="Calibri" w:hAnsi="Calibri" w:cs="Calibri"/>
        </w:rPr>
        <w:t xml:space="preserve">lacks </w:t>
      </w:r>
      <w:r w:rsidR="00052A74" w:rsidRPr="00A02645">
        <w:rPr>
          <w:rFonts w:ascii="Calibri" w:hAnsi="Calibri" w:cs="Calibri"/>
        </w:rPr>
        <w:t xml:space="preserve">structural </w:t>
      </w:r>
      <w:r w:rsidR="005C228B" w:rsidRPr="00A02645">
        <w:rPr>
          <w:rFonts w:ascii="Calibri" w:hAnsi="Calibri" w:cs="Calibri"/>
        </w:rPr>
        <w:t>depth.</w:t>
      </w:r>
      <w:r w:rsidR="002F1300" w:rsidRPr="00A02645">
        <w:rPr>
          <w:rFonts w:ascii="Calibri" w:hAnsi="Calibri" w:cs="Calibri"/>
        </w:rPr>
        <w:t xml:space="preserve"> The</w:t>
      </w:r>
      <w:r w:rsidR="00052A74" w:rsidRPr="00A02645">
        <w:rPr>
          <w:rFonts w:ascii="Calibri" w:hAnsi="Calibri" w:cs="Calibri"/>
        </w:rPr>
        <w:t xml:space="preserve"> current interface</w:t>
      </w:r>
      <w:r w:rsidR="002F1300" w:rsidRPr="00A02645">
        <w:rPr>
          <w:rFonts w:ascii="Calibri" w:hAnsi="Calibri" w:cs="Calibri"/>
        </w:rPr>
        <w:t xml:space="preserve"> ha</w:t>
      </w:r>
      <w:r w:rsidR="00052A74" w:rsidRPr="00A02645">
        <w:rPr>
          <w:rFonts w:ascii="Calibri" w:hAnsi="Calibri" w:cs="Calibri"/>
        </w:rPr>
        <w:t>s</w:t>
      </w:r>
      <w:r w:rsidR="002F1300" w:rsidRPr="00A02645">
        <w:rPr>
          <w:rFonts w:ascii="Calibri" w:hAnsi="Calibri" w:cs="Calibri"/>
        </w:rPr>
        <w:t xml:space="preserve"> a very linear flow, </w:t>
      </w:r>
      <w:proofErr w:type="gramStart"/>
      <w:r w:rsidR="00052A74" w:rsidRPr="00A02645">
        <w:rPr>
          <w:rFonts w:ascii="Calibri" w:hAnsi="Calibri" w:cs="Calibri"/>
        </w:rPr>
        <w:t xml:space="preserve">with </w:t>
      </w:r>
      <w:r w:rsidR="002F1300" w:rsidRPr="00A02645">
        <w:rPr>
          <w:rFonts w:ascii="Calibri" w:hAnsi="Calibri" w:cs="Calibri"/>
        </w:rPr>
        <w:t xml:space="preserve"> any</w:t>
      </w:r>
      <w:proofErr w:type="gramEnd"/>
      <w:r w:rsidR="002F1300" w:rsidRPr="00A02645">
        <w:rPr>
          <w:rFonts w:ascii="Calibri" w:hAnsi="Calibri" w:cs="Calibri"/>
        </w:rPr>
        <w:t xml:space="preserve"> </w:t>
      </w:r>
      <w:proofErr w:type="gramStart"/>
      <w:r w:rsidR="002F1300" w:rsidRPr="00A02645">
        <w:rPr>
          <w:rFonts w:ascii="Calibri" w:hAnsi="Calibri" w:cs="Calibri"/>
        </w:rPr>
        <w:t>abort</w:t>
      </w:r>
      <w:proofErr w:type="gramEnd"/>
      <w:r w:rsidR="00AD2EEF" w:rsidRPr="00A02645">
        <w:rPr>
          <w:rFonts w:ascii="Calibri" w:hAnsi="Calibri" w:cs="Calibri"/>
        </w:rPr>
        <w:t xml:space="preserve"> or error during execution simply cancel</w:t>
      </w:r>
      <w:r w:rsidR="00052A74" w:rsidRPr="00A02645">
        <w:rPr>
          <w:rFonts w:ascii="Calibri" w:hAnsi="Calibri" w:cs="Calibri"/>
        </w:rPr>
        <w:t>ing</w:t>
      </w:r>
      <w:r w:rsidR="00AD2EEF" w:rsidRPr="00A02645">
        <w:rPr>
          <w:rFonts w:ascii="Calibri" w:hAnsi="Calibri" w:cs="Calibri"/>
        </w:rPr>
        <w:t xml:space="preserve"> the entire action and </w:t>
      </w:r>
      <w:r w:rsidR="00052A74" w:rsidRPr="00A02645">
        <w:rPr>
          <w:rFonts w:ascii="Calibri" w:hAnsi="Calibri" w:cs="Calibri"/>
        </w:rPr>
        <w:t>returning</w:t>
      </w:r>
      <w:r w:rsidR="00AD2EEF" w:rsidRPr="00A02645">
        <w:rPr>
          <w:rFonts w:ascii="Calibri" w:hAnsi="Calibri" w:cs="Calibri"/>
        </w:rPr>
        <w:t xml:space="preserve"> to the homepage.</w:t>
      </w:r>
      <w:r w:rsidR="003B44C2" w:rsidRPr="00A02645">
        <w:rPr>
          <w:rFonts w:ascii="Calibri" w:hAnsi="Calibri" w:cs="Calibri"/>
        </w:rPr>
        <w:t xml:space="preserve"> This made development much quicker and simplified the action sequences, but it also makes it impossible to adjust or reverse operations in progress.</w:t>
      </w:r>
      <w:r w:rsidR="00AD2EEF" w:rsidRPr="00A02645">
        <w:rPr>
          <w:rFonts w:ascii="Calibri" w:hAnsi="Calibri" w:cs="Calibri"/>
        </w:rPr>
        <w:t xml:space="preserve"> Adjusting the UI for function instead </w:t>
      </w:r>
      <w:proofErr w:type="gramStart"/>
      <w:r w:rsidR="00AD2EEF" w:rsidRPr="00A02645">
        <w:rPr>
          <w:rFonts w:ascii="Calibri" w:hAnsi="Calibri" w:cs="Calibri"/>
        </w:rPr>
        <w:t>on</w:t>
      </w:r>
      <w:proofErr w:type="gramEnd"/>
      <w:r w:rsidR="00AD2EEF" w:rsidRPr="00A02645">
        <w:rPr>
          <w:rFonts w:ascii="Calibri" w:hAnsi="Calibri" w:cs="Calibri"/>
        </w:rPr>
        <w:t xml:space="preserve"> a </w:t>
      </w:r>
      <w:r w:rsidR="00E349BC" w:rsidRPr="00A02645">
        <w:rPr>
          <w:rFonts w:ascii="Calibri" w:hAnsi="Calibri" w:cs="Calibri"/>
        </w:rPr>
        <w:t xml:space="preserve">modern </w:t>
      </w:r>
      <w:r w:rsidR="004F22D0" w:rsidRPr="00A02645">
        <w:rPr>
          <w:rFonts w:ascii="Calibri" w:hAnsi="Calibri" w:cs="Calibri"/>
        </w:rPr>
        <w:t>page-based</w:t>
      </w:r>
      <w:r w:rsidR="00AD2EEF" w:rsidRPr="00A02645">
        <w:rPr>
          <w:rFonts w:ascii="Calibri" w:hAnsi="Calibri" w:cs="Calibri"/>
        </w:rPr>
        <w:t xml:space="preserve"> design would allow for</w:t>
      </w:r>
      <w:r w:rsidR="00026E75" w:rsidRPr="00A02645">
        <w:rPr>
          <w:rFonts w:ascii="Calibri" w:hAnsi="Calibri" w:cs="Calibri"/>
        </w:rPr>
        <w:t xml:space="preserve"> operation to be reverted or more clearly navigated.</w:t>
      </w:r>
      <w:r w:rsidR="005C228B" w:rsidRPr="00A02645">
        <w:rPr>
          <w:rFonts w:ascii="Calibri" w:hAnsi="Calibri" w:cs="Calibri"/>
        </w:rPr>
        <w:t xml:space="preserve"> </w:t>
      </w:r>
      <w:r w:rsidR="00C4469D" w:rsidRPr="00A02645">
        <w:rPr>
          <w:rFonts w:ascii="Calibri" w:hAnsi="Calibri" w:cs="Calibri"/>
        </w:rPr>
        <w:t>Although the Windows Forms pop</w:t>
      </w:r>
      <w:r w:rsidR="00C4469D" w:rsidRPr="00A02645">
        <w:rPr>
          <w:rFonts w:ascii="Cambria Math" w:hAnsi="Cambria Math" w:cs="Cambria Math"/>
        </w:rPr>
        <w:t>‑</w:t>
      </w:r>
      <w:r w:rsidR="00C4469D" w:rsidRPr="00A02645">
        <w:rPr>
          <w:rFonts w:ascii="Calibri" w:hAnsi="Calibri" w:cs="Calibri"/>
        </w:rPr>
        <w:t xml:space="preserve">up model is functional and adequate for prototype development, it does not provide a navigation structure that most users expect from modern software. </w:t>
      </w:r>
      <w:r w:rsidR="00AE780C" w:rsidRPr="00A02645">
        <w:rPr>
          <w:rFonts w:ascii="Calibri" w:hAnsi="Calibri" w:cs="Calibri"/>
        </w:rPr>
        <w:t>Any new windows are called manually at a point in the code where it is necessary.</w:t>
      </w:r>
      <w:r w:rsidR="00BF4A51" w:rsidRPr="00A02645">
        <w:rPr>
          <w:rFonts w:ascii="Calibri" w:hAnsi="Calibri" w:cs="Calibri"/>
        </w:rPr>
        <w:t xml:space="preserve"> A </w:t>
      </w:r>
      <w:proofErr w:type="gramStart"/>
      <w:r w:rsidR="00E349BC" w:rsidRPr="00A02645">
        <w:rPr>
          <w:rFonts w:ascii="Calibri" w:hAnsi="Calibri" w:cs="Calibri"/>
        </w:rPr>
        <w:t>page based</w:t>
      </w:r>
      <w:proofErr w:type="gramEnd"/>
      <w:r w:rsidR="00FF16F5" w:rsidRPr="00A02645">
        <w:rPr>
          <w:rFonts w:ascii="Calibri" w:hAnsi="Calibri" w:cs="Calibri"/>
        </w:rPr>
        <w:t xml:space="preserve"> style is much more familiar to the average user than a windows</w:t>
      </w:r>
      <w:r w:rsidR="00B67D3A" w:rsidRPr="00A02645">
        <w:rPr>
          <w:rFonts w:ascii="Calibri" w:hAnsi="Calibri" w:cs="Calibri"/>
        </w:rPr>
        <w:t xml:space="preserve"> </w:t>
      </w:r>
      <w:r w:rsidR="00FF16F5" w:rsidRPr="00A02645">
        <w:rPr>
          <w:rFonts w:ascii="Calibri" w:hAnsi="Calibri" w:cs="Calibri"/>
        </w:rPr>
        <w:t xml:space="preserve">popup style, making it easier for new users to become familiar with the tool. </w:t>
      </w:r>
      <w:proofErr w:type="gramStart"/>
      <w:r w:rsidR="00B67D3A" w:rsidRPr="00A02645">
        <w:rPr>
          <w:rFonts w:ascii="Calibri" w:hAnsi="Calibri" w:cs="Calibri"/>
        </w:rPr>
        <w:t>Unfortunately</w:t>
      </w:r>
      <w:proofErr w:type="gramEnd"/>
      <w:r w:rsidR="00B67D3A" w:rsidRPr="00A02645">
        <w:rPr>
          <w:rFonts w:ascii="Calibri" w:hAnsi="Calibri" w:cs="Calibri"/>
        </w:rPr>
        <w:t xml:space="preserve"> this would require an almost complete overhaul of the application logic, </w:t>
      </w:r>
      <w:r w:rsidR="00C809B0" w:rsidRPr="00A02645">
        <w:rPr>
          <w:rFonts w:ascii="Calibri" w:hAnsi="Calibri" w:cs="Calibri"/>
        </w:rPr>
        <w:t xml:space="preserve">so while it would make the UI far </w:t>
      </w:r>
      <w:proofErr w:type="gramStart"/>
      <w:r w:rsidR="00C809B0" w:rsidRPr="00A02645">
        <w:rPr>
          <w:rFonts w:ascii="Calibri" w:hAnsi="Calibri" w:cs="Calibri"/>
        </w:rPr>
        <w:t>more detailed and clean</w:t>
      </w:r>
      <w:proofErr w:type="gramEnd"/>
      <w:r w:rsidR="00C809B0" w:rsidRPr="00A02645">
        <w:rPr>
          <w:rFonts w:ascii="Calibri" w:hAnsi="Calibri" w:cs="Calibri"/>
        </w:rPr>
        <w:t xml:space="preserve">, the </w:t>
      </w:r>
      <w:r w:rsidR="00BF4A51" w:rsidRPr="00A02645">
        <w:rPr>
          <w:rFonts w:ascii="Calibri" w:hAnsi="Calibri" w:cs="Calibri"/>
        </w:rPr>
        <w:t>workload required would be too significant.</w:t>
      </w:r>
      <w:r w:rsidR="00DE066D" w:rsidRPr="00A02645">
        <w:rPr>
          <w:rFonts w:ascii="Calibri" w:hAnsi="Calibri" w:cs="Calibri"/>
        </w:rPr>
        <w:t xml:space="preserve"> </w:t>
      </w:r>
      <w:r w:rsidR="00E572C0" w:rsidRPr="00A02645">
        <w:rPr>
          <w:rFonts w:ascii="Calibri" w:hAnsi="Calibri" w:cs="Calibri"/>
        </w:rPr>
        <w:t>WinForms was selected due to its rapid development cycle and its native support within Visual Studio, which allowed the prototype interface to be created and iterated quickly. While a redesigned front end could improve usability and long</w:t>
      </w:r>
      <w:r w:rsidR="00E572C0" w:rsidRPr="00A02645">
        <w:rPr>
          <w:rFonts w:ascii="Cambria Math" w:hAnsi="Cambria Math" w:cs="Cambria Math"/>
        </w:rPr>
        <w:t>‑</w:t>
      </w:r>
      <w:r w:rsidR="00E572C0" w:rsidRPr="00A02645">
        <w:rPr>
          <w:rFonts w:ascii="Calibri" w:hAnsi="Calibri" w:cs="Calibri"/>
        </w:rPr>
        <w:t>term scalability, the existing interface sufficiently communicates the capabilities of the demonstration version of the application.</w:t>
      </w:r>
    </w:p>
    <w:p w14:paraId="69839752" w14:textId="7F3833C8" w:rsidR="00164A1D" w:rsidRPr="00A02645" w:rsidRDefault="005B3149">
      <w:pPr>
        <w:rPr>
          <w:rFonts w:ascii="Calibri" w:hAnsi="Calibri" w:cs="Calibri"/>
        </w:rPr>
      </w:pPr>
      <w:r w:rsidRPr="00A02645">
        <w:rPr>
          <w:rFonts w:ascii="Calibri" w:hAnsi="Calibri" w:cs="Calibri"/>
        </w:rPr>
        <w:br/>
        <w:t>Currently, the application handles its validation</w:t>
      </w:r>
      <w:r w:rsidR="009F36E7" w:rsidRPr="00A02645">
        <w:rPr>
          <w:rFonts w:ascii="Calibri" w:hAnsi="Calibri" w:cs="Calibri"/>
        </w:rPr>
        <w:t xml:space="preserve"> by checking the file manipulation </w:t>
      </w:r>
      <w:r w:rsidR="009F36E7" w:rsidRPr="00A02645">
        <w:rPr>
          <w:rFonts w:ascii="Calibri" w:hAnsi="Calibri" w:cs="Calibri"/>
        </w:rPr>
        <w:lastRenderedPageBreak/>
        <w:t>operations against an XML schema</w:t>
      </w:r>
      <w:r w:rsidR="00511480" w:rsidRPr="00A02645">
        <w:rPr>
          <w:rFonts w:ascii="Calibri" w:hAnsi="Calibri" w:cs="Calibri"/>
        </w:rPr>
        <w:t xml:space="preserve"> </w:t>
      </w:r>
      <w:r w:rsidR="009F36E7" w:rsidRPr="00A02645">
        <w:rPr>
          <w:rFonts w:ascii="Calibri" w:hAnsi="Calibri" w:cs="Calibri"/>
        </w:rPr>
        <w:t>file</w:t>
      </w:r>
      <w:r w:rsidR="003F01BE" w:rsidRPr="00A02645">
        <w:rPr>
          <w:rFonts w:ascii="Calibri" w:hAnsi="Calibri" w:cs="Calibri"/>
        </w:rPr>
        <w:t>: RSLogix5000_V35.xsd</w:t>
      </w:r>
      <w:sdt>
        <w:sdtPr>
          <w:rPr>
            <w:rFonts w:ascii="Calibri" w:hAnsi="Calibri" w:cs="Calibri"/>
          </w:rPr>
          <w:id w:val="-2028777299"/>
          <w:citation/>
        </w:sdtPr>
        <w:sdtContent>
          <w:r w:rsidR="003F01BE" w:rsidRPr="00A02645">
            <w:rPr>
              <w:rFonts w:ascii="Calibri" w:hAnsi="Calibri" w:cs="Calibri"/>
            </w:rPr>
            <w:fldChar w:fldCharType="begin"/>
          </w:r>
          <w:r w:rsidR="003F01BE" w:rsidRPr="00A02645">
            <w:rPr>
              <w:rFonts w:ascii="Calibri" w:hAnsi="Calibri" w:cs="Calibri"/>
            </w:rPr>
            <w:instrText xml:space="preserve"> CITATION Jer22 \l 1033 </w:instrText>
          </w:r>
          <w:r w:rsidR="003F01BE" w:rsidRPr="00A02645">
            <w:rPr>
              <w:rFonts w:ascii="Calibri" w:hAnsi="Calibri" w:cs="Calibri"/>
            </w:rPr>
            <w:fldChar w:fldCharType="separate"/>
          </w:r>
          <w:r w:rsidR="0020221E">
            <w:rPr>
              <w:rFonts w:ascii="Calibri" w:hAnsi="Calibri" w:cs="Calibri"/>
              <w:noProof/>
            </w:rPr>
            <w:t xml:space="preserve"> </w:t>
          </w:r>
          <w:r w:rsidR="0020221E" w:rsidRPr="0020221E">
            <w:rPr>
              <w:rFonts w:ascii="Calibri" w:hAnsi="Calibri" w:cs="Calibri"/>
              <w:noProof/>
            </w:rPr>
            <w:t>(Medders, 2022)</w:t>
          </w:r>
          <w:r w:rsidR="003F01BE" w:rsidRPr="00A02645">
            <w:rPr>
              <w:rFonts w:ascii="Calibri" w:hAnsi="Calibri" w:cs="Calibri"/>
            </w:rPr>
            <w:fldChar w:fldCharType="end"/>
          </w:r>
        </w:sdtContent>
      </w:sdt>
      <w:r w:rsidR="00037156" w:rsidRPr="00A02645">
        <w:rPr>
          <w:rFonts w:ascii="Calibri" w:hAnsi="Calibri" w:cs="Calibri"/>
        </w:rPr>
        <w:t>.</w:t>
      </w:r>
      <w:r w:rsidR="006A1365" w:rsidRPr="00A02645">
        <w:rPr>
          <w:rFonts w:ascii="Calibri" w:hAnsi="Calibri" w:cs="Calibri"/>
        </w:rPr>
        <w:t xml:space="preserve"> It </w:t>
      </w:r>
      <w:r w:rsidR="008A0583" w:rsidRPr="00A02645">
        <w:rPr>
          <w:rFonts w:ascii="Calibri" w:hAnsi="Calibri" w:cs="Calibri"/>
        </w:rPr>
        <w:t>can</w:t>
      </w:r>
      <w:r w:rsidR="006A1365" w:rsidRPr="00A02645">
        <w:rPr>
          <w:rFonts w:ascii="Calibri" w:hAnsi="Calibri" w:cs="Calibri"/>
        </w:rPr>
        <w:t xml:space="preserve"> </w:t>
      </w:r>
      <w:r w:rsidR="0031707B" w:rsidRPr="00A02645">
        <w:rPr>
          <w:rFonts w:ascii="Calibri" w:hAnsi="Calibri" w:cs="Calibri"/>
        </w:rPr>
        <w:t>identify</w:t>
      </w:r>
      <w:r w:rsidR="006A1365" w:rsidRPr="00A02645">
        <w:rPr>
          <w:rFonts w:ascii="Calibri" w:hAnsi="Calibri" w:cs="Calibri"/>
        </w:rPr>
        <w:t xml:space="preserve"> issues with required attributes or </w:t>
      </w:r>
      <w:r w:rsidR="001576DC" w:rsidRPr="00A02645">
        <w:rPr>
          <w:rFonts w:ascii="Calibri" w:hAnsi="Calibri" w:cs="Calibri"/>
        </w:rPr>
        <w:t>sub elements</w:t>
      </w:r>
      <w:r w:rsidR="006A1365" w:rsidRPr="00A02645">
        <w:rPr>
          <w:rFonts w:ascii="Calibri" w:hAnsi="Calibri" w:cs="Calibri"/>
        </w:rPr>
        <w:t xml:space="preserve">, as well as any type mismatches or </w:t>
      </w:r>
      <w:r w:rsidR="001576DC" w:rsidRPr="00A02645">
        <w:rPr>
          <w:rFonts w:ascii="Calibri" w:hAnsi="Calibri" w:cs="Calibri"/>
        </w:rPr>
        <w:t>invalid pathing.</w:t>
      </w:r>
      <w:r w:rsidR="00037156" w:rsidRPr="00A02645">
        <w:rPr>
          <w:rFonts w:ascii="Calibri" w:hAnsi="Calibri" w:cs="Calibri"/>
        </w:rPr>
        <w:t xml:space="preserve"> </w:t>
      </w:r>
      <w:r w:rsidR="009E32F3" w:rsidRPr="00A02645">
        <w:rPr>
          <w:rFonts w:ascii="Calibri" w:hAnsi="Calibri" w:cs="Calibri"/>
        </w:rPr>
        <w:t>While t</w:t>
      </w:r>
      <w:r w:rsidR="00037156" w:rsidRPr="00A02645">
        <w:rPr>
          <w:rFonts w:ascii="Calibri" w:hAnsi="Calibri" w:cs="Calibri"/>
        </w:rPr>
        <w:t xml:space="preserve">his functions well for </w:t>
      </w:r>
      <w:r w:rsidR="00511480" w:rsidRPr="00A02645">
        <w:rPr>
          <w:rFonts w:ascii="Calibri" w:hAnsi="Calibri" w:cs="Calibri"/>
        </w:rPr>
        <w:t>validating the structure of the created file</w:t>
      </w:r>
      <w:r w:rsidR="00E92757" w:rsidRPr="00A02645">
        <w:rPr>
          <w:rFonts w:ascii="Calibri" w:hAnsi="Calibri" w:cs="Calibri"/>
        </w:rPr>
        <w:t xml:space="preserve">, </w:t>
      </w:r>
      <w:r w:rsidR="00126F42" w:rsidRPr="00A02645">
        <w:rPr>
          <w:rFonts w:ascii="Calibri" w:hAnsi="Calibri" w:cs="Calibri"/>
        </w:rPr>
        <w:t>other requirements</w:t>
      </w:r>
      <w:r w:rsidR="00AF5E79" w:rsidRPr="00A02645">
        <w:rPr>
          <w:rFonts w:ascii="Calibri" w:hAnsi="Calibri" w:cs="Calibri"/>
        </w:rPr>
        <w:t>,</w:t>
      </w:r>
      <w:r w:rsidR="00AA0808" w:rsidRPr="00A02645">
        <w:rPr>
          <w:rFonts w:ascii="Calibri" w:hAnsi="Calibri" w:cs="Calibri"/>
        </w:rPr>
        <w:t xml:space="preserve"> such as</w:t>
      </w:r>
      <w:r w:rsidR="00126F42" w:rsidRPr="00A02645">
        <w:rPr>
          <w:rFonts w:ascii="Calibri" w:hAnsi="Calibri" w:cs="Calibri"/>
        </w:rPr>
        <w:t xml:space="preserve"> </w:t>
      </w:r>
      <w:r w:rsidR="00AA0808" w:rsidRPr="00A02645">
        <w:rPr>
          <w:rFonts w:ascii="Calibri" w:hAnsi="Calibri" w:cs="Calibri"/>
        </w:rPr>
        <w:t xml:space="preserve">non-parent-child dependencies </w:t>
      </w:r>
      <w:r w:rsidR="00C50CBB" w:rsidRPr="00A02645">
        <w:rPr>
          <w:rFonts w:ascii="Calibri" w:hAnsi="Calibri" w:cs="Calibri"/>
        </w:rPr>
        <w:t>including</w:t>
      </w:r>
      <w:r w:rsidR="00AA0808" w:rsidRPr="00A02645">
        <w:rPr>
          <w:rFonts w:ascii="Calibri" w:hAnsi="Calibri" w:cs="Calibri"/>
        </w:rPr>
        <w:t xml:space="preserve"> module</w:t>
      </w:r>
      <w:r w:rsidR="00C50CBB" w:rsidRPr="00A02645">
        <w:rPr>
          <w:rFonts w:ascii="Calibri" w:hAnsi="Calibri" w:cs="Calibri"/>
        </w:rPr>
        <w:t>-to-</w:t>
      </w:r>
      <w:r w:rsidR="00AA0808" w:rsidRPr="00A02645">
        <w:rPr>
          <w:rFonts w:ascii="Calibri" w:hAnsi="Calibri" w:cs="Calibri"/>
        </w:rPr>
        <w:t>module relationships</w:t>
      </w:r>
      <w:r w:rsidR="00C8205C" w:rsidRPr="00A02645">
        <w:rPr>
          <w:rFonts w:ascii="Calibri" w:hAnsi="Calibri" w:cs="Calibri"/>
        </w:rPr>
        <w:t xml:space="preserve"> or</w:t>
      </w:r>
      <w:r w:rsidR="008A0583" w:rsidRPr="00A02645">
        <w:rPr>
          <w:rFonts w:ascii="Calibri" w:hAnsi="Calibri" w:cs="Calibri"/>
        </w:rPr>
        <w:t xml:space="preserve"> module</w:t>
      </w:r>
      <w:r w:rsidR="0039666B" w:rsidRPr="00A02645">
        <w:rPr>
          <w:rFonts w:ascii="Calibri" w:hAnsi="Calibri" w:cs="Calibri"/>
        </w:rPr>
        <w:t xml:space="preserve"> elements</w:t>
      </w:r>
      <w:r w:rsidR="008A0583" w:rsidRPr="00A02645">
        <w:rPr>
          <w:rFonts w:ascii="Calibri" w:hAnsi="Calibri" w:cs="Calibri"/>
        </w:rPr>
        <w:t xml:space="preserve"> not requiring a “name” attribute</w:t>
      </w:r>
      <w:r w:rsidR="00C8205C" w:rsidRPr="00A02645">
        <w:rPr>
          <w:rFonts w:ascii="Calibri" w:hAnsi="Calibri" w:cs="Calibri"/>
        </w:rPr>
        <w:t>, must be manually verified</w:t>
      </w:r>
      <w:r w:rsidR="008A0583" w:rsidRPr="00A02645">
        <w:rPr>
          <w:rFonts w:ascii="Calibri" w:hAnsi="Calibri" w:cs="Calibri"/>
        </w:rPr>
        <w:t xml:space="preserve"> and handled in</w:t>
      </w:r>
      <w:r w:rsidR="0039666B" w:rsidRPr="00A02645">
        <w:rPr>
          <w:rFonts w:ascii="Calibri" w:hAnsi="Calibri" w:cs="Calibri"/>
        </w:rPr>
        <w:t xml:space="preserve"> the</w:t>
      </w:r>
      <w:r w:rsidR="008A0583" w:rsidRPr="00A02645">
        <w:rPr>
          <w:rFonts w:ascii="Calibri" w:hAnsi="Calibri" w:cs="Calibri"/>
        </w:rPr>
        <w:t xml:space="preserve"> backend</w:t>
      </w:r>
      <w:r w:rsidR="009D4F49" w:rsidRPr="00A02645">
        <w:rPr>
          <w:rFonts w:ascii="Calibri" w:hAnsi="Calibri" w:cs="Calibri"/>
        </w:rPr>
        <w:t xml:space="preserve">. </w:t>
      </w:r>
      <w:r w:rsidR="00164A1D" w:rsidRPr="00A02645">
        <w:rPr>
          <w:rFonts w:ascii="Calibri" w:hAnsi="Calibri" w:cs="Calibri"/>
        </w:rPr>
        <w:t>This means that although the common validation edge cases discovered during development and testing are covered, many additional edge cases would still need to be manually implemented for complete functionality. Addressing these cases would require substantial developer effort, as developers would have to identify these unique behaviors and modify backend logic to accommodate them, a process that scales poorly as more behaviors emerge.</w:t>
      </w:r>
    </w:p>
    <w:p w14:paraId="1A420287" w14:textId="7BE70A50" w:rsidR="00834538" w:rsidRPr="00A02645" w:rsidRDefault="005B6D1A">
      <w:pPr>
        <w:rPr>
          <w:rFonts w:ascii="Calibri" w:hAnsi="Calibri" w:cs="Calibri"/>
        </w:rPr>
      </w:pPr>
      <w:r w:rsidRPr="00A02645">
        <w:rPr>
          <w:rFonts w:ascii="Calibri" w:hAnsi="Calibri" w:cs="Calibri"/>
        </w:rPr>
        <w:t xml:space="preserve">There is a basic template file that </w:t>
      </w:r>
      <w:r w:rsidR="007434B9" w:rsidRPr="00A02645">
        <w:rPr>
          <w:rFonts w:ascii="Calibri" w:hAnsi="Calibri" w:cs="Calibri"/>
        </w:rPr>
        <w:t xml:space="preserve">the application was tested on, and existing files were used for validation, but no </w:t>
      </w:r>
      <w:r w:rsidR="00F069C3" w:rsidRPr="00A02645">
        <w:rPr>
          <w:rFonts w:ascii="Calibri" w:hAnsi="Calibri" w:cs="Calibri"/>
        </w:rPr>
        <w:t>template library was created</w:t>
      </w:r>
      <w:r w:rsidR="00DB4930" w:rsidRPr="00A02645">
        <w:rPr>
          <w:rFonts w:ascii="Calibri" w:hAnsi="Calibri" w:cs="Calibri"/>
        </w:rPr>
        <w:t xml:space="preserve">. While the </w:t>
      </w:r>
      <w:r w:rsidR="008D5154" w:rsidRPr="00A02645">
        <w:rPr>
          <w:rFonts w:ascii="Calibri" w:hAnsi="Calibri" w:cs="Calibri"/>
        </w:rPr>
        <w:t>end users</w:t>
      </w:r>
      <w:r w:rsidR="00DB4930" w:rsidRPr="00A02645">
        <w:rPr>
          <w:rFonts w:ascii="Calibri" w:hAnsi="Calibri" w:cs="Calibri"/>
        </w:rPr>
        <w:t xml:space="preserve"> would likely use their own templates for most actions, a basic template library of the </w:t>
      </w:r>
      <w:proofErr w:type="gramStart"/>
      <w:r w:rsidR="00DB4930" w:rsidRPr="00A02645">
        <w:rPr>
          <w:rFonts w:ascii="Calibri" w:hAnsi="Calibri" w:cs="Calibri"/>
        </w:rPr>
        <w:t>most common</w:t>
      </w:r>
      <w:r w:rsidR="00394C8D" w:rsidRPr="00A02645">
        <w:rPr>
          <w:rFonts w:ascii="Calibri" w:hAnsi="Calibri" w:cs="Calibri"/>
        </w:rPr>
        <w:t>ly used</w:t>
      </w:r>
      <w:proofErr w:type="gramEnd"/>
      <w:r w:rsidR="00394C8D" w:rsidRPr="00A02645">
        <w:rPr>
          <w:rFonts w:ascii="Calibri" w:hAnsi="Calibri" w:cs="Calibri"/>
        </w:rPr>
        <w:t xml:space="preserve"> templates would be very useful for automation engineers attempting to make something simple quickly. Unfortunately, the </w:t>
      </w:r>
      <w:r w:rsidR="00DF0D74" w:rsidRPr="00A02645">
        <w:rPr>
          <w:rFonts w:ascii="Calibri" w:hAnsi="Calibri" w:cs="Calibri"/>
        </w:rPr>
        <w:t xml:space="preserve">development effort for a template library is outside of scope for this </w:t>
      </w:r>
      <w:proofErr w:type="gramStart"/>
      <w:r w:rsidR="00DF0D74" w:rsidRPr="00A02645">
        <w:rPr>
          <w:rFonts w:ascii="Calibri" w:hAnsi="Calibri" w:cs="Calibri"/>
        </w:rPr>
        <w:t>project, and</w:t>
      </w:r>
      <w:proofErr w:type="gramEnd"/>
      <w:r w:rsidR="00DF0D74" w:rsidRPr="00A02645">
        <w:rPr>
          <w:rFonts w:ascii="Calibri" w:hAnsi="Calibri" w:cs="Calibri"/>
        </w:rPr>
        <w:t xml:space="preserve"> would require a large amount of development time for a library that </w:t>
      </w:r>
      <w:r w:rsidR="006B0012" w:rsidRPr="00A02645">
        <w:rPr>
          <w:rFonts w:ascii="Calibri" w:hAnsi="Calibri" w:cs="Calibri"/>
        </w:rPr>
        <w:t>would likely be modified on a per-user basis all the same.</w:t>
      </w:r>
      <w:r w:rsidR="00834538" w:rsidRPr="00A02645">
        <w:rPr>
          <w:rFonts w:ascii="Calibri" w:hAnsi="Calibri" w:cs="Calibri"/>
        </w:rPr>
        <w:br w:type="page"/>
      </w:r>
    </w:p>
    <w:p w14:paraId="5D494C06" w14:textId="511270F0" w:rsidR="00CF7947" w:rsidRPr="00A02645" w:rsidRDefault="00834538" w:rsidP="00CF7947">
      <w:pPr>
        <w:pStyle w:val="Heading1"/>
      </w:pPr>
      <w:bookmarkStart w:id="6" w:name="_Toc225864040"/>
      <w:r w:rsidRPr="00A02645">
        <w:lastRenderedPageBreak/>
        <w:t>Methods</w:t>
      </w:r>
      <w:bookmarkEnd w:id="6"/>
      <w:r w:rsidR="003E46BF" w:rsidRPr="00A02645">
        <w:t xml:space="preserve"> </w:t>
      </w:r>
    </w:p>
    <w:p w14:paraId="7FC11B16" w14:textId="55DFBA08" w:rsidR="00E53683" w:rsidRPr="00A02645" w:rsidRDefault="00CF7947" w:rsidP="00CF7947">
      <w:pPr>
        <w:pStyle w:val="Heading2"/>
      </w:pPr>
      <w:r w:rsidRPr="00A02645">
        <w:t xml:space="preserve"> </w:t>
      </w:r>
      <w:bookmarkStart w:id="7" w:name="_Toc225864041"/>
      <w:r w:rsidR="00AC75F0" w:rsidRPr="00A02645">
        <w:rPr>
          <w:noProof/>
        </w:rPr>
        <w:drawing>
          <wp:anchor distT="0" distB="0" distL="114300" distR="114300" simplePos="0" relativeHeight="251660306" behindDoc="0" locked="0" layoutInCell="1" allowOverlap="0" wp14:anchorId="72F5BE77" wp14:editId="6E534035">
            <wp:simplePos x="0" y="0"/>
            <wp:positionH relativeFrom="margin">
              <wp:align>right</wp:align>
            </wp:positionH>
            <wp:positionV relativeFrom="paragraph">
              <wp:posOffset>392430</wp:posOffset>
            </wp:positionV>
            <wp:extent cx="5486400" cy="822960"/>
            <wp:effectExtent l="0" t="0" r="0" b="0"/>
            <wp:wrapTopAndBottom/>
            <wp:docPr id="1026" name="Picture 2">
              <a:extLst xmlns:a="http://schemas.openxmlformats.org/drawingml/2006/main">
                <a:ext uri="{FF2B5EF4-FFF2-40B4-BE49-F238E27FC236}">
                  <a16:creationId xmlns:a16="http://schemas.microsoft.com/office/drawing/2014/main" id="{7A3656F4-BD3B-98D5-6495-1B001800A6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7A3656F4-BD3B-98D5-6495-1B001800A68F}"/>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0" cy="822960"/>
                    </a:xfrm>
                    <a:prstGeom prst="rect">
                      <a:avLst/>
                    </a:prstGeom>
                    <a:noFill/>
                  </pic:spPr>
                </pic:pic>
              </a:graphicData>
            </a:graphic>
            <wp14:sizeRelH relativeFrom="margin">
              <wp14:pctWidth>0</wp14:pctWidth>
            </wp14:sizeRelH>
            <wp14:sizeRelV relativeFrom="margin">
              <wp14:pctHeight>0</wp14:pctHeight>
            </wp14:sizeRelV>
          </wp:anchor>
        </w:drawing>
      </w:r>
      <w:r w:rsidRPr="00A02645">
        <w:t>Project Timeline</w:t>
      </w:r>
      <w:bookmarkEnd w:id="7"/>
    </w:p>
    <w:p w14:paraId="6FE69DAD" w14:textId="6553D6D3" w:rsidR="00AC75F0" w:rsidRPr="00A02645" w:rsidRDefault="00AC75F0" w:rsidP="002C200C">
      <w:pPr>
        <w:spacing w:line="276" w:lineRule="auto"/>
        <w:rPr>
          <w:rFonts w:ascii="Calibri" w:hAnsi="Calibri" w:cs="Calibri"/>
        </w:rPr>
      </w:pPr>
    </w:p>
    <w:p w14:paraId="46DB8C82" w14:textId="451FC19B" w:rsidR="0054284C" w:rsidRPr="00A02645" w:rsidRDefault="00AC75F0" w:rsidP="002C200C">
      <w:pPr>
        <w:spacing w:line="276" w:lineRule="auto"/>
        <w:rPr>
          <w:rFonts w:ascii="Calibri" w:hAnsi="Calibri" w:cs="Calibri"/>
        </w:rPr>
      </w:pPr>
      <w:r w:rsidRPr="00A02645">
        <w:rPr>
          <w:rFonts w:ascii="Calibri" w:hAnsi="Calibri" w:cs="Calibri"/>
          <w:noProof/>
        </w:rPr>
        <w:drawing>
          <wp:anchor distT="0" distB="0" distL="114300" distR="114300" simplePos="0" relativeHeight="251661330" behindDoc="0" locked="0" layoutInCell="1" allowOverlap="0" wp14:anchorId="779AABEF" wp14:editId="5F1255CE">
            <wp:simplePos x="0" y="0"/>
            <wp:positionH relativeFrom="margin">
              <wp:posOffset>0</wp:posOffset>
            </wp:positionH>
            <wp:positionV relativeFrom="paragraph">
              <wp:posOffset>-351790</wp:posOffset>
            </wp:positionV>
            <wp:extent cx="5486400" cy="1398905"/>
            <wp:effectExtent l="0" t="0" r="0" b="0"/>
            <wp:wrapTopAndBottom/>
            <wp:docPr id="1028" name="Picture 4">
              <a:extLst xmlns:a="http://schemas.openxmlformats.org/drawingml/2006/main">
                <a:ext uri="{FF2B5EF4-FFF2-40B4-BE49-F238E27FC236}">
                  <a16:creationId xmlns:a16="http://schemas.microsoft.com/office/drawing/2014/main" id="{D834BBEC-46B0-FF3A-00E5-190F80CDBC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D834BBEC-46B0-FF3A-00E5-190F80CDBC05}"/>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1398905"/>
                    </a:xfrm>
                    <a:prstGeom prst="rect">
                      <a:avLst/>
                    </a:prstGeom>
                    <a:noFill/>
                  </pic:spPr>
                </pic:pic>
              </a:graphicData>
            </a:graphic>
            <wp14:sizeRelV relativeFrom="margin">
              <wp14:pctHeight>0</wp14:pctHeight>
            </wp14:sizeRelV>
          </wp:anchor>
        </w:drawing>
      </w:r>
      <w:r w:rsidR="00E53683" w:rsidRPr="00A02645">
        <w:rPr>
          <w:rFonts w:ascii="Calibri" w:hAnsi="Calibri" w:cs="Calibri"/>
        </w:rPr>
        <w:t>The project</w:t>
      </w:r>
      <w:r w:rsidR="002C200C" w:rsidRPr="00A02645">
        <w:rPr>
          <w:rFonts w:ascii="Calibri" w:hAnsi="Calibri" w:cs="Calibri"/>
        </w:rPr>
        <w:t xml:space="preserve"> was designed over two </w:t>
      </w:r>
      <w:proofErr w:type="gramStart"/>
      <w:r w:rsidR="003F5AA6" w:rsidRPr="00A02645">
        <w:rPr>
          <w:rFonts w:ascii="Calibri" w:hAnsi="Calibri" w:cs="Calibri"/>
        </w:rPr>
        <w:t>3 month</w:t>
      </w:r>
      <w:proofErr w:type="gramEnd"/>
      <w:r w:rsidR="003F5AA6" w:rsidRPr="00A02645">
        <w:rPr>
          <w:rFonts w:ascii="Calibri" w:hAnsi="Calibri" w:cs="Calibri"/>
        </w:rPr>
        <w:t xml:space="preserve"> terms. The first term </w:t>
      </w:r>
      <w:r w:rsidR="00A06F7B" w:rsidRPr="00A02645">
        <w:rPr>
          <w:rFonts w:ascii="Calibri" w:hAnsi="Calibri" w:cs="Calibri"/>
        </w:rPr>
        <w:t>was focused</w:t>
      </w:r>
      <w:r w:rsidR="00F15196" w:rsidRPr="00A02645">
        <w:rPr>
          <w:rFonts w:ascii="Calibri" w:hAnsi="Calibri" w:cs="Calibri"/>
        </w:rPr>
        <w:t xml:space="preserve"> on requirements building</w:t>
      </w:r>
      <w:r w:rsidR="00FD1F34" w:rsidRPr="00A02645">
        <w:rPr>
          <w:rFonts w:ascii="Calibri" w:hAnsi="Calibri" w:cs="Calibri"/>
        </w:rPr>
        <w:t>, design, and development of the initial first draft of the application.</w:t>
      </w:r>
      <w:r w:rsidR="008C09E9" w:rsidRPr="00A02645">
        <w:rPr>
          <w:rFonts w:ascii="Calibri" w:hAnsi="Calibri" w:cs="Calibri"/>
        </w:rPr>
        <w:t xml:space="preserve"> The first stage was</w:t>
      </w:r>
      <w:r w:rsidR="00546D4A" w:rsidRPr="00A02645">
        <w:rPr>
          <w:rFonts w:ascii="Calibri" w:hAnsi="Calibri" w:cs="Calibri"/>
        </w:rPr>
        <w:t xml:space="preserve"> developing the initial requirements, working with management to </w:t>
      </w:r>
      <w:r w:rsidR="008D17B3" w:rsidRPr="00A02645">
        <w:rPr>
          <w:rFonts w:ascii="Calibri" w:hAnsi="Calibri" w:cs="Calibri"/>
        </w:rPr>
        <w:t xml:space="preserve">select the necessary </w:t>
      </w:r>
      <w:r w:rsidR="0054284C" w:rsidRPr="00A02645">
        <w:rPr>
          <w:rFonts w:ascii="Calibri" w:hAnsi="Calibri" w:cs="Calibri"/>
        </w:rPr>
        <w:t>core features that the application would need to accomplish</w:t>
      </w:r>
      <w:r w:rsidR="00546D4A" w:rsidRPr="00A02645">
        <w:rPr>
          <w:rFonts w:ascii="Calibri" w:hAnsi="Calibri" w:cs="Calibri"/>
        </w:rPr>
        <w:t>.</w:t>
      </w:r>
      <w:r w:rsidR="008C09E9" w:rsidRPr="00A02645">
        <w:rPr>
          <w:rFonts w:ascii="Calibri" w:hAnsi="Calibri" w:cs="Calibri"/>
        </w:rPr>
        <w:t xml:space="preserve"> </w:t>
      </w:r>
      <w:r w:rsidR="00591301" w:rsidRPr="00A02645">
        <w:rPr>
          <w:rFonts w:ascii="Calibri" w:hAnsi="Calibri" w:cs="Calibri"/>
        </w:rPr>
        <w:t xml:space="preserve">The requirements were modeled after the basic </w:t>
      </w:r>
      <w:proofErr w:type="gramStart"/>
      <w:r w:rsidR="00591301" w:rsidRPr="00A02645">
        <w:rPr>
          <w:rFonts w:ascii="Calibri" w:hAnsi="Calibri" w:cs="Calibri"/>
        </w:rPr>
        <w:t>CRUD(</w:t>
      </w:r>
      <w:proofErr w:type="gramEnd"/>
      <w:r w:rsidR="00591301" w:rsidRPr="00A02645">
        <w:rPr>
          <w:rFonts w:ascii="Calibri" w:hAnsi="Calibri" w:cs="Calibri"/>
        </w:rPr>
        <w:t xml:space="preserve">Create, Read, Update, Delete) operations that are expected </w:t>
      </w:r>
      <w:r w:rsidR="00B65C5E" w:rsidRPr="00A02645">
        <w:rPr>
          <w:rFonts w:ascii="Calibri" w:hAnsi="Calibri" w:cs="Calibri"/>
        </w:rPr>
        <w:t xml:space="preserve">for database operations, which </w:t>
      </w:r>
      <w:proofErr w:type="spellStart"/>
      <w:r w:rsidR="00B65C5E" w:rsidRPr="00A02645">
        <w:rPr>
          <w:rFonts w:ascii="Calibri" w:hAnsi="Calibri" w:cs="Calibri"/>
        </w:rPr>
        <w:t>well</w:t>
      </w:r>
      <w:proofErr w:type="spellEnd"/>
      <w:r w:rsidR="00B65C5E" w:rsidRPr="00A02645">
        <w:rPr>
          <w:rFonts w:ascii="Calibri" w:hAnsi="Calibri" w:cs="Calibri"/>
        </w:rPr>
        <w:t xml:space="preserve"> define the core operations that the application needed to be able to perform on an XML file. This guided development towards handling the generated and template L5X files like a database, with a query-style</w:t>
      </w:r>
      <w:r w:rsidR="004F546E" w:rsidRPr="00A02645">
        <w:rPr>
          <w:rFonts w:ascii="Calibri" w:hAnsi="Calibri" w:cs="Calibri"/>
        </w:rPr>
        <w:t xml:space="preserve"> function.</w:t>
      </w:r>
    </w:p>
    <w:p w14:paraId="50539562" w14:textId="342CDFCF" w:rsidR="00591E6C" w:rsidRPr="00A02645" w:rsidRDefault="004F546E" w:rsidP="002C200C">
      <w:pPr>
        <w:spacing w:line="276" w:lineRule="auto"/>
        <w:rPr>
          <w:rFonts w:ascii="Calibri" w:hAnsi="Calibri" w:cs="Calibri"/>
        </w:rPr>
      </w:pPr>
      <w:r w:rsidRPr="00A02645">
        <w:rPr>
          <w:rFonts w:ascii="Calibri" w:hAnsi="Calibri" w:cs="Calibri"/>
        </w:rPr>
        <w:t>With that style in mind, i</w:t>
      </w:r>
      <w:r w:rsidR="008C09E9" w:rsidRPr="00A02645">
        <w:rPr>
          <w:rFonts w:ascii="Calibri" w:hAnsi="Calibri" w:cs="Calibri"/>
        </w:rPr>
        <w:t>nvestigating the necessary tools to</w:t>
      </w:r>
      <w:r w:rsidR="00B264A5" w:rsidRPr="00A02645">
        <w:rPr>
          <w:rFonts w:ascii="Calibri" w:hAnsi="Calibri" w:cs="Calibri"/>
        </w:rPr>
        <w:t xml:space="preserve"> handle the backend operations of the application</w:t>
      </w:r>
      <w:r w:rsidRPr="00A02645">
        <w:rPr>
          <w:rFonts w:ascii="Calibri" w:hAnsi="Calibri" w:cs="Calibri"/>
        </w:rPr>
        <w:t xml:space="preserve"> lead to a tool called “LINQ</w:t>
      </w:r>
      <w:r w:rsidR="00AC75F0" w:rsidRPr="00A02645">
        <w:rPr>
          <w:rFonts w:ascii="Calibri" w:hAnsi="Calibri" w:cs="Calibri"/>
        </w:rPr>
        <w:t>”</w:t>
      </w:r>
      <w:r w:rsidR="00BC6380" w:rsidRPr="00A02645">
        <w:rPr>
          <w:rFonts w:ascii="Calibri" w:hAnsi="Calibri" w:cs="Calibri"/>
        </w:rPr>
        <w:t xml:space="preserve"> (Language Integrated Query)</w:t>
      </w:r>
      <w:sdt>
        <w:sdtPr>
          <w:rPr>
            <w:rFonts w:ascii="Calibri" w:hAnsi="Calibri" w:cs="Calibri"/>
          </w:rPr>
          <w:id w:val="1034460374"/>
          <w:citation/>
        </w:sdtPr>
        <w:sdtContent>
          <w:r w:rsidR="00AC75F0" w:rsidRPr="00A02645">
            <w:rPr>
              <w:rFonts w:ascii="Calibri" w:hAnsi="Calibri" w:cs="Calibri"/>
            </w:rPr>
            <w:fldChar w:fldCharType="begin"/>
          </w:r>
          <w:r w:rsidR="00AC75F0" w:rsidRPr="00A02645">
            <w:rPr>
              <w:rFonts w:ascii="Calibri" w:hAnsi="Calibri" w:cs="Calibri"/>
            </w:rPr>
            <w:instrText xml:space="preserve"> CITATION Mic25 \l 1033 </w:instrText>
          </w:r>
          <w:r w:rsidR="00AC75F0" w:rsidRPr="00A02645">
            <w:rPr>
              <w:rFonts w:ascii="Calibri" w:hAnsi="Calibri" w:cs="Calibri"/>
            </w:rPr>
            <w:fldChar w:fldCharType="separate"/>
          </w:r>
          <w:r w:rsidR="0020221E">
            <w:rPr>
              <w:rFonts w:ascii="Calibri" w:hAnsi="Calibri" w:cs="Calibri"/>
              <w:noProof/>
            </w:rPr>
            <w:t xml:space="preserve"> </w:t>
          </w:r>
          <w:r w:rsidR="0020221E" w:rsidRPr="0020221E">
            <w:rPr>
              <w:rFonts w:ascii="Calibri" w:hAnsi="Calibri" w:cs="Calibri"/>
              <w:noProof/>
            </w:rPr>
            <w:t>(Microsoft, 2025)</w:t>
          </w:r>
          <w:r w:rsidR="00AC75F0" w:rsidRPr="00A02645">
            <w:rPr>
              <w:rFonts w:ascii="Calibri" w:hAnsi="Calibri" w:cs="Calibri"/>
            </w:rPr>
            <w:fldChar w:fldCharType="end"/>
          </w:r>
        </w:sdtContent>
      </w:sdt>
      <w:r w:rsidR="00B264A5" w:rsidRPr="00A02645">
        <w:rPr>
          <w:rFonts w:ascii="Calibri" w:hAnsi="Calibri" w:cs="Calibri"/>
        </w:rPr>
        <w:t>.</w:t>
      </w:r>
      <w:r w:rsidR="00FD1F34" w:rsidRPr="00A02645">
        <w:rPr>
          <w:rFonts w:ascii="Calibri" w:hAnsi="Calibri" w:cs="Calibri"/>
        </w:rPr>
        <w:t xml:space="preserve"> </w:t>
      </w:r>
      <w:r w:rsidR="002B462E" w:rsidRPr="00A02645">
        <w:rPr>
          <w:rFonts w:ascii="Calibri" w:hAnsi="Calibri" w:cs="Calibri"/>
        </w:rPr>
        <w:t xml:space="preserve">The application was developed in C# as the main language utilized in the </w:t>
      </w:r>
      <w:r w:rsidR="00591E6C" w:rsidRPr="00A02645">
        <w:rPr>
          <w:rFonts w:ascii="Calibri" w:hAnsi="Calibri" w:cs="Calibri"/>
        </w:rPr>
        <w:t xml:space="preserve">research and development team in Greenwood, and LINQ is a set of technologies developed by Microsoft that integrates query capabilities directly into C# language. </w:t>
      </w:r>
      <w:r w:rsidR="0046404E" w:rsidRPr="00A02645">
        <w:rPr>
          <w:rFonts w:ascii="Calibri" w:hAnsi="Calibri" w:cs="Calibri"/>
        </w:rPr>
        <w:t xml:space="preserve">Most querying technologies require the query to be created as strings and run through an external function. This makes testing </w:t>
      </w:r>
      <w:r w:rsidR="00BD2B26" w:rsidRPr="00A02645">
        <w:rPr>
          <w:rFonts w:ascii="Calibri" w:hAnsi="Calibri" w:cs="Calibri"/>
        </w:rPr>
        <w:t xml:space="preserve">difficult and </w:t>
      </w:r>
      <w:proofErr w:type="gramStart"/>
      <w:r w:rsidR="00BD2B26" w:rsidRPr="00A02645">
        <w:rPr>
          <w:rFonts w:ascii="Calibri" w:hAnsi="Calibri" w:cs="Calibri"/>
        </w:rPr>
        <w:t>compile</w:t>
      </w:r>
      <w:proofErr w:type="gramEnd"/>
      <w:r w:rsidR="00BD2B26" w:rsidRPr="00A02645">
        <w:rPr>
          <w:rFonts w:ascii="Calibri" w:hAnsi="Calibri" w:cs="Calibri"/>
        </w:rPr>
        <w:t xml:space="preserve"> time checking or </w:t>
      </w:r>
      <w:r w:rsidR="00AC75F0" w:rsidRPr="00A02645">
        <w:rPr>
          <w:rFonts w:ascii="Calibri" w:hAnsi="Calibri" w:cs="Calibri"/>
        </w:rPr>
        <w:t>IntelliSense</w:t>
      </w:r>
      <w:r w:rsidR="00BD2B26" w:rsidRPr="00A02645">
        <w:rPr>
          <w:rFonts w:ascii="Calibri" w:hAnsi="Calibri" w:cs="Calibri"/>
        </w:rPr>
        <w:t xml:space="preserve"> support impossible. By integrating the querying directly </w:t>
      </w:r>
      <w:proofErr w:type="gramStart"/>
      <w:r w:rsidR="00BD2B26" w:rsidRPr="00A02645">
        <w:rPr>
          <w:rFonts w:ascii="Calibri" w:hAnsi="Calibri" w:cs="Calibri"/>
        </w:rPr>
        <w:t>in</w:t>
      </w:r>
      <w:proofErr w:type="gramEnd"/>
      <w:r w:rsidR="00BD2B26" w:rsidRPr="00A02645">
        <w:rPr>
          <w:rFonts w:ascii="Calibri" w:hAnsi="Calibri" w:cs="Calibri"/>
        </w:rPr>
        <w:t xml:space="preserve"> the code, it made development far easier and quicker, while keeping the querying function desired for the L5X files.</w:t>
      </w:r>
    </w:p>
    <w:p w14:paraId="75D39EC1" w14:textId="1E7D2A7B" w:rsidR="002C4907" w:rsidRPr="00A02645" w:rsidRDefault="00FD1F34" w:rsidP="002C200C">
      <w:pPr>
        <w:spacing w:line="276" w:lineRule="auto"/>
        <w:rPr>
          <w:rFonts w:ascii="Calibri" w:hAnsi="Calibri" w:cs="Calibri"/>
        </w:rPr>
      </w:pPr>
      <w:r w:rsidRPr="00A02645">
        <w:rPr>
          <w:rFonts w:ascii="Calibri" w:hAnsi="Calibri" w:cs="Calibri"/>
        </w:rPr>
        <w:t>Th</w:t>
      </w:r>
      <w:r w:rsidR="00BD2B26" w:rsidRPr="00A02645">
        <w:rPr>
          <w:rFonts w:ascii="Calibri" w:hAnsi="Calibri" w:cs="Calibri"/>
        </w:rPr>
        <w:t>e first</w:t>
      </w:r>
      <w:r w:rsidRPr="00A02645">
        <w:rPr>
          <w:rFonts w:ascii="Calibri" w:hAnsi="Calibri" w:cs="Calibri"/>
        </w:rPr>
        <w:t xml:space="preserve"> draft </w:t>
      </w:r>
      <w:r w:rsidR="00881A6D" w:rsidRPr="00A02645">
        <w:rPr>
          <w:rFonts w:ascii="Calibri" w:hAnsi="Calibri" w:cs="Calibri"/>
        </w:rPr>
        <w:t>was a command line application, with basic features for handling the core file function</w:t>
      </w:r>
      <w:r w:rsidR="00943765" w:rsidRPr="00A02645">
        <w:rPr>
          <w:rFonts w:ascii="Calibri" w:hAnsi="Calibri" w:cs="Calibri"/>
        </w:rPr>
        <w:t xml:space="preserve"> operations and </w:t>
      </w:r>
      <w:r w:rsidR="0054284C" w:rsidRPr="00A02645">
        <w:rPr>
          <w:rFonts w:ascii="Calibri" w:hAnsi="Calibri" w:cs="Calibri"/>
        </w:rPr>
        <w:t>testing</w:t>
      </w:r>
      <w:r w:rsidR="00943765" w:rsidRPr="00A02645">
        <w:rPr>
          <w:rFonts w:ascii="Calibri" w:hAnsi="Calibri" w:cs="Calibri"/>
        </w:rPr>
        <w:t xml:space="preserve"> utilizing LINQ for </w:t>
      </w:r>
      <w:r w:rsidR="00A06F7B" w:rsidRPr="00A02645">
        <w:rPr>
          <w:rFonts w:ascii="Calibri" w:hAnsi="Calibri" w:cs="Calibri"/>
        </w:rPr>
        <w:t>manipulating XML-style documents.</w:t>
      </w:r>
      <w:r w:rsidR="006A08EA" w:rsidRPr="00A02645">
        <w:rPr>
          <w:rFonts w:ascii="Calibri" w:hAnsi="Calibri" w:cs="Calibri"/>
        </w:rPr>
        <w:t xml:space="preserve"> </w:t>
      </w:r>
      <w:r w:rsidR="002F5A3E" w:rsidRPr="00A02645">
        <w:rPr>
          <w:rFonts w:ascii="Calibri" w:hAnsi="Calibri" w:cs="Calibri"/>
        </w:rPr>
        <w:t>It was developed early as a</w:t>
      </w:r>
      <w:r w:rsidR="004F02AC" w:rsidRPr="00A02645">
        <w:rPr>
          <w:rFonts w:ascii="Calibri" w:hAnsi="Calibri" w:cs="Calibri"/>
        </w:rPr>
        <w:t>n</w:t>
      </w:r>
      <w:r w:rsidR="002F5A3E" w:rsidRPr="00A02645">
        <w:rPr>
          <w:rFonts w:ascii="Calibri" w:hAnsi="Calibri" w:cs="Calibri"/>
        </w:rPr>
        <w:t xml:space="preserve"> example</w:t>
      </w:r>
      <w:r w:rsidR="004F02AC" w:rsidRPr="00A02645">
        <w:rPr>
          <w:rFonts w:ascii="Calibri" w:hAnsi="Calibri" w:cs="Calibri"/>
        </w:rPr>
        <w:t xml:space="preserve"> </w:t>
      </w:r>
      <w:r w:rsidR="00522950" w:rsidRPr="00A02645">
        <w:rPr>
          <w:rFonts w:ascii="Calibri" w:hAnsi="Calibri" w:cs="Calibri"/>
        </w:rPr>
        <w:t xml:space="preserve">for project feasibility and highlighted the ability for </w:t>
      </w:r>
      <w:r w:rsidR="00522950" w:rsidRPr="00A02645">
        <w:rPr>
          <w:rFonts w:ascii="Calibri" w:hAnsi="Calibri" w:cs="Calibri"/>
        </w:rPr>
        <w:lastRenderedPageBreak/>
        <w:t xml:space="preserve">a tool to generate simple L5X files. It had little to no input validation, and only 3 classes, but those 3 classes showcased the future of what the application would look like. It contained </w:t>
      </w:r>
      <w:r w:rsidR="00BC631A" w:rsidRPr="00A02645">
        <w:rPr>
          <w:rFonts w:ascii="Calibri" w:hAnsi="Calibri" w:cs="Calibri"/>
        </w:rPr>
        <w:t xml:space="preserve">the </w:t>
      </w:r>
      <w:proofErr w:type="spellStart"/>
      <w:r w:rsidR="00BC631A" w:rsidRPr="00A02645">
        <w:rPr>
          <w:rFonts w:ascii="Calibri" w:hAnsi="Calibri" w:cs="Calibri"/>
        </w:rPr>
        <w:t>XMLHandler</w:t>
      </w:r>
      <w:proofErr w:type="spellEnd"/>
      <w:r w:rsidR="00BC631A" w:rsidRPr="00A02645">
        <w:rPr>
          <w:rFonts w:ascii="Calibri" w:hAnsi="Calibri" w:cs="Calibri"/>
        </w:rPr>
        <w:t xml:space="preserve"> class in the same form as the final application, though scaled down significantly with far fewer functions and validation options. The Execute class </w:t>
      </w:r>
      <w:r w:rsidR="00C45C2B" w:rsidRPr="00A02645">
        <w:rPr>
          <w:rFonts w:ascii="Calibri" w:hAnsi="Calibri" w:cs="Calibri"/>
        </w:rPr>
        <w:t xml:space="preserve">was slightly changed, while it did represent the sequence orchestration that the final iteration of the class did, it contained only 1 function that acted as the main loop of the application. Finally, </w:t>
      </w:r>
      <w:r w:rsidR="002F1E52" w:rsidRPr="00A02645">
        <w:rPr>
          <w:rFonts w:ascii="Calibri" w:hAnsi="Calibri" w:cs="Calibri"/>
        </w:rPr>
        <w:t xml:space="preserve">a </w:t>
      </w:r>
      <w:proofErr w:type="spellStart"/>
      <w:r w:rsidR="002F1E52" w:rsidRPr="00A02645">
        <w:rPr>
          <w:rFonts w:ascii="Calibri" w:hAnsi="Calibri" w:cs="Calibri"/>
        </w:rPr>
        <w:t>CmdHandler</w:t>
      </w:r>
      <w:proofErr w:type="spellEnd"/>
      <w:r w:rsidR="002F1E52" w:rsidRPr="00A02645">
        <w:rPr>
          <w:rFonts w:ascii="Calibri" w:hAnsi="Calibri" w:cs="Calibri"/>
        </w:rPr>
        <w:t xml:space="preserve"> class existed as a precursor to the </w:t>
      </w:r>
      <w:r w:rsidR="00DA67EF" w:rsidRPr="00A02645">
        <w:rPr>
          <w:rFonts w:ascii="Calibri" w:hAnsi="Calibri" w:cs="Calibri"/>
        </w:rPr>
        <w:t>final Form classes, taking values from the Execute class to present to the user, and taking in user input to return to the Execute class.</w:t>
      </w:r>
      <w:r w:rsidR="0010023C" w:rsidRPr="00A02645">
        <w:rPr>
          <w:rFonts w:ascii="Calibri" w:hAnsi="Calibri" w:cs="Calibri"/>
        </w:rPr>
        <w:t xml:space="preserve"> Once the command line application was a complete demo, GUI functionality was added utilizing the built-in Windows Forms</w:t>
      </w:r>
      <w:r w:rsidR="00953BDB" w:rsidRPr="00A02645">
        <w:rPr>
          <w:rFonts w:ascii="Calibri" w:hAnsi="Calibri" w:cs="Calibri"/>
        </w:rPr>
        <w:t xml:space="preserve"> (WinForms)</w:t>
      </w:r>
      <w:r w:rsidR="0010023C" w:rsidRPr="00A02645">
        <w:rPr>
          <w:rFonts w:ascii="Calibri" w:hAnsi="Calibri" w:cs="Calibri"/>
        </w:rPr>
        <w:t xml:space="preserve"> builder within Visual Studio to generate </w:t>
      </w:r>
      <w:r w:rsidR="00953BDB" w:rsidRPr="00A02645">
        <w:rPr>
          <w:rFonts w:ascii="Calibri" w:hAnsi="Calibri" w:cs="Calibri"/>
        </w:rPr>
        <w:t xml:space="preserve">and present </w:t>
      </w:r>
      <w:r w:rsidR="0010023C" w:rsidRPr="00A02645">
        <w:rPr>
          <w:rFonts w:ascii="Calibri" w:hAnsi="Calibri" w:cs="Calibri"/>
        </w:rPr>
        <w:t xml:space="preserve">the </w:t>
      </w:r>
      <w:r w:rsidR="00653212" w:rsidRPr="00A02645">
        <w:rPr>
          <w:rFonts w:ascii="Calibri" w:hAnsi="Calibri" w:cs="Calibri"/>
        </w:rPr>
        <w:t>UI elements in a more user-friendly</w:t>
      </w:r>
      <w:r w:rsidR="00953BDB" w:rsidRPr="00A02645">
        <w:rPr>
          <w:rFonts w:ascii="Calibri" w:hAnsi="Calibri" w:cs="Calibri"/>
        </w:rPr>
        <w:t xml:space="preserve"> </w:t>
      </w:r>
      <w:r w:rsidR="00653212" w:rsidRPr="00A02645">
        <w:rPr>
          <w:rFonts w:ascii="Calibri" w:hAnsi="Calibri" w:cs="Calibri"/>
        </w:rPr>
        <w:t>way.</w:t>
      </w:r>
      <w:r w:rsidR="002C4907" w:rsidRPr="00A02645">
        <w:rPr>
          <w:rFonts w:ascii="Calibri" w:hAnsi="Calibri" w:cs="Calibri"/>
        </w:rPr>
        <w:br/>
      </w:r>
      <w:r w:rsidR="00953BDB" w:rsidRPr="00A02645">
        <w:rPr>
          <w:rFonts w:ascii="Calibri" w:hAnsi="Calibri" w:cs="Calibri"/>
        </w:rPr>
        <w:t xml:space="preserve">Upon completion of the WinForms UI elements, the focus for the rest of the first term was on </w:t>
      </w:r>
      <w:r w:rsidR="00C905E7" w:rsidRPr="00A02645">
        <w:rPr>
          <w:rFonts w:ascii="Calibri" w:hAnsi="Calibri" w:cs="Calibri"/>
        </w:rPr>
        <w:t>expanding functionality of the application to cover all of the outlined requirements from the beginning of the project, building out the CRUD features, defined on the home menu as “Create Element,” “Import Element,” “Modify Element,” and “Delete Element</w:t>
      </w:r>
      <w:r w:rsidR="006A6930" w:rsidRPr="00A02645">
        <w:rPr>
          <w:rFonts w:ascii="Calibri" w:hAnsi="Calibri" w:cs="Calibri"/>
        </w:rPr>
        <w:t>.</w:t>
      </w:r>
      <w:r w:rsidR="00C905E7" w:rsidRPr="00A02645">
        <w:rPr>
          <w:rFonts w:ascii="Calibri" w:hAnsi="Calibri" w:cs="Calibri"/>
        </w:rPr>
        <w:t>”</w:t>
      </w:r>
      <w:r w:rsidR="006A6930" w:rsidRPr="00A02645">
        <w:rPr>
          <w:rFonts w:ascii="Calibri" w:hAnsi="Calibri" w:cs="Calibri"/>
        </w:rPr>
        <w:t xml:space="preserve"> In addition to the core element handling features, the application also has 4 file management features: “New File”</w:t>
      </w:r>
      <w:r w:rsidR="0006605B" w:rsidRPr="00A02645">
        <w:rPr>
          <w:rFonts w:ascii="Calibri" w:hAnsi="Calibri" w:cs="Calibri"/>
        </w:rPr>
        <w:t xml:space="preserve"> for overwriting the current file with a blank template file, “Save File” for saving the current file to a</w:t>
      </w:r>
      <w:r w:rsidR="00A15E58" w:rsidRPr="00A02645">
        <w:rPr>
          <w:rFonts w:ascii="Calibri" w:hAnsi="Calibri" w:cs="Calibri"/>
        </w:rPr>
        <w:t xml:space="preserve"> folder</w:t>
      </w:r>
      <w:r w:rsidR="0006605B" w:rsidRPr="00A02645">
        <w:rPr>
          <w:rFonts w:ascii="Calibri" w:hAnsi="Calibri" w:cs="Calibri"/>
        </w:rPr>
        <w:t xml:space="preserve"> location using the windows file explorer, “Load File” for overwriting the current file with </w:t>
      </w:r>
      <w:r w:rsidR="00A15E58" w:rsidRPr="00A02645">
        <w:rPr>
          <w:rFonts w:ascii="Calibri" w:hAnsi="Calibri" w:cs="Calibri"/>
        </w:rPr>
        <w:t>an existing file using the windows file explorer, and “Validate” for verifying that the current file matches the established file validation rules set by the XSD schema file and the inbuilt rules set by the application.</w:t>
      </w:r>
      <w:r w:rsidR="009E610B" w:rsidRPr="00A02645">
        <w:rPr>
          <w:rFonts w:ascii="Calibri" w:hAnsi="Calibri" w:cs="Calibri"/>
        </w:rPr>
        <w:t xml:space="preserve"> These 8 features </w:t>
      </w:r>
      <w:r w:rsidR="005A19AA" w:rsidRPr="00A02645">
        <w:rPr>
          <w:rFonts w:ascii="Calibri" w:hAnsi="Calibri" w:cs="Calibri"/>
        </w:rPr>
        <w:t xml:space="preserve">were the final </w:t>
      </w:r>
      <w:r w:rsidR="00A05765" w:rsidRPr="00A02645">
        <w:rPr>
          <w:rFonts w:ascii="Calibri" w:hAnsi="Calibri" w:cs="Calibri"/>
        </w:rPr>
        <w:t>sequences</w:t>
      </w:r>
      <w:r w:rsidR="005A19AA" w:rsidRPr="00A02645">
        <w:rPr>
          <w:rFonts w:ascii="Calibri" w:hAnsi="Calibri" w:cs="Calibri"/>
        </w:rPr>
        <w:t xml:space="preserve"> established at the end of the first term</w:t>
      </w:r>
      <w:r w:rsidR="0006725B" w:rsidRPr="00A02645">
        <w:rPr>
          <w:rFonts w:ascii="Calibri" w:hAnsi="Calibri" w:cs="Calibri"/>
        </w:rPr>
        <w:t xml:space="preserve">, and when the term finished a “Feature Freeze” was implemented, disallowing any new features to be added to the application, and discouraging </w:t>
      </w:r>
      <w:r w:rsidR="00F43BA3" w:rsidRPr="00A02645">
        <w:rPr>
          <w:rFonts w:ascii="Calibri" w:hAnsi="Calibri" w:cs="Calibri"/>
        </w:rPr>
        <w:t>the current features from having their core functionality modified.</w:t>
      </w:r>
    </w:p>
    <w:p w14:paraId="53CA6C07" w14:textId="77777777" w:rsidR="00383B00" w:rsidRPr="00A02645" w:rsidRDefault="00F43BA3" w:rsidP="002C200C">
      <w:pPr>
        <w:spacing w:line="276" w:lineRule="auto"/>
        <w:rPr>
          <w:rFonts w:ascii="Calibri" w:hAnsi="Calibri" w:cs="Calibri"/>
        </w:rPr>
      </w:pPr>
      <w:r w:rsidRPr="00A02645">
        <w:rPr>
          <w:rFonts w:ascii="Calibri" w:hAnsi="Calibri" w:cs="Calibri"/>
        </w:rPr>
        <w:t xml:space="preserve">The second term was focused on </w:t>
      </w:r>
      <w:r w:rsidR="0061725B" w:rsidRPr="00A02645">
        <w:rPr>
          <w:rFonts w:ascii="Calibri" w:hAnsi="Calibri" w:cs="Calibri"/>
        </w:rPr>
        <w:t xml:space="preserve">verification and validation, with a focus on the implementation of an automated test suite in C# for </w:t>
      </w:r>
      <w:r w:rsidR="00876552" w:rsidRPr="00A02645">
        <w:rPr>
          <w:rFonts w:ascii="Calibri" w:hAnsi="Calibri" w:cs="Calibri"/>
        </w:rPr>
        <w:t xml:space="preserve">authenticating </w:t>
      </w:r>
      <w:r w:rsidR="0061725B" w:rsidRPr="00A02645">
        <w:rPr>
          <w:rFonts w:ascii="Calibri" w:hAnsi="Calibri" w:cs="Calibri"/>
        </w:rPr>
        <w:t>the application.</w:t>
      </w:r>
      <w:r w:rsidR="00640B63" w:rsidRPr="00A02645">
        <w:rPr>
          <w:rFonts w:ascii="Calibri" w:hAnsi="Calibri" w:cs="Calibri"/>
        </w:rPr>
        <w:t xml:space="preserve"> The start of the term </w:t>
      </w:r>
      <w:r w:rsidR="002B292B" w:rsidRPr="00A02645">
        <w:rPr>
          <w:rFonts w:ascii="Calibri" w:hAnsi="Calibri" w:cs="Calibri"/>
        </w:rPr>
        <w:t xml:space="preserve">included a re-evaluation of requirements against the current application to verify the application and requirements were aligned </w:t>
      </w:r>
      <w:r w:rsidR="006E25C5" w:rsidRPr="00A02645">
        <w:rPr>
          <w:rFonts w:ascii="Calibri" w:hAnsi="Calibri" w:cs="Calibri"/>
        </w:rPr>
        <w:t>accordingly. After requireme</w:t>
      </w:r>
      <w:r w:rsidR="009375B8" w:rsidRPr="00A02645">
        <w:rPr>
          <w:rFonts w:ascii="Calibri" w:hAnsi="Calibri" w:cs="Calibri"/>
        </w:rPr>
        <w:t>nts were verified, test design began. Before any code was written, the suite of tests was designed, creating the necessary test</w:t>
      </w:r>
      <w:r w:rsidR="00452E49" w:rsidRPr="00A02645">
        <w:rPr>
          <w:rFonts w:ascii="Calibri" w:hAnsi="Calibri" w:cs="Calibri"/>
        </w:rPr>
        <w:t>s</w:t>
      </w:r>
      <w:r w:rsidR="009375B8" w:rsidRPr="00A02645">
        <w:rPr>
          <w:rFonts w:ascii="Calibri" w:hAnsi="Calibri" w:cs="Calibri"/>
        </w:rPr>
        <w:t xml:space="preserve"> on a spreadsheet, and outlining a basic description for them. By designing the tests before implementation, it ensured that the </w:t>
      </w:r>
      <w:r w:rsidR="00452E49" w:rsidRPr="00A02645">
        <w:rPr>
          <w:rFonts w:ascii="Calibri" w:hAnsi="Calibri" w:cs="Calibri"/>
        </w:rPr>
        <w:t xml:space="preserve">requirements were met cleanly, and that the tests being developed were clear in what they must accomplish. </w:t>
      </w:r>
      <w:r w:rsidR="00470494" w:rsidRPr="00A02645">
        <w:rPr>
          <w:rFonts w:ascii="Calibri" w:hAnsi="Calibri" w:cs="Calibri"/>
        </w:rPr>
        <w:t xml:space="preserve">This design guided the test development to 2 different tools for ensuring the tests were able to automatically test the necessary elements: MOQ and FLAUI. </w:t>
      </w:r>
      <w:r w:rsidR="00F43CEC" w:rsidRPr="00A02645">
        <w:rPr>
          <w:rFonts w:ascii="Calibri" w:hAnsi="Calibri" w:cs="Calibri"/>
        </w:rPr>
        <w:t>Both tools are incredibly powerful in their ability to automate testing, however attempting to implement MOQ highlighted a major flaw in the existing application</w:t>
      </w:r>
      <w:r w:rsidR="004B4AD0" w:rsidRPr="00A02645">
        <w:rPr>
          <w:rFonts w:ascii="Calibri" w:hAnsi="Calibri" w:cs="Calibri"/>
        </w:rPr>
        <w:t xml:space="preserve">. The </w:t>
      </w:r>
      <w:r w:rsidR="004B4AD0" w:rsidRPr="00A02645">
        <w:rPr>
          <w:rFonts w:ascii="Calibri" w:hAnsi="Calibri" w:cs="Calibri"/>
        </w:rPr>
        <w:lastRenderedPageBreak/>
        <w:t xml:space="preserve">application </w:t>
      </w:r>
      <w:r w:rsidR="008A3BC8" w:rsidRPr="00A02645">
        <w:rPr>
          <w:rFonts w:ascii="Calibri" w:hAnsi="Calibri" w:cs="Calibri"/>
        </w:rPr>
        <w:t xml:space="preserve">at the end of the first term had calls to external accessors interwoven with system logic code, and it was not abstracted. This design made both for messy code that was difficult to </w:t>
      </w:r>
      <w:proofErr w:type="gramStart"/>
      <w:r w:rsidR="008A3BC8" w:rsidRPr="00A02645">
        <w:rPr>
          <w:rFonts w:ascii="Calibri" w:hAnsi="Calibri" w:cs="Calibri"/>
        </w:rPr>
        <w:t>scale, but</w:t>
      </w:r>
      <w:proofErr w:type="gramEnd"/>
      <w:r w:rsidR="008A3BC8" w:rsidRPr="00A02645">
        <w:rPr>
          <w:rFonts w:ascii="Calibri" w:hAnsi="Calibri" w:cs="Calibri"/>
        </w:rPr>
        <w:t xml:space="preserve"> also made it impossible for MOQ to </w:t>
      </w:r>
      <w:r w:rsidR="007B67E0" w:rsidRPr="00A02645">
        <w:rPr>
          <w:rFonts w:ascii="Calibri" w:hAnsi="Calibri" w:cs="Calibri"/>
        </w:rPr>
        <w:t xml:space="preserve">mock the external code calls because there was no interface to </w:t>
      </w:r>
      <w:r w:rsidR="00DA24E9" w:rsidRPr="00A02645">
        <w:rPr>
          <w:rFonts w:ascii="Calibri" w:hAnsi="Calibri" w:cs="Calibri"/>
        </w:rPr>
        <w:t>overwrite and mock. This inspired a major code refactor to redesign the system with interfaces in mind, which will be covered in a later section.</w:t>
      </w:r>
    </w:p>
    <w:p w14:paraId="47147842" w14:textId="0503BB31" w:rsidR="00F43BA3" w:rsidRPr="00A02645" w:rsidRDefault="007B67E0" w:rsidP="002C200C">
      <w:pPr>
        <w:spacing w:line="276" w:lineRule="auto"/>
        <w:rPr>
          <w:rFonts w:ascii="Calibri" w:hAnsi="Calibri" w:cs="Calibri"/>
        </w:rPr>
      </w:pPr>
      <w:r w:rsidRPr="00A02645">
        <w:rPr>
          <w:rFonts w:ascii="Calibri" w:hAnsi="Calibri" w:cs="Calibri"/>
        </w:rPr>
        <w:t xml:space="preserve"> </w:t>
      </w:r>
      <w:r w:rsidR="005D3012" w:rsidRPr="00A02645">
        <w:rPr>
          <w:rFonts w:ascii="Calibri" w:hAnsi="Calibri" w:cs="Calibri"/>
        </w:rPr>
        <w:t xml:space="preserve">After the refactor, the </w:t>
      </w:r>
      <w:r w:rsidR="00201ABB" w:rsidRPr="00A02645">
        <w:rPr>
          <w:rFonts w:ascii="Calibri" w:hAnsi="Calibri" w:cs="Calibri"/>
        </w:rPr>
        <w:t xml:space="preserve">tests were developed and </w:t>
      </w:r>
      <w:r w:rsidR="00AC1999" w:rsidRPr="00A02645">
        <w:rPr>
          <w:rFonts w:ascii="Calibri" w:hAnsi="Calibri" w:cs="Calibri"/>
        </w:rPr>
        <w:t xml:space="preserve">implemented, and the created tests guided the bugfixes and changes necessary for the application. These bugfixes highlighted the utility and importance of </w:t>
      </w:r>
      <w:proofErr w:type="gramStart"/>
      <w:r w:rsidR="00AC1999" w:rsidRPr="00A02645">
        <w:rPr>
          <w:rFonts w:ascii="Calibri" w:hAnsi="Calibri" w:cs="Calibri"/>
        </w:rPr>
        <w:t>test driven</w:t>
      </w:r>
      <w:proofErr w:type="gramEnd"/>
      <w:r w:rsidR="00AC1999" w:rsidRPr="00A02645">
        <w:rPr>
          <w:rFonts w:ascii="Calibri" w:hAnsi="Calibri" w:cs="Calibri"/>
        </w:rPr>
        <w:t xml:space="preserve"> development, with the tests allowing for rapid verification of any changes and numerical metrics that highlighted the current state of the project. </w:t>
      </w:r>
      <w:r w:rsidR="00A61B0D" w:rsidRPr="00A02645">
        <w:rPr>
          <w:rFonts w:ascii="Calibri" w:hAnsi="Calibri" w:cs="Calibri"/>
        </w:rPr>
        <w:t xml:space="preserve">Once all tests were </w:t>
      </w:r>
      <w:proofErr w:type="gramStart"/>
      <w:r w:rsidR="00A61B0D" w:rsidRPr="00A02645">
        <w:rPr>
          <w:rFonts w:ascii="Calibri" w:hAnsi="Calibri" w:cs="Calibri"/>
        </w:rPr>
        <w:t>passing</w:t>
      </w:r>
      <w:proofErr w:type="gramEnd"/>
      <w:r w:rsidR="00A61B0D" w:rsidRPr="00A02645">
        <w:rPr>
          <w:rFonts w:ascii="Calibri" w:hAnsi="Calibri" w:cs="Calibri"/>
        </w:rPr>
        <w:t xml:space="preserve">, the documentation was created or finalized, and </w:t>
      </w:r>
      <w:r w:rsidR="00864244" w:rsidRPr="00A02645">
        <w:rPr>
          <w:rFonts w:ascii="Calibri" w:hAnsi="Calibri" w:cs="Calibri"/>
        </w:rPr>
        <w:t>code changes were halted to prepare for final presentation.</w:t>
      </w:r>
    </w:p>
    <w:p w14:paraId="43CC0636" w14:textId="2C3A56C2" w:rsidR="003E46BF" w:rsidRPr="00A02645" w:rsidRDefault="003E46BF" w:rsidP="002C200C">
      <w:pPr>
        <w:spacing w:line="276" w:lineRule="auto"/>
        <w:rPr>
          <w:rFonts w:ascii="Calibri" w:hAnsi="Calibri" w:cs="Calibri"/>
        </w:rPr>
      </w:pPr>
    </w:p>
    <w:p w14:paraId="0517265B" w14:textId="31E25A93" w:rsidR="003E46BF" w:rsidRPr="00A02645" w:rsidRDefault="003E46BF" w:rsidP="00A91B37">
      <w:pPr>
        <w:pStyle w:val="Heading2"/>
      </w:pPr>
      <w:bookmarkStart w:id="8" w:name="_Toc225864042"/>
      <w:r w:rsidRPr="00A02645">
        <w:lastRenderedPageBreak/>
        <w:t>Architectural Approach</w:t>
      </w:r>
      <w:bookmarkEnd w:id="8"/>
    </w:p>
    <w:p w14:paraId="4E3B8C4F" w14:textId="56A71379" w:rsidR="00DB35B5" w:rsidRPr="00A02645" w:rsidRDefault="00DB35B5" w:rsidP="002C200C">
      <w:pPr>
        <w:spacing w:line="276" w:lineRule="auto"/>
        <w:rPr>
          <w:rFonts w:ascii="Calibri" w:hAnsi="Calibri" w:cs="Calibri"/>
        </w:rPr>
      </w:pPr>
      <w:r w:rsidRPr="00A02645">
        <w:rPr>
          <w:rFonts w:ascii="Calibri" w:hAnsi="Calibri" w:cs="Calibri"/>
          <w:noProof/>
        </w:rPr>
        <w:drawing>
          <wp:anchor distT="0" distB="0" distL="114300" distR="114300" simplePos="0" relativeHeight="251662354" behindDoc="0" locked="0" layoutInCell="1" allowOverlap="0" wp14:anchorId="62A2F873" wp14:editId="65C0EE9B">
            <wp:simplePos x="0" y="0"/>
            <wp:positionH relativeFrom="column">
              <wp:posOffset>0</wp:posOffset>
            </wp:positionH>
            <wp:positionV relativeFrom="paragraph">
              <wp:posOffset>0</wp:posOffset>
            </wp:positionV>
            <wp:extent cx="4178808" cy="4928616"/>
            <wp:effectExtent l="0" t="0" r="0" b="5715"/>
            <wp:wrapTopAndBottom/>
            <wp:docPr id="3074" name="Picture 2">
              <a:extLst xmlns:a="http://schemas.openxmlformats.org/drawingml/2006/main">
                <a:ext uri="{FF2B5EF4-FFF2-40B4-BE49-F238E27FC236}">
                  <a16:creationId xmlns:a16="http://schemas.microsoft.com/office/drawing/2014/main" id="{589C1114-EE17-B236-E59B-833EB4FC6E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a:extLst>
                        <a:ext uri="{FF2B5EF4-FFF2-40B4-BE49-F238E27FC236}">
                          <a16:creationId xmlns:a16="http://schemas.microsoft.com/office/drawing/2014/main" id="{589C1114-EE17-B236-E59B-833EB4FC6E60}"/>
                        </a:ext>
                      </a:extLst>
                    </pic:cNvPr>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4178808" cy="4928616"/>
                    </a:xfrm>
                    <a:prstGeom prst="rect">
                      <a:avLst/>
                    </a:prstGeom>
                    <a:solidFill>
                      <a:srgbClr val="FFFFFF"/>
                    </a:solidFill>
                  </pic:spPr>
                </pic:pic>
              </a:graphicData>
            </a:graphic>
            <wp14:sizeRelH relativeFrom="margin">
              <wp14:pctWidth>0</wp14:pctWidth>
            </wp14:sizeRelH>
            <wp14:sizeRelV relativeFrom="margin">
              <wp14:pctHeight>0</wp14:pctHeight>
            </wp14:sizeRelV>
          </wp:anchor>
        </w:drawing>
      </w:r>
    </w:p>
    <w:p w14:paraId="002FDA69" w14:textId="35CEF799" w:rsidR="003E46BF" w:rsidRPr="00A02645" w:rsidRDefault="00A0567B" w:rsidP="002C200C">
      <w:pPr>
        <w:spacing w:line="276" w:lineRule="auto"/>
        <w:rPr>
          <w:rFonts w:ascii="Calibri" w:hAnsi="Calibri" w:cs="Calibri"/>
        </w:rPr>
      </w:pPr>
      <w:r w:rsidRPr="00A02645">
        <w:rPr>
          <w:rFonts w:ascii="Calibri" w:hAnsi="Calibri" w:cs="Calibri"/>
        </w:rPr>
        <w:t xml:space="preserve">The system was not designed from the start with a specific architecture in mind, instead the system was designed organically as tools </w:t>
      </w:r>
      <w:r w:rsidR="004244F9" w:rsidRPr="00A02645">
        <w:rPr>
          <w:rFonts w:ascii="Calibri" w:hAnsi="Calibri" w:cs="Calibri"/>
        </w:rPr>
        <w:t xml:space="preserve">or techniques </w:t>
      </w:r>
      <w:r w:rsidRPr="00A02645">
        <w:rPr>
          <w:rFonts w:ascii="Calibri" w:hAnsi="Calibri" w:cs="Calibri"/>
        </w:rPr>
        <w:t xml:space="preserve">were discovered </w:t>
      </w:r>
      <w:r w:rsidR="004244F9" w:rsidRPr="00A02645">
        <w:rPr>
          <w:rFonts w:ascii="Calibri" w:hAnsi="Calibri" w:cs="Calibri"/>
        </w:rPr>
        <w:t xml:space="preserve">and new features were added. However, after the major refactoring, the system incidentally mirrored a </w:t>
      </w:r>
      <w:proofErr w:type="gramStart"/>
      <w:r w:rsidR="004244F9" w:rsidRPr="00A02645">
        <w:rPr>
          <w:rFonts w:ascii="Calibri" w:hAnsi="Calibri" w:cs="Calibri"/>
        </w:rPr>
        <w:t>three tier</w:t>
      </w:r>
      <w:proofErr w:type="gramEnd"/>
      <w:r w:rsidR="004244F9" w:rsidRPr="00A02645">
        <w:rPr>
          <w:rFonts w:ascii="Calibri" w:hAnsi="Calibri" w:cs="Calibri"/>
        </w:rPr>
        <w:t xml:space="preserve"> architecture style, </w:t>
      </w:r>
      <w:r w:rsidR="00F92B04" w:rsidRPr="00A02645">
        <w:rPr>
          <w:rFonts w:ascii="Calibri" w:hAnsi="Calibri" w:cs="Calibri"/>
        </w:rPr>
        <w:t xml:space="preserve">with a presentation layer, a business logic layer, and a data layer. The abstraction implemented by the refactoring </w:t>
      </w:r>
      <w:r w:rsidR="00FB7515" w:rsidRPr="00A02645">
        <w:rPr>
          <w:rFonts w:ascii="Calibri" w:hAnsi="Calibri" w:cs="Calibri"/>
        </w:rPr>
        <w:t xml:space="preserve">led to more clearly defined separation between classes, and clear function definitions for each class. The presentation layer was driven by the WinForms classes, both built in as well as custom classes designed for the </w:t>
      </w:r>
      <w:r w:rsidR="006474A8" w:rsidRPr="00A02645">
        <w:rPr>
          <w:rFonts w:ascii="Calibri" w:hAnsi="Calibri" w:cs="Calibri"/>
        </w:rPr>
        <w:t xml:space="preserve">application. The business logic layer was defined by the classes performing internal logic operations with LINQ, </w:t>
      </w:r>
      <w:r w:rsidR="00D12446" w:rsidRPr="00A02645">
        <w:rPr>
          <w:rFonts w:ascii="Calibri" w:hAnsi="Calibri" w:cs="Calibri"/>
        </w:rPr>
        <w:t>i.e. the Execute class which handled sequence orchestration.</w:t>
      </w:r>
      <w:r w:rsidR="00165204" w:rsidRPr="00A02645">
        <w:rPr>
          <w:rFonts w:ascii="Calibri" w:hAnsi="Calibri" w:cs="Calibri"/>
        </w:rPr>
        <w:t xml:space="preserve"> The data layer was defined by the XML handler and Validation Handler classes which accessed the external L5X and XSD (schema) files, keeping any external file access away from the business logic classes. </w:t>
      </w:r>
      <w:r w:rsidR="00C500FD" w:rsidRPr="00A02645">
        <w:rPr>
          <w:rFonts w:ascii="Calibri" w:hAnsi="Calibri" w:cs="Calibri"/>
        </w:rPr>
        <w:t xml:space="preserve">These separations and </w:t>
      </w:r>
      <w:r w:rsidR="00C500FD" w:rsidRPr="00A02645">
        <w:rPr>
          <w:rFonts w:ascii="Calibri" w:hAnsi="Calibri" w:cs="Calibri"/>
        </w:rPr>
        <w:lastRenderedPageBreak/>
        <w:t xml:space="preserve">abstractions ensured that the application </w:t>
      </w:r>
      <w:r w:rsidR="0058417E" w:rsidRPr="00A02645">
        <w:rPr>
          <w:rFonts w:ascii="Calibri" w:hAnsi="Calibri" w:cs="Calibri"/>
        </w:rPr>
        <w:t>had clearly defined roles and responsibilities, improving maintainability and upgradability for future project work.</w:t>
      </w:r>
    </w:p>
    <w:p w14:paraId="46DAA48B" w14:textId="77777777" w:rsidR="003E46BF" w:rsidRPr="00A02645" w:rsidRDefault="003E46BF" w:rsidP="002C200C">
      <w:pPr>
        <w:spacing w:line="276" w:lineRule="auto"/>
        <w:rPr>
          <w:rFonts w:ascii="Calibri" w:hAnsi="Calibri" w:cs="Calibri"/>
        </w:rPr>
      </w:pPr>
    </w:p>
    <w:p w14:paraId="4CE73D64" w14:textId="453E9759" w:rsidR="003E46BF" w:rsidRPr="00A02645" w:rsidRDefault="003E46BF" w:rsidP="00A02645">
      <w:pPr>
        <w:pStyle w:val="Heading2"/>
      </w:pPr>
      <w:bookmarkStart w:id="9" w:name="_Toc225864043"/>
      <w:r w:rsidRPr="00A02645">
        <w:t>Core Implementation Methods</w:t>
      </w:r>
      <w:bookmarkEnd w:id="9"/>
    </w:p>
    <w:p w14:paraId="338BBAC9" w14:textId="3EC68988" w:rsidR="003E46BF" w:rsidRPr="00A02645" w:rsidRDefault="00A46867" w:rsidP="00801FC0">
      <w:pPr>
        <w:pStyle w:val="Heading3"/>
        <w:rPr>
          <w:sz w:val="24"/>
          <w:szCs w:val="24"/>
        </w:rPr>
      </w:pPr>
      <w:r w:rsidRPr="00A02645">
        <w:t>Presentation</w:t>
      </w:r>
      <w:r w:rsidR="003E46BF" w:rsidRPr="00A02645">
        <w:rPr>
          <w:sz w:val="24"/>
          <w:szCs w:val="24"/>
        </w:rPr>
        <w:t xml:space="preserve"> </w:t>
      </w:r>
      <w:r w:rsidR="00801FC0">
        <w:t>Layer Classes</w:t>
      </w:r>
    </w:p>
    <w:p w14:paraId="128974E8" w14:textId="12AF19C0" w:rsidR="003E46BF" w:rsidRPr="00A02645" w:rsidRDefault="00A46867" w:rsidP="002C200C">
      <w:pPr>
        <w:spacing w:line="276" w:lineRule="auto"/>
        <w:rPr>
          <w:rFonts w:ascii="Calibri" w:hAnsi="Calibri" w:cs="Calibri"/>
        </w:rPr>
      </w:pPr>
      <w:r w:rsidRPr="00A02645">
        <w:rPr>
          <w:rFonts w:ascii="Calibri" w:hAnsi="Calibri" w:cs="Calibri"/>
          <w:noProof/>
        </w:rPr>
        <w:drawing>
          <wp:inline distT="0" distB="0" distL="0" distR="0" wp14:anchorId="627B8D66" wp14:editId="652FC403">
            <wp:extent cx="5486400" cy="4814570"/>
            <wp:effectExtent l="0" t="0" r="0" b="5080"/>
            <wp:docPr id="11" name="Picture 10">
              <a:extLst xmlns:a="http://schemas.openxmlformats.org/drawingml/2006/main">
                <a:ext uri="{FF2B5EF4-FFF2-40B4-BE49-F238E27FC236}">
                  <a16:creationId xmlns:a16="http://schemas.microsoft.com/office/drawing/2014/main" id="{B46A16E4-8866-CF99-290D-B3D2521747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B46A16E4-8866-CF99-290D-B3D2521747BE}"/>
                        </a:ext>
                      </a:extLst>
                    </pic:cNvPr>
                    <pic:cNvPicPr>
                      <a:picLocks noChangeAspect="1"/>
                    </pic:cNvPicPr>
                  </pic:nvPicPr>
                  <pic:blipFill>
                    <a:blip r:embed="rId11"/>
                    <a:srcRect b="1398"/>
                    <a:stretch>
                      <a:fillRect/>
                    </a:stretch>
                  </pic:blipFill>
                  <pic:spPr>
                    <a:xfrm>
                      <a:off x="0" y="0"/>
                      <a:ext cx="5486400" cy="4814570"/>
                    </a:xfrm>
                    <a:prstGeom prst="rect">
                      <a:avLst/>
                    </a:prstGeom>
                    <a:noFill/>
                  </pic:spPr>
                </pic:pic>
              </a:graphicData>
            </a:graphic>
          </wp:inline>
        </w:drawing>
      </w:r>
    </w:p>
    <w:p w14:paraId="4372EE5F" w14:textId="5944B941" w:rsidR="00877BB0" w:rsidRDefault="00003090" w:rsidP="002C200C">
      <w:pPr>
        <w:spacing w:line="276" w:lineRule="auto"/>
        <w:rPr>
          <w:rFonts w:ascii="Calibri" w:hAnsi="Calibri" w:cs="Calibri"/>
        </w:rPr>
      </w:pPr>
      <w:r>
        <w:rPr>
          <w:noProof/>
        </w:rPr>
        <w:drawing>
          <wp:inline distT="0" distB="0" distL="0" distR="0" wp14:anchorId="7529B85E" wp14:editId="3678F466">
            <wp:extent cx="5486400" cy="1336040"/>
            <wp:effectExtent l="0" t="0" r="0" b="0"/>
            <wp:docPr id="207160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04931" name=""/>
                    <pic:cNvPicPr/>
                  </pic:nvPicPr>
                  <pic:blipFill>
                    <a:blip r:embed="rId12"/>
                    <a:stretch>
                      <a:fillRect/>
                    </a:stretch>
                  </pic:blipFill>
                  <pic:spPr>
                    <a:xfrm>
                      <a:off x="0" y="0"/>
                      <a:ext cx="5486400" cy="1336040"/>
                    </a:xfrm>
                    <a:prstGeom prst="rect">
                      <a:avLst/>
                    </a:prstGeom>
                  </pic:spPr>
                </pic:pic>
              </a:graphicData>
            </a:graphic>
          </wp:inline>
        </w:drawing>
      </w:r>
    </w:p>
    <w:p w14:paraId="2455067D" w14:textId="46744145" w:rsidR="003E46BF" w:rsidRPr="00A02645" w:rsidRDefault="000F0CBC" w:rsidP="002C200C">
      <w:pPr>
        <w:spacing w:line="276" w:lineRule="auto"/>
        <w:rPr>
          <w:rFonts w:ascii="Calibri" w:hAnsi="Calibri" w:cs="Calibri"/>
        </w:rPr>
      </w:pPr>
      <w:r>
        <w:rPr>
          <w:rFonts w:ascii="Calibri" w:hAnsi="Calibri" w:cs="Calibri"/>
        </w:rPr>
        <w:lastRenderedPageBreak/>
        <w:t xml:space="preserve">There are 4 core custom </w:t>
      </w:r>
      <w:r w:rsidR="00567BF7">
        <w:rPr>
          <w:rFonts w:ascii="Calibri" w:hAnsi="Calibri" w:cs="Calibri"/>
        </w:rPr>
        <w:t xml:space="preserve">Form </w:t>
      </w:r>
      <w:r>
        <w:rPr>
          <w:rFonts w:ascii="Calibri" w:hAnsi="Calibri" w:cs="Calibri"/>
        </w:rPr>
        <w:t>classes</w:t>
      </w:r>
      <w:r w:rsidR="00567BF7">
        <w:rPr>
          <w:rFonts w:ascii="Calibri" w:hAnsi="Calibri" w:cs="Calibri"/>
        </w:rPr>
        <w:t xml:space="preserve"> and 4 interfaces that make up the presentation layer of the application. </w:t>
      </w:r>
      <w:r w:rsidR="004D6CB3">
        <w:rPr>
          <w:rFonts w:ascii="Calibri" w:hAnsi="Calibri" w:cs="Calibri"/>
        </w:rPr>
        <w:t xml:space="preserve">The </w:t>
      </w:r>
      <w:proofErr w:type="spellStart"/>
      <w:r w:rsidR="004D6CB3">
        <w:rPr>
          <w:rFonts w:ascii="Calibri" w:hAnsi="Calibri" w:cs="Calibri"/>
        </w:rPr>
        <w:t>ActionSelect</w:t>
      </w:r>
      <w:proofErr w:type="spellEnd"/>
      <w:r w:rsidR="004D6CB3">
        <w:rPr>
          <w:rFonts w:ascii="Calibri" w:hAnsi="Calibri" w:cs="Calibri"/>
        </w:rPr>
        <w:t xml:space="preserve"> class is the main </w:t>
      </w:r>
      <w:r w:rsidR="00782AB0">
        <w:rPr>
          <w:rFonts w:ascii="Calibri" w:hAnsi="Calibri" w:cs="Calibri"/>
        </w:rPr>
        <w:t xml:space="preserve">“Homepage” of the application, </w:t>
      </w:r>
      <w:r w:rsidR="003A4DF1">
        <w:rPr>
          <w:rFonts w:ascii="Calibri" w:hAnsi="Calibri" w:cs="Calibri"/>
        </w:rPr>
        <w:t>containing the button for each of the eight sequences, as well as an exit button to close the application. Each button press triggers an event, calling an associated function in the</w:t>
      </w:r>
      <w:r w:rsidR="00E24A43">
        <w:rPr>
          <w:rFonts w:ascii="Calibri" w:hAnsi="Calibri" w:cs="Calibri"/>
        </w:rPr>
        <w:t xml:space="preserve"> Execute class in </w:t>
      </w:r>
      <w:proofErr w:type="gramStart"/>
      <w:r w:rsidR="00E24A43">
        <w:rPr>
          <w:rFonts w:ascii="Calibri" w:hAnsi="Calibri" w:cs="Calibri"/>
        </w:rPr>
        <w:t xml:space="preserve">the </w:t>
      </w:r>
      <w:r w:rsidR="003A4DF1">
        <w:rPr>
          <w:rFonts w:ascii="Calibri" w:hAnsi="Calibri" w:cs="Calibri"/>
        </w:rPr>
        <w:t xml:space="preserve"> business</w:t>
      </w:r>
      <w:proofErr w:type="gramEnd"/>
      <w:r w:rsidR="003A4DF1">
        <w:rPr>
          <w:rFonts w:ascii="Calibri" w:hAnsi="Calibri" w:cs="Calibri"/>
        </w:rPr>
        <w:t xml:space="preserve"> logic layer.</w:t>
      </w:r>
      <w:r w:rsidR="00E24A43">
        <w:rPr>
          <w:rFonts w:ascii="Calibri" w:hAnsi="Calibri" w:cs="Calibri"/>
        </w:rPr>
        <w:t xml:space="preserve"> The 3 other custom classes are handled by the </w:t>
      </w:r>
      <w:proofErr w:type="spellStart"/>
      <w:r w:rsidR="00E24A43">
        <w:rPr>
          <w:rFonts w:ascii="Calibri" w:hAnsi="Calibri" w:cs="Calibri"/>
        </w:rPr>
        <w:t>IUserPromptService</w:t>
      </w:r>
      <w:proofErr w:type="spellEnd"/>
      <w:r w:rsidR="00E24A43">
        <w:rPr>
          <w:rFonts w:ascii="Calibri" w:hAnsi="Calibri" w:cs="Calibri"/>
        </w:rPr>
        <w:t xml:space="preserve"> class, which is called from the business logic layer any time that </w:t>
      </w:r>
      <w:r w:rsidR="00DD1A65">
        <w:rPr>
          <w:rFonts w:ascii="Calibri" w:hAnsi="Calibri" w:cs="Calibri"/>
        </w:rPr>
        <w:t xml:space="preserve">user input is needed, </w:t>
      </w:r>
      <w:proofErr w:type="spellStart"/>
      <w:r w:rsidR="00DD1A65">
        <w:rPr>
          <w:rFonts w:ascii="Calibri" w:hAnsi="Calibri" w:cs="Calibri"/>
        </w:rPr>
        <w:t>DropdownGui</w:t>
      </w:r>
      <w:proofErr w:type="spellEnd"/>
      <w:r w:rsidR="00DD1A65">
        <w:rPr>
          <w:rFonts w:ascii="Calibri" w:hAnsi="Calibri" w:cs="Calibri"/>
        </w:rPr>
        <w:t xml:space="preserve"> and </w:t>
      </w:r>
      <w:proofErr w:type="spellStart"/>
      <w:r w:rsidR="00DD1A65">
        <w:rPr>
          <w:rFonts w:ascii="Calibri" w:hAnsi="Calibri" w:cs="Calibri"/>
        </w:rPr>
        <w:t>MultiSelectDropdown</w:t>
      </w:r>
      <w:proofErr w:type="spellEnd"/>
      <w:r w:rsidR="00DD1A65">
        <w:rPr>
          <w:rFonts w:ascii="Calibri" w:hAnsi="Calibri" w:cs="Calibri"/>
        </w:rPr>
        <w:t xml:space="preserve"> both are dropdown windows that allow the user to select one element and many elements respectively from a </w:t>
      </w:r>
      <w:r w:rsidR="00B35440">
        <w:rPr>
          <w:rFonts w:ascii="Calibri" w:hAnsi="Calibri" w:cs="Calibri"/>
        </w:rPr>
        <w:t xml:space="preserve">defined list provided at the call to the associated Select function in the interface. The </w:t>
      </w:r>
      <w:proofErr w:type="spellStart"/>
      <w:r w:rsidR="00B35440">
        <w:rPr>
          <w:rFonts w:ascii="Calibri" w:hAnsi="Calibri" w:cs="Calibri"/>
        </w:rPr>
        <w:t>TextInput</w:t>
      </w:r>
      <w:proofErr w:type="spellEnd"/>
      <w:r w:rsidR="00B35440">
        <w:rPr>
          <w:rFonts w:ascii="Calibri" w:hAnsi="Calibri" w:cs="Calibri"/>
        </w:rPr>
        <w:t xml:space="preserve"> class allows the user to input a text value</w:t>
      </w:r>
      <w:r w:rsidR="00375B4A">
        <w:rPr>
          <w:rFonts w:ascii="Calibri" w:hAnsi="Calibri" w:cs="Calibri"/>
        </w:rPr>
        <w:t xml:space="preserve"> and submit it, using the Prompt function to set a default value when the text window opens, as well as a regex for input validation.</w:t>
      </w:r>
      <w:r w:rsidR="00336DA3">
        <w:rPr>
          <w:rFonts w:ascii="Calibri" w:hAnsi="Calibri" w:cs="Calibri"/>
        </w:rPr>
        <w:t xml:space="preserve"> All 3 classes are called only through the interface class, abstracting away direct UI calls from any logical handling, providing both clarity and </w:t>
      </w:r>
      <w:r w:rsidR="007D3AF5">
        <w:rPr>
          <w:rFonts w:ascii="Calibri" w:hAnsi="Calibri" w:cs="Calibri"/>
        </w:rPr>
        <w:t>security for the application.</w:t>
      </w:r>
      <w:r w:rsidR="007239ED">
        <w:rPr>
          <w:rFonts w:ascii="Calibri" w:hAnsi="Calibri" w:cs="Calibri"/>
        </w:rPr>
        <w:t xml:space="preserve"> The </w:t>
      </w:r>
      <w:proofErr w:type="spellStart"/>
      <w:r w:rsidR="007239ED">
        <w:rPr>
          <w:rFonts w:ascii="Calibri" w:hAnsi="Calibri" w:cs="Calibri"/>
        </w:rPr>
        <w:t>IMessageService</w:t>
      </w:r>
      <w:proofErr w:type="spellEnd"/>
      <w:r w:rsidR="007239ED">
        <w:rPr>
          <w:rFonts w:ascii="Calibri" w:hAnsi="Calibri" w:cs="Calibri"/>
        </w:rPr>
        <w:t xml:space="preserve"> class handles calls to the default Form </w:t>
      </w:r>
      <w:proofErr w:type="spellStart"/>
      <w:r w:rsidR="003D087D">
        <w:rPr>
          <w:rFonts w:ascii="Calibri" w:hAnsi="Calibri" w:cs="Calibri"/>
        </w:rPr>
        <w:t>MessageBox</w:t>
      </w:r>
      <w:proofErr w:type="spellEnd"/>
      <w:r w:rsidR="003D087D">
        <w:rPr>
          <w:rFonts w:ascii="Calibri" w:hAnsi="Calibri" w:cs="Calibri"/>
        </w:rPr>
        <w:t xml:space="preserve"> for creating a basic popup to present information to the user</w:t>
      </w:r>
      <w:r w:rsidR="002736F6">
        <w:rPr>
          <w:rFonts w:ascii="Calibri" w:hAnsi="Calibri" w:cs="Calibri"/>
        </w:rPr>
        <w:t>, with each function dictating the intent of the popup.</w:t>
      </w:r>
      <w:r w:rsidR="00884CC4">
        <w:rPr>
          <w:rFonts w:ascii="Calibri" w:hAnsi="Calibri" w:cs="Calibri"/>
        </w:rPr>
        <w:t xml:space="preserve"> The final two interfaces for the presentation layer both deal with the Windows file explorer, either accessing a file from it or saving a file at a designated location with it.</w:t>
      </w:r>
    </w:p>
    <w:p w14:paraId="6CE6B130" w14:textId="16A5514B" w:rsidR="003E46BF" w:rsidRPr="00A02645" w:rsidRDefault="003E46BF" w:rsidP="00801FC0">
      <w:pPr>
        <w:pStyle w:val="Heading3"/>
      </w:pPr>
      <w:r w:rsidRPr="00A02645">
        <w:lastRenderedPageBreak/>
        <w:t>Business Logic Layer</w:t>
      </w:r>
      <w:r w:rsidR="00801FC0">
        <w:t xml:space="preserve"> Classes</w:t>
      </w:r>
    </w:p>
    <w:p w14:paraId="69287F16" w14:textId="07E19522" w:rsidR="003E46BF" w:rsidRPr="00A02645" w:rsidRDefault="00252ABE" w:rsidP="002C200C">
      <w:pPr>
        <w:spacing w:line="276" w:lineRule="auto"/>
        <w:rPr>
          <w:rFonts w:ascii="Calibri" w:hAnsi="Calibri" w:cs="Calibri"/>
        </w:rPr>
      </w:pPr>
      <w:r>
        <w:rPr>
          <w:noProof/>
        </w:rPr>
        <w:drawing>
          <wp:inline distT="0" distB="0" distL="0" distR="0" wp14:anchorId="7422EACD" wp14:editId="7A96B62D">
            <wp:extent cx="3609524" cy="4476190"/>
            <wp:effectExtent l="0" t="0" r="0" b="635"/>
            <wp:docPr id="62595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56733" name=""/>
                    <pic:cNvPicPr/>
                  </pic:nvPicPr>
                  <pic:blipFill>
                    <a:blip r:embed="rId13"/>
                    <a:stretch>
                      <a:fillRect/>
                    </a:stretch>
                  </pic:blipFill>
                  <pic:spPr>
                    <a:xfrm>
                      <a:off x="0" y="0"/>
                      <a:ext cx="3609524" cy="4476190"/>
                    </a:xfrm>
                    <a:prstGeom prst="rect">
                      <a:avLst/>
                    </a:prstGeom>
                  </pic:spPr>
                </pic:pic>
              </a:graphicData>
            </a:graphic>
          </wp:inline>
        </w:drawing>
      </w:r>
    </w:p>
    <w:p w14:paraId="694B83AC" w14:textId="43B5D98D" w:rsidR="00252ABE" w:rsidRDefault="00252ABE" w:rsidP="002C200C">
      <w:pPr>
        <w:spacing w:line="276" w:lineRule="auto"/>
        <w:rPr>
          <w:rFonts w:ascii="Calibri" w:hAnsi="Calibri" w:cs="Calibri"/>
        </w:rPr>
      </w:pPr>
      <w:r>
        <w:rPr>
          <w:rFonts w:ascii="Calibri" w:hAnsi="Calibri" w:cs="Calibri"/>
        </w:rPr>
        <w:t xml:space="preserve">There </w:t>
      </w:r>
      <w:proofErr w:type="gramStart"/>
      <w:r>
        <w:rPr>
          <w:rFonts w:ascii="Calibri" w:hAnsi="Calibri" w:cs="Calibri"/>
        </w:rPr>
        <w:t>is</w:t>
      </w:r>
      <w:proofErr w:type="gramEnd"/>
      <w:r>
        <w:rPr>
          <w:rFonts w:ascii="Calibri" w:hAnsi="Calibri" w:cs="Calibri"/>
        </w:rPr>
        <w:t xml:space="preserve"> two classes contained in the business logic layer of the application: the Execute class that handles system orchestration and </w:t>
      </w:r>
      <w:r w:rsidR="00DF4A73">
        <w:rPr>
          <w:rFonts w:ascii="Calibri" w:hAnsi="Calibri" w:cs="Calibri"/>
        </w:rPr>
        <w:t xml:space="preserve">contains any </w:t>
      </w:r>
      <w:r w:rsidR="004E007B">
        <w:rPr>
          <w:rFonts w:ascii="Calibri" w:hAnsi="Calibri" w:cs="Calibri"/>
        </w:rPr>
        <w:t xml:space="preserve">additional </w:t>
      </w:r>
      <w:r w:rsidR="00DF4A73">
        <w:rPr>
          <w:rFonts w:ascii="Calibri" w:hAnsi="Calibri" w:cs="Calibri"/>
        </w:rPr>
        <w:t>functions whose logic</w:t>
      </w:r>
      <w:r w:rsidR="00D1274A">
        <w:rPr>
          <w:rFonts w:ascii="Calibri" w:hAnsi="Calibri" w:cs="Calibri"/>
        </w:rPr>
        <w:t xml:space="preserve"> ca</w:t>
      </w:r>
      <w:r w:rsidR="004E007B">
        <w:rPr>
          <w:rFonts w:ascii="Calibri" w:hAnsi="Calibri" w:cs="Calibri"/>
        </w:rPr>
        <w:t xml:space="preserve">lls the functions in the presentation layer. No other class besides the Execute class calls the presentation layer, providing the abstraction necessary to keep the system clearly segmented. The </w:t>
      </w:r>
      <w:proofErr w:type="spellStart"/>
      <w:r w:rsidR="004E007B">
        <w:rPr>
          <w:rFonts w:ascii="Calibri" w:hAnsi="Calibri" w:cs="Calibri"/>
        </w:rPr>
        <w:t>ElementHelper</w:t>
      </w:r>
      <w:proofErr w:type="spellEnd"/>
      <w:r w:rsidR="004E007B">
        <w:rPr>
          <w:rFonts w:ascii="Calibri" w:hAnsi="Calibri" w:cs="Calibri"/>
        </w:rPr>
        <w:t xml:space="preserve"> class contains</w:t>
      </w:r>
      <w:r w:rsidR="00DC6EC6">
        <w:rPr>
          <w:rFonts w:ascii="Calibri" w:hAnsi="Calibri" w:cs="Calibri"/>
        </w:rPr>
        <w:t xml:space="preserve"> all relevant information for elements or collections of elements that are currently being modified. Any information that needs to be passed between classes or operations is contained there.</w:t>
      </w:r>
    </w:p>
    <w:p w14:paraId="74DBEC6A" w14:textId="33A203EF" w:rsidR="00F232F4" w:rsidRDefault="00F232F4" w:rsidP="002C200C">
      <w:pPr>
        <w:spacing w:line="276" w:lineRule="auto"/>
        <w:rPr>
          <w:rFonts w:ascii="Calibri" w:hAnsi="Calibri" w:cs="Calibri"/>
        </w:rPr>
      </w:pPr>
      <w:r>
        <w:rPr>
          <w:rFonts w:ascii="Calibri" w:hAnsi="Calibri" w:cs="Calibri"/>
        </w:rPr>
        <w:t xml:space="preserve">The classes contained in the business layer to not directly modify any </w:t>
      </w:r>
      <w:proofErr w:type="gramStart"/>
      <w:r>
        <w:rPr>
          <w:rFonts w:ascii="Calibri" w:hAnsi="Calibri" w:cs="Calibri"/>
        </w:rPr>
        <w:t>files,  instead</w:t>
      </w:r>
      <w:proofErr w:type="gramEnd"/>
      <w:r>
        <w:rPr>
          <w:rFonts w:ascii="Calibri" w:hAnsi="Calibri" w:cs="Calibri"/>
        </w:rPr>
        <w:t xml:space="preserve"> they work with LINQ objects</w:t>
      </w:r>
      <w:r w:rsidR="007A0272">
        <w:rPr>
          <w:rFonts w:ascii="Calibri" w:hAnsi="Calibri" w:cs="Calibri"/>
        </w:rPr>
        <w:t xml:space="preserve"> that represent the elements of the file</w:t>
      </w:r>
      <w:r w:rsidR="00A56E27">
        <w:rPr>
          <w:rFonts w:ascii="Calibri" w:hAnsi="Calibri" w:cs="Calibri"/>
        </w:rPr>
        <w:t>:</w:t>
      </w:r>
      <w:r w:rsidR="007A0272">
        <w:rPr>
          <w:rFonts w:ascii="Calibri" w:hAnsi="Calibri" w:cs="Calibri"/>
        </w:rPr>
        <w:t xml:space="preserve"> </w:t>
      </w:r>
      <w:proofErr w:type="spellStart"/>
      <w:r w:rsidR="007A0272">
        <w:rPr>
          <w:rFonts w:ascii="Calibri" w:hAnsi="Calibri" w:cs="Calibri"/>
        </w:rPr>
        <w:t>XDocument</w:t>
      </w:r>
      <w:proofErr w:type="spellEnd"/>
      <w:r w:rsidR="007A0272">
        <w:rPr>
          <w:rFonts w:ascii="Calibri" w:hAnsi="Calibri" w:cs="Calibri"/>
        </w:rPr>
        <w:t xml:space="preserve">, </w:t>
      </w:r>
      <w:proofErr w:type="spellStart"/>
      <w:r w:rsidR="007A0272">
        <w:rPr>
          <w:rFonts w:ascii="Calibri" w:hAnsi="Calibri" w:cs="Calibri"/>
        </w:rPr>
        <w:t>XElement</w:t>
      </w:r>
      <w:proofErr w:type="spellEnd"/>
      <w:r w:rsidR="007A0272">
        <w:rPr>
          <w:rFonts w:ascii="Calibri" w:hAnsi="Calibri" w:cs="Calibri"/>
        </w:rPr>
        <w:t xml:space="preserve">, and </w:t>
      </w:r>
      <w:proofErr w:type="spellStart"/>
      <w:r w:rsidR="007A0272">
        <w:rPr>
          <w:rFonts w:ascii="Calibri" w:hAnsi="Calibri" w:cs="Calibri"/>
        </w:rPr>
        <w:t>XAttribute</w:t>
      </w:r>
      <w:proofErr w:type="spellEnd"/>
      <w:r w:rsidR="007A0272">
        <w:rPr>
          <w:rFonts w:ascii="Calibri" w:hAnsi="Calibri" w:cs="Calibri"/>
        </w:rPr>
        <w:t xml:space="preserve"> being the most common. These objects allow for quick and efficient modification of the representation in memory, and</w:t>
      </w:r>
      <w:r w:rsidR="00A56E27">
        <w:rPr>
          <w:rFonts w:ascii="Calibri" w:hAnsi="Calibri" w:cs="Calibri"/>
        </w:rPr>
        <w:t xml:space="preserve"> for the file being changed to only be modified when the user chooses to save. Once the user saves, the data layer handles the conversion from </w:t>
      </w:r>
      <w:proofErr w:type="spellStart"/>
      <w:r w:rsidR="00A56E27">
        <w:rPr>
          <w:rFonts w:ascii="Calibri" w:hAnsi="Calibri" w:cs="Calibri"/>
        </w:rPr>
        <w:t>XDocument</w:t>
      </w:r>
      <w:proofErr w:type="spellEnd"/>
      <w:r w:rsidR="00A56E27">
        <w:rPr>
          <w:rFonts w:ascii="Calibri" w:hAnsi="Calibri" w:cs="Calibri"/>
        </w:rPr>
        <w:t xml:space="preserve"> to file.</w:t>
      </w:r>
      <w:r w:rsidR="0043355D">
        <w:rPr>
          <w:rFonts w:ascii="Calibri" w:hAnsi="Calibri" w:cs="Calibri"/>
        </w:rPr>
        <w:t xml:space="preserve"> The Execute class, by virtue of </w:t>
      </w:r>
      <w:r w:rsidR="00B92960">
        <w:rPr>
          <w:rFonts w:ascii="Calibri" w:hAnsi="Calibri" w:cs="Calibri"/>
        </w:rPr>
        <w:t xml:space="preserve">being the class that calls the presentation layer, is also the class that handles any disambiguation or errors that require user resolution, such as clashing elements when creating an element by a </w:t>
      </w:r>
      <w:r w:rsidR="00B92960">
        <w:rPr>
          <w:rFonts w:ascii="Calibri" w:hAnsi="Calibri" w:cs="Calibri"/>
        </w:rPr>
        <w:lastRenderedPageBreak/>
        <w:t xml:space="preserve">name that already </w:t>
      </w:r>
      <w:proofErr w:type="gramStart"/>
      <w:r w:rsidR="00B92960">
        <w:rPr>
          <w:rFonts w:ascii="Calibri" w:hAnsi="Calibri" w:cs="Calibri"/>
        </w:rPr>
        <w:t>exists, or</w:t>
      </w:r>
      <w:proofErr w:type="gramEnd"/>
      <w:r w:rsidR="00B92960">
        <w:rPr>
          <w:rFonts w:ascii="Calibri" w:hAnsi="Calibri" w:cs="Calibri"/>
        </w:rPr>
        <w:t xml:space="preserve"> trying to insert an element that has multiple valid parent types. When a</w:t>
      </w:r>
      <w:r w:rsidR="006F3A71">
        <w:rPr>
          <w:rFonts w:ascii="Calibri" w:hAnsi="Calibri" w:cs="Calibri"/>
        </w:rPr>
        <w:t xml:space="preserve"> clash occurs, an error is thrown that this class catches, passing information through the </w:t>
      </w:r>
      <w:proofErr w:type="spellStart"/>
      <w:r w:rsidR="006F3A71">
        <w:rPr>
          <w:rFonts w:ascii="Calibri" w:hAnsi="Calibri" w:cs="Calibri"/>
        </w:rPr>
        <w:t>ElementHelper</w:t>
      </w:r>
      <w:proofErr w:type="spellEnd"/>
      <w:r w:rsidR="006F3A71">
        <w:rPr>
          <w:rFonts w:ascii="Calibri" w:hAnsi="Calibri" w:cs="Calibri"/>
        </w:rPr>
        <w:t xml:space="preserve"> class, </w:t>
      </w:r>
      <w:r w:rsidR="00E50E97">
        <w:rPr>
          <w:rFonts w:ascii="Calibri" w:hAnsi="Calibri" w:cs="Calibri"/>
        </w:rPr>
        <w:t xml:space="preserve">which the Execute class </w:t>
      </w:r>
      <w:r w:rsidR="009D13FC">
        <w:rPr>
          <w:rFonts w:ascii="Calibri" w:hAnsi="Calibri" w:cs="Calibri"/>
        </w:rPr>
        <w:t xml:space="preserve">then takes, prompts the user for how they wish to resolve it, then uses the selection and information from the helper to </w:t>
      </w:r>
      <w:r w:rsidR="005061EC">
        <w:rPr>
          <w:rFonts w:ascii="Calibri" w:hAnsi="Calibri" w:cs="Calibri"/>
        </w:rPr>
        <w:t>continue the operation.</w:t>
      </w:r>
    </w:p>
    <w:p w14:paraId="4576B7F8" w14:textId="56490F10" w:rsidR="00B14C25" w:rsidRDefault="00D42A04" w:rsidP="002C200C">
      <w:pPr>
        <w:spacing w:line="276" w:lineRule="auto"/>
        <w:rPr>
          <w:noProof/>
        </w:rPr>
      </w:pPr>
      <w:r>
        <w:rPr>
          <w:noProof/>
        </w:rPr>
        <w:drawing>
          <wp:inline distT="0" distB="0" distL="0" distR="0" wp14:anchorId="13374E73" wp14:editId="4BC94DCB">
            <wp:extent cx="2695238" cy="3600000"/>
            <wp:effectExtent l="0" t="0" r="0" b="635"/>
            <wp:docPr id="246616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16231" name=""/>
                    <pic:cNvPicPr/>
                  </pic:nvPicPr>
                  <pic:blipFill>
                    <a:blip r:embed="rId14"/>
                    <a:stretch>
                      <a:fillRect/>
                    </a:stretch>
                  </pic:blipFill>
                  <pic:spPr>
                    <a:xfrm>
                      <a:off x="0" y="0"/>
                      <a:ext cx="2695238" cy="3600000"/>
                    </a:xfrm>
                    <a:prstGeom prst="rect">
                      <a:avLst/>
                    </a:prstGeom>
                  </pic:spPr>
                </pic:pic>
              </a:graphicData>
            </a:graphic>
          </wp:inline>
        </w:drawing>
      </w:r>
      <w:r w:rsidR="00E14FD0" w:rsidRPr="00E14FD0">
        <w:rPr>
          <w:noProof/>
        </w:rPr>
        <w:t xml:space="preserve"> </w:t>
      </w:r>
      <w:r w:rsidR="0010336D">
        <w:rPr>
          <w:noProof/>
        </w:rPr>
        <w:drawing>
          <wp:inline distT="0" distB="0" distL="0" distR="0" wp14:anchorId="4BD3C323" wp14:editId="15F1E5E4">
            <wp:extent cx="1780952" cy="2304762"/>
            <wp:effectExtent l="0" t="0" r="0" b="635"/>
            <wp:docPr id="40883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34609" name=""/>
                    <pic:cNvPicPr/>
                  </pic:nvPicPr>
                  <pic:blipFill>
                    <a:blip r:embed="rId15"/>
                    <a:stretch>
                      <a:fillRect/>
                    </a:stretch>
                  </pic:blipFill>
                  <pic:spPr>
                    <a:xfrm>
                      <a:off x="0" y="0"/>
                      <a:ext cx="1780952" cy="2304762"/>
                    </a:xfrm>
                    <a:prstGeom prst="rect">
                      <a:avLst/>
                    </a:prstGeom>
                  </pic:spPr>
                </pic:pic>
              </a:graphicData>
            </a:graphic>
          </wp:inline>
        </w:drawing>
      </w:r>
    </w:p>
    <w:p w14:paraId="76E90B01" w14:textId="0E479CEA" w:rsidR="003E46BF" w:rsidRPr="00A02645" w:rsidRDefault="00E14FD0" w:rsidP="002C200C">
      <w:pPr>
        <w:spacing w:line="276" w:lineRule="auto"/>
        <w:rPr>
          <w:rFonts w:ascii="Calibri" w:hAnsi="Calibri" w:cs="Calibri"/>
        </w:rPr>
      </w:pPr>
      <w:r>
        <w:rPr>
          <w:noProof/>
        </w:rPr>
        <w:t>The XMLHandler class handles the XML object modification</w:t>
      </w:r>
      <w:r w:rsidR="003510EA">
        <w:rPr>
          <w:noProof/>
        </w:rPr>
        <w:t xml:space="preserve">, it does not modify the file directly, but instead manages the current XDocument representation of the file that is stored in memory, getting information from it, </w:t>
      </w:r>
      <w:r w:rsidR="00D42A04">
        <w:rPr>
          <w:noProof/>
        </w:rPr>
        <w:t xml:space="preserve">reading </w:t>
      </w:r>
      <w:r w:rsidR="00BB651D">
        <w:rPr>
          <w:noProof/>
        </w:rPr>
        <w:t xml:space="preserve">element information, and inserting elements into the </w:t>
      </w:r>
      <w:r w:rsidR="009C4A86">
        <w:rPr>
          <w:noProof/>
        </w:rPr>
        <w:t xml:space="preserve">current XDocument object. The ValidationHandler class is a similarly styled class, providing the </w:t>
      </w:r>
      <w:r w:rsidR="00BD6DE0">
        <w:rPr>
          <w:noProof/>
        </w:rPr>
        <w:t xml:space="preserve">object representation of the schema file for any classes that request it, the schema object is </w:t>
      </w:r>
      <w:r w:rsidR="001F5B1B">
        <w:rPr>
          <w:noProof/>
        </w:rPr>
        <w:t xml:space="preserve">not modifiable within the code, instead it is used only as a reference for verifying that any additions or modifications to the main file are </w:t>
      </w:r>
      <w:r w:rsidR="00D2548A">
        <w:rPr>
          <w:noProof/>
        </w:rPr>
        <w:t>valid and structured correctly.</w:t>
      </w:r>
    </w:p>
    <w:p w14:paraId="65580BA3" w14:textId="142A68B2" w:rsidR="003E46BF" w:rsidRPr="00A02645" w:rsidRDefault="003E46BF" w:rsidP="00801FC0">
      <w:pPr>
        <w:pStyle w:val="Heading3"/>
      </w:pPr>
      <w:r w:rsidRPr="00A02645">
        <w:lastRenderedPageBreak/>
        <w:t>Data &amp; File Layer</w:t>
      </w:r>
      <w:r w:rsidR="00801FC0">
        <w:t xml:space="preserve"> Classes</w:t>
      </w:r>
    </w:p>
    <w:p w14:paraId="7DC36A2A" w14:textId="0254BC14" w:rsidR="003E46BF" w:rsidRDefault="00FE00D4" w:rsidP="002C200C">
      <w:pPr>
        <w:spacing w:line="276" w:lineRule="auto"/>
        <w:rPr>
          <w:rFonts w:ascii="Calibri" w:hAnsi="Calibri" w:cs="Calibri"/>
        </w:rPr>
      </w:pPr>
      <w:r>
        <w:rPr>
          <w:noProof/>
        </w:rPr>
        <w:drawing>
          <wp:inline distT="0" distB="0" distL="0" distR="0" wp14:anchorId="07C003D7" wp14:editId="6C601366">
            <wp:extent cx="3152381" cy="1542857"/>
            <wp:effectExtent l="0" t="0" r="0" b="635"/>
            <wp:docPr id="1319335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35523" name=""/>
                    <pic:cNvPicPr/>
                  </pic:nvPicPr>
                  <pic:blipFill>
                    <a:blip r:embed="rId16"/>
                    <a:stretch>
                      <a:fillRect/>
                    </a:stretch>
                  </pic:blipFill>
                  <pic:spPr>
                    <a:xfrm>
                      <a:off x="0" y="0"/>
                      <a:ext cx="3152381" cy="1542857"/>
                    </a:xfrm>
                    <a:prstGeom prst="rect">
                      <a:avLst/>
                    </a:prstGeom>
                  </pic:spPr>
                </pic:pic>
              </a:graphicData>
            </a:graphic>
          </wp:inline>
        </w:drawing>
      </w:r>
    </w:p>
    <w:p w14:paraId="7185A1FB" w14:textId="45428CAC" w:rsidR="003E46BF" w:rsidRDefault="009F6A32" w:rsidP="002C200C">
      <w:pPr>
        <w:spacing w:line="276" w:lineRule="auto"/>
        <w:rPr>
          <w:rFonts w:ascii="Calibri" w:hAnsi="Calibri" w:cs="Calibri"/>
        </w:rPr>
      </w:pPr>
      <w:r>
        <w:rPr>
          <w:rFonts w:ascii="Calibri" w:hAnsi="Calibri" w:cs="Calibri"/>
        </w:rPr>
        <w:t xml:space="preserve">There </w:t>
      </w:r>
      <w:proofErr w:type="gramStart"/>
      <w:r>
        <w:rPr>
          <w:rFonts w:ascii="Calibri" w:hAnsi="Calibri" w:cs="Calibri"/>
        </w:rPr>
        <w:t>is</w:t>
      </w:r>
      <w:proofErr w:type="gramEnd"/>
      <w:r>
        <w:rPr>
          <w:rFonts w:ascii="Calibri" w:hAnsi="Calibri" w:cs="Calibri"/>
        </w:rPr>
        <w:t xml:space="preserve"> </w:t>
      </w:r>
      <w:r w:rsidR="00FE00D4">
        <w:rPr>
          <w:rFonts w:ascii="Calibri" w:hAnsi="Calibri" w:cs="Calibri"/>
        </w:rPr>
        <w:t>two</w:t>
      </w:r>
      <w:r>
        <w:rPr>
          <w:rFonts w:ascii="Calibri" w:hAnsi="Calibri" w:cs="Calibri"/>
        </w:rPr>
        <w:t xml:space="preserve"> interfaces that make up the </w:t>
      </w:r>
      <w:r w:rsidR="000419F4">
        <w:rPr>
          <w:rFonts w:ascii="Calibri" w:hAnsi="Calibri" w:cs="Calibri"/>
        </w:rPr>
        <w:t xml:space="preserve">data layer: </w:t>
      </w:r>
      <w:proofErr w:type="spellStart"/>
      <w:r w:rsidR="000419F4">
        <w:rPr>
          <w:rFonts w:ascii="Calibri" w:hAnsi="Calibri" w:cs="Calibri"/>
        </w:rPr>
        <w:t>IFileSystem</w:t>
      </w:r>
      <w:proofErr w:type="spellEnd"/>
      <w:r w:rsidR="000419F4">
        <w:rPr>
          <w:rFonts w:ascii="Calibri" w:hAnsi="Calibri" w:cs="Calibri"/>
        </w:rPr>
        <w:t xml:space="preserve">, and </w:t>
      </w:r>
      <w:proofErr w:type="spellStart"/>
      <w:r w:rsidR="000419F4">
        <w:rPr>
          <w:rFonts w:ascii="Calibri" w:hAnsi="Calibri" w:cs="Calibri"/>
        </w:rPr>
        <w:t>IValidationService</w:t>
      </w:r>
      <w:proofErr w:type="spellEnd"/>
      <w:r w:rsidR="000419F4">
        <w:rPr>
          <w:rFonts w:ascii="Calibri" w:hAnsi="Calibri" w:cs="Calibri"/>
        </w:rPr>
        <w:t xml:space="preserve">. </w:t>
      </w:r>
      <w:proofErr w:type="gramStart"/>
      <w:r w:rsidR="00FE00D4">
        <w:rPr>
          <w:rFonts w:ascii="Calibri" w:hAnsi="Calibri" w:cs="Calibri"/>
        </w:rPr>
        <w:t>Both of these</w:t>
      </w:r>
      <w:proofErr w:type="gramEnd"/>
      <w:r w:rsidR="00FE00D4">
        <w:rPr>
          <w:rFonts w:ascii="Calibri" w:hAnsi="Calibri" w:cs="Calibri"/>
        </w:rPr>
        <w:t xml:space="preserve"> interfaces are the sole way through which the application can access external files. The system </w:t>
      </w:r>
      <w:r w:rsidR="00C03974">
        <w:rPr>
          <w:rFonts w:ascii="Calibri" w:hAnsi="Calibri" w:cs="Calibri"/>
        </w:rPr>
        <w:t xml:space="preserve">is structured such that the external L5X files are treated the same as a database, and the </w:t>
      </w:r>
      <w:proofErr w:type="spellStart"/>
      <w:r w:rsidR="00C03974">
        <w:rPr>
          <w:rFonts w:ascii="Calibri" w:hAnsi="Calibri" w:cs="Calibri"/>
        </w:rPr>
        <w:t>LoadXml</w:t>
      </w:r>
      <w:proofErr w:type="spellEnd"/>
      <w:r w:rsidR="00C03974">
        <w:rPr>
          <w:rFonts w:ascii="Calibri" w:hAnsi="Calibri" w:cs="Calibri"/>
        </w:rPr>
        <w:t xml:space="preserve"> and </w:t>
      </w:r>
      <w:proofErr w:type="spellStart"/>
      <w:r w:rsidR="00C03974">
        <w:rPr>
          <w:rFonts w:ascii="Calibri" w:hAnsi="Calibri" w:cs="Calibri"/>
        </w:rPr>
        <w:t>SaveXml</w:t>
      </w:r>
      <w:proofErr w:type="spellEnd"/>
      <w:r w:rsidR="00C03974">
        <w:rPr>
          <w:rFonts w:ascii="Calibri" w:hAnsi="Calibri" w:cs="Calibri"/>
        </w:rPr>
        <w:t xml:space="preserve"> functions are equivalent to </w:t>
      </w:r>
      <w:r w:rsidR="00DE6EC2">
        <w:rPr>
          <w:rFonts w:ascii="Calibri" w:hAnsi="Calibri" w:cs="Calibri"/>
        </w:rPr>
        <w:t xml:space="preserve">select or </w:t>
      </w:r>
      <w:r w:rsidR="00D031C8">
        <w:rPr>
          <w:rFonts w:ascii="Calibri" w:hAnsi="Calibri" w:cs="Calibri"/>
        </w:rPr>
        <w:t xml:space="preserve">insert operations of a database. These interfaces guarantee that no class is directly operating on a file, </w:t>
      </w:r>
      <w:r w:rsidR="003018C4">
        <w:rPr>
          <w:rFonts w:ascii="Calibri" w:hAnsi="Calibri" w:cs="Calibri"/>
        </w:rPr>
        <w:t xml:space="preserve">which provides a more secure and clear experience for development. The </w:t>
      </w:r>
      <w:proofErr w:type="spellStart"/>
      <w:r w:rsidR="003018C4">
        <w:rPr>
          <w:rFonts w:ascii="Calibri" w:hAnsi="Calibri" w:cs="Calibri"/>
        </w:rPr>
        <w:t>IValidationService</w:t>
      </w:r>
      <w:proofErr w:type="spellEnd"/>
      <w:r w:rsidR="003018C4">
        <w:rPr>
          <w:rFonts w:ascii="Calibri" w:hAnsi="Calibri" w:cs="Calibri"/>
        </w:rPr>
        <w:t xml:space="preserve"> interface handles the </w:t>
      </w:r>
      <w:r w:rsidR="0088354A">
        <w:rPr>
          <w:rFonts w:ascii="Calibri" w:hAnsi="Calibri" w:cs="Calibri"/>
        </w:rPr>
        <w:t xml:space="preserve">interactions with the </w:t>
      </w:r>
      <w:r w:rsidR="00AC1B8E" w:rsidRPr="00A02645">
        <w:rPr>
          <w:rFonts w:ascii="Calibri" w:hAnsi="Calibri" w:cs="Calibri"/>
        </w:rPr>
        <w:t>RSLogix5000_V35.xsd</w:t>
      </w:r>
      <w:sdt>
        <w:sdtPr>
          <w:rPr>
            <w:rFonts w:ascii="Calibri" w:hAnsi="Calibri" w:cs="Calibri"/>
          </w:rPr>
          <w:id w:val="2008546915"/>
          <w:citation/>
        </w:sdtPr>
        <w:sdtContent>
          <w:r w:rsidR="00AC1B8E">
            <w:rPr>
              <w:rFonts w:ascii="Calibri" w:hAnsi="Calibri" w:cs="Calibri"/>
            </w:rPr>
            <w:fldChar w:fldCharType="begin"/>
          </w:r>
          <w:r w:rsidR="00AC1B8E">
            <w:rPr>
              <w:rFonts w:ascii="Calibri" w:hAnsi="Calibri" w:cs="Calibri"/>
            </w:rPr>
            <w:instrText xml:space="preserve"> CITATION Jer22 \l 1033 </w:instrText>
          </w:r>
          <w:r w:rsidR="00AC1B8E">
            <w:rPr>
              <w:rFonts w:ascii="Calibri" w:hAnsi="Calibri" w:cs="Calibri"/>
            </w:rPr>
            <w:fldChar w:fldCharType="separate"/>
          </w:r>
          <w:r w:rsidR="00AC1B8E">
            <w:rPr>
              <w:rFonts w:ascii="Calibri" w:hAnsi="Calibri" w:cs="Calibri"/>
              <w:noProof/>
            </w:rPr>
            <w:t xml:space="preserve"> </w:t>
          </w:r>
          <w:r w:rsidR="00AC1B8E" w:rsidRPr="00AC1B8E">
            <w:rPr>
              <w:rFonts w:ascii="Calibri" w:hAnsi="Calibri" w:cs="Calibri"/>
              <w:noProof/>
            </w:rPr>
            <w:t>(Medders, 2022)</w:t>
          </w:r>
          <w:r w:rsidR="00AC1B8E">
            <w:rPr>
              <w:rFonts w:ascii="Calibri" w:hAnsi="Calibri" w:cs="Calibri"/>
            </w:rPr>
            <w:fldChar w:fldCharType="end"/>
          </w:r>
        </w:sdtContent>
      </w:sdt>
      <w:r w:rsidR="00AC1B8E">
        <w:rPr>
          <w:rFonts w:ascii="Calibri" w:hAnsi="Calibri" w:cs="Calibri"/>
        </w:rPr>
        <w:t xml:space="preserve"> file that the system uses as a structure reference. </w:t>
      </w:r>
      <w:proofErr w:type="gramStart"/>
      <w:r w:rsidR="00AC1B8E">
        <w:rPr>
          <w:rFonts w:ascii="Calibri" w:hAnsi="Calibri" w:cs="Calibri"/>
        </w:rPr>
        <w:t>It has</w:t>
      </w:r>
      <w:proofErr w:type="gramEnd"/>
      <w:r w:rsidR="00AC1B8E">
        <w:rPr>
          <w:rFonts w:ascii="Calibri" w:hAnsi="Calibri" w:cs="Calibri"/>
        </w:rPr>
        <w:t xml:space="preserve"> no way to modify or replace the file, only the accessor file and a function to check the current active document against the schema for structure.</w:t>
      </w:r>
      <w:r w:rsidR="00566543">
        <w:rPr>
          <w:rFonts w:ascii="Calibri" w:hAnsi="Calibri" w:cs="Calibri"/>
        </w:rPr>
        <w:t xml:space="preserve"> This abstraction also </w:t>
      </w:r>
    </w:p>
    <w:p w14:paraId="15B31AEC" w14:textId="58857FE0" w:rsidR="00801FC0" w:rsidRPr="00A02645" w:rsidRDefault="00801FC0" w:rsidP="00801FC0">
      <w:pPr>
        <w:pStyle w:val="Heading3"/>
        <w:rPr>
          <w:sz w:val="24"/>
          <w:szCs w:val="24"/>
        </w:rPr>
      </w:pPr>
      <w:r>
        <w:lastRenderedPageBreak/>
        <w:t>Miscellaneous Helper Classes</w:t>
      </w:r>
    </w:p>
    <w:p w14:paraId="2EA410F2" w14:textId="367B6554" w:rsidR="003E46BF" w:rsidRDefault="00566543" w:rsidP="002C200C">
      <w:pPr>
        <w:spacing w:line="276" w:lineRule="auto"/>
        <w:rPr>
          <w:noProof/>
        </w:rPr>
      </w:pPr>
      <w:r>
        <w:rPr>
          <w:noProof/>
        </w:rPr>
        <w:drawing>
          <wp:inline distT="0" distB="0" distL="0" distR="0" wp14:anchorId="0AE2ECB9" wp14:editId="3EA03C9D">
            <wp:extent cx="2009524" cy="1361905"/>
            <wp:effectExtent l="0" t="0" r="0" b="0"/>
            <wp:docPr id="905566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566505" name=""/>
                    <pic:cNvPicPr/>
                  </pic:nvPicPr>
                  <pic:blipFill>
                    <a:blip r:embed="rId17"/>
                    <a:stretch>
                      <a:fillRect/>
                    </a:stretch>
                  </pic:blipFill>
                  <pic:spPr>
                    <a:xfrm>
                      <a:off x="0" y="0"/>
                      <a:ext cx="2009524" cy="1361905"/>
                    </a:xfrm>
                    <a:prstGeom prst="rect">
                      <a:avLst/>
                    </a:prstGeom>
                  </pic:spPr>
                </pic:pic>
              </a:graphicData>
            </a:graphic>
          </wp:inline>
        </w:drawing>
      </w:r>
      <w:r w:rsidR="00B40FA9" w:rsidRPr="00B40FA9">
        <w:rPr>
          <w:noProof/>
        </w:rPr>
        <w:t xml:space="preserve"> </w:t>
      </w:r>
      <w:r w:rsidR="00B40FA9">
        <w:rPr>
          <w:noProof/>
        </w:rPr>
        <w:drawing>
          <wp:inline distT="0" distB="0" distL="0" distR="0" wp14:anchorId="0A487B0D" wp14:editId="19A55174">
            <wp:extent cx="1552381" cy="1190476"/>
            <wp:effectExtent l="0" t="0" r="0" b="0"/>
            <wp:docPr id="1353256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56473" name=""/>
                    <pic:cNvPicPr/>
                  </pic:nvPicPr>
                  <pic:blipFill>
                    <a:blip r:embed="rId18"/>
                    <a:stretch>
                      <a:fillRect/>
                    </a:stretch>
                  </pic:blipFill>
                  <pic:spPr>
                    <a:xfrm>
                      <a:off x="0" y="0"/>
                      <a:ext cx="1552381" cy="1190476"/>
                    </a:xfrm>
                    <a:prstGeom prst="rect">
                      <a:avLst/>
                    </a:prstGeom>
                  </pic:spPr>
                </pic:pic>
              </a:graphicData>
            </a:graphic>
          </wp:inline>
        </w:drawing>
      </w:r>
      <w:r w:rsidR="00B40FA9" w:rsidRPr="00B40FA9">
        <w:rPr>
          <w:noProof/>
        </w:rPr>
        <w:t xml:space="preserve"> </w:t>
      </w:r>
      <w:r w:rsidR="00B40FA9">
        <w:rPr>
          <w:noProof/>
        </w:rPr>
        <w:drawing>
          <wp:inline distT="0" distB="0" distL="0" distR="0" wp14:anchorId="0B7F4EC3" wp14:editId="0F218EE9">
            <wp:extent cx="5486400" cy="1282700"/>
            <wp:effectExtent l="0" t="0" r="0" b="0"/>
            <wp:docPr id="1502590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90145" name=""/>
                    <pic:cNvPicPr/>
                  </pic:nvPicPr>
                  <pic:blipFill>
                    <a:blip r:embed="rId19"/>
                    <a:stretch>
                      <a:fillRect/>
                    </a:stretch>
                  </pic:blipFill>
                  <pic:spPr>
                    <a:xfrm>
                      <a:off x="0" y="0"/>
                      <a:ext cx="5486400" cy="1282700"/>
                    </a:xfrm>
                    <a:prstGeom prst="rect">
                      <a:avLst/>
                    </a:prstGeom>
                  </pic:spPr>
                </pic:pic>
              </a:graphicData>
            </a:graphic>
          </wp:inline>
        </w:drawing>
      </w:r>
      <w:r w:rsidR="00BC7AC2" w:rsidRPr="00BC7AC2">
        <w:rPr>
          <w:noProof/>
        </w:rPr>
        <w:t xml:space="preserve"> </w:t>
      </w:r>
      <w:r w:rsidR="00BC7AC2">
        <w:rPr>
          <w:noProof/>
        </w:rPr>
        <w:drawing>
          <wp:inline distT="0" distB="0" distL="0" distR="0" wp14:anchorId="09124A45" wp14:editId="7143C327">
            <wp:extent cx="5486400" cy="1438275"/>
            <wp:effectExtent l="0" t="0" r="0" b="9525"/>
            <wp:docPr id="110105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50210" name=""/>
                    <pic:cNvPicPr/>
                  </pic:nvPicPr>
                  <pic:blipFill>
                    <a:blip r:embed="rId20"/>
                    <a:stretch>
                      <a:fillRect/>
                    </a:stretch>
                  </pic:blipFill>
                  <pic:spPr>
                    <a:xfrm>
                      <a:off x="0" y="0"/>
                      <a:ext cx="5486400" cy="1438275"/>
                    </a:xfrm>
                    <a:prstGeom prst="rect">
                      <a:avLst/>
                    </a:prstGeom>
                  </pic:spPr>
                </pic:pic>
              </a:graphicData>
            </a:graphic>
          </wp:inline>
        </w:drawing>
      </w:r>
    </w:p>
    <w:p w14:paraId="2F767DF4" w14:textId="2488ABD7" w:rsidR="00BC7AC2" w:rsidRPr="00A02645" w:rsidRDefault="00BC7AC2" w:rsidP="002C200C">
      <w:pPr>
        <w:spacing w:line="276" w:lineRule="auto"/>
        <w:rPr>
          <w:rFonts w:ascii="Calibri" w:hAnsi="Calibri" w:cs="Calibri"/>
        </w:rPr>
      </w:pPr>
      <w:r>
        <w:rPr>
          <w:noProof/>
        </w:rPr>
        <w:t xml:space="preserve">The remaining classes are mostly custom exceptions for </w:t>
      </w:r>
      <w:r w:rsidR="004440B6">
        <w:rPr>
          <w:noProof/>
        </w:rPr>
        <w:t>handling specific scenarios, the class that contains the Main loop to setup the application</w:t>
      </w:r>
      <w:r w:rsidR="00CB7776">
        <w:rPr>
          <w:noProof/>
        </w:rPr>
        <w:t xml:space="preserve"> then pass control to ActionSelect, and the disambiguator </w:t>
      </w:r>
      <w:r w:rsidR="001D7E6B">
        <w:rPr>
          <w:noProof/>
        </w:rPr>
        <w:t>interface that handles basic schema issues and resolutions.</w:t>
      </w:r>
    </w:p>
    <w:p w14:paraId="672AEA01" w14:textId="77777777" w:rsidR="003E46BF" w:rsidRPr="00A02645" w:rsidRDefault="003E46BF" w:rsidP="002C200C">
      <w:pPr>
        <w:spacing w:line="276" w:lineRule="auto"/>
        <w:rPr>
          <w:rFonts w:ascii="Calibri" w:hAnsi="Calibri" w:cs="Calibri"/>
        </w:rPr>
      </w:pPr>
      <w:r w:rsidRPr="00A02645">
        <w:rPr>
          <w:rFonts w:ascii="Calibri" w:hAnsi="Calibri" w:cs="Calibri"/>
        </w:rPr>
        <w:t>4. Major Refactor Methodology</w:t>
      </w:r>
    </w:p>
    <w:p w14:paraId="74601D40" w14:textId="77777777" w:rsidR="003E46BF" w:rsidRPr="00A02645" w:rsidRDefault="003E46BF" w:rsidP="002C200C">
      <w:pPr>
        <w:spacing w:line="276" w:lineRule="auto"/>
        <w:rPr>
          <w:rFonts w:ascii="Calibri" w:hAnsi="Calibri" w:cs="Calibri"/>
        </w:rPr>
      </w:pPr>
      <w:r w:rsidRPr="00A02645">
        <w:rPr>
          <w:rFonts w:ascii="Calibri" w:hAnsi="Calibri" w:cs="Calibri"/>
        </w:rPr>
        <w:t>Purpose: Explain how the refactor was performed and why it mattered.</w:t>
      </w:r>
    </w:p>
    <w:p w14:paraId="264F07E1" w14:textId="77777777" w:rsidR="003E46BF" w:rsidRPr="00A02645" w:rsidRDefault="003E46BF" w:rsidP="002C200C">
      <w:pPr>
        <w:spacing w:line="276" w:lineRule="auto"/>
        <w:rPr>
          <w:rFonts w:ascii="Calibri" w:hAnsi="Calibri" w:cs="Calibri"/>
        </w:rPr>
      </w:pPr>
    </w:p>
    <w:p w14:paraId="40EDFE4E" w14:textId="77777777" w:rsidR="003E46BF" w:rsidRPr="00A02645" w:rsidRDefault="003E46BF" w:rsidP="002C200C">
      <w:pPr>
        <w:spacing w:line="276" w:lineRule="auto"/>
        <w:rPr>
          <w:rFonts w:ascii="Calibri" w:hAnsi="Calibri" w:cs="Calibri"/>
        </w:rPr>
      </w:pPr>
      <w:r w:rsidRPr="00A02645">
        <w:rPr>
          <w:rFonts w:ascii="Calibri" w:hAnsi="Calibri" w:cs="Calibri"/>
        </w:rPr>
        <w:t>What problems were discovered during initial testing that made the refactor necessary?</w:t>
      </w:r>
    </w:p>
    <w:p w14:paraId="0541DFB0" w14:textId="77777777" w:rsidR="003E46BF" w:rsidRPr="00A02645" w:rsidRDefault="003E46BF" w:rsidP="002C200C">
      <w:pPr>
        <w:spacing w:line="276" w:lineRule="auto"/>
        <w:rPr>
          <w:rFonts w:ascii="Calibri" w:hAnsi="Calibri" w:cs="Calibri"/>
        </w:rPr>
      </w:pPr>
      <w:r w:rsidRPr="00A02645">
        <w:rPr>
          <w:rFonts w:ascii="Calibri" w:hAnsi="Calibri" w:cs="Calibri"/>
        </w:rPr>
        <w:t>What was your process for identifying code that needed abstraction into interfaces?</w:t>
      </w:r>
    </w:p>
    <w:p w14:paraId="4B2F2540" w14:textId="77777777" w:rsidR="003E46BF" w:rsidRPr="00A02645" w:rsidRDefault="003E46BF" w:rsidP="002C200C">
      <w:pPr>
        <w:spacing w:line="276" w:lineRule="auto"/>
        <w:rPr>
          <w:rFonts w:ascii="Calibri" w:hAnsi="Calibri" w:cs="Calibri"/>
        </w:rPr>
      </w:pPr>
      <w:r w:rsidRPr="00A02645">
        <w:rPr>
          <w:rFonts w:ascii="Calibri" w:hAnsi="Calibri" w:cs="Calibri"/>
        </w:rPr>
        <w:t>How did you ensure that only the correct classes invoked external resources (UI, file system)?</w:t>
      </w:r>
    </w:p>
    <w:p w14:paraId="6AB4D892" w14:textId="77777777" w:rsidR="003E46BF" w:rsidRPr="00A02645" w:rsidRDefault="003E46BF" w:rsidP="002C200C">
      <w:pPr>
        <w:spacing w:line="276" w:lineRule="auto"/>
        <w:rPr>
          <w:rFonts w:ascii="Calibri" w:hAnsi="Calibri" w:cs="Calibri"/>
        </w:rPr>
      </w:pPr>
      <w:r w:rsidRPr="00A02645">
        <w:rPr>
          <w:rFonts w:ascii="Calibri" w:hAnsi="Calibri" w:cs="Calibri"/>
        </w:rPr>
        <w:t>What methodology did you follow during the refactor (incremental rewrite, class-by-class extraction, redesign of call flow)?</w:t>
      </w:r>
    </w:p>
    <w:p w14:paraId="36E54E74" w14:textId="77777777" w:rsidR="003E46BF" w:rsidRPr="00A02645" w:rsidRDefault="003E46BF" w:rsidP="002C200C">
      <w:pPr>
        <w:spacing w:line="276" w:lineRule="auto"/>
        <w:rPr>
          <w:rFonts w:ascii="Calibri" w:hAnsi="Calibri" w:cs="Calibri"/>
        </w:rPr>
      </w:pPr>
    </w:p>
    <w:p w14:paraId="15FF83D2" w14:textId="77777777" w:rsidR="003E46BF" w:rsidRPr="00A02645" w:rsidRDefault="003E46BF" w:rsidP="002C200C">
      <w:pPr>
        <w:spacing w:line="276" w:lineRule="auto"/>
        <w:rPr>
          <w:rFonts w:ascii="Calibri" w:hAnsi="Calibri" w:cs="Calibri"/>
        </w:rPr>
      </w:pPr>
    </w:p>
    <w:p w14:paraId="0670D44D" w14:textId="77777777" w:rsidR="003E46BF" w:rsidRPr="00A02645" w:rsidRDefault="003E46BF" w:rsidP="002C200C">
      <w:pPr>
        <w:spacing w:line="276" w:lineRule="auto"/>
        <w:rPr>
          <w:rFonts w:ascii="Calibri" w:hAnsi="Calibri" w:cs="Calibri"/>
        </w:rPr>
      </w:pPr>
      <w:r w:rsidRPr="00A02645">
        <w:rPr>
          <w:rFonts w:ascii="Calibri" w:hAnsi="Calibri" w:cs="Calibri"/>
        </w:rPr>
        <w:t>5. Validation Methods</w:t>
      </w:r>
    </w:p>
    <w:p w14:paraId="318D4C9D" w14:textId="77777777" w:rsidR="003E46BF" w:rsidRPr="00A02645" w:rsidRDefault="003E46BF" w:rsidP="002C200C">
      <w:pPr>
        <w:spacing w:line="276" w:lineRule="auto"/>
        <w:rPr>
          <w:rFonts w:ascii="Calibri" w:hAnsi="Calibri" w:cs="Calibri"/>
        </w:rPr>
      </w:pPr>
      <w:r w:rsidRPr="00A02645">
        <w:rPr>
          <w:rFonts w:ascii="Calibri" w:hAnsi="Calibri" w:cs="Calibri"/>
        </w:rPr>
        <w:t xml:space="preserve">Purpose: Clarify how structural and semantic validation </w:t>
      </w:r>
      <w:proofErr w:type="gramStart"/>
      <w:r w:rsidRPr="00A02645">
        <w:rPr>
          <w:rFonts w:ascii="Calibri" w:hAnsi="Calibri" w:cs="Calibri"/>
        </w:rPr>
        <w:t>were</w:t>
      </w:r>
      <w:proofErr w:type="gramEnd"/>
      <w:r w:rsidRPr="00A02645">
        <w:rPr>
          <w:rFonts w:ascii="Calibri" w:hAnsi="Calibri" w:cs="Calibri"/>
        </w:rPr>
        <w:t xml:space="preserve"> handled.</w:t>
      </w:r>
    </w:p>
    <w:p w14:paraId="14C0F72F" w14:textId="77777777" w:rsidR="003E46BF" w:rsidRPr="00A02645" w:rsidRDefault="003E46BF" w:rsidP="002C200C">
      <w:pPr>
        <w:spacing w:line="276" w:lineRule="auto"/>
        <w:rPr>
          <w:rFonts w:ascii="Calibri" w:hAnsi="Calibri" w:cs="Calibri"/>
        </w:rPr>
      </w:pPr>
    </w:p>
    <w:p w14:paraId="49D778E0" w14:textId="77777777" w:rsidR="003E46BF" w:rsidRPr="00A02645" w:rsidRDefault="003E46BF" w:rsidP="002C200C">
      <w:pPr>
        <w:spacing w:line="276" w:lineRule="auto"/>
        <w:rPr>
          <w:rFonts w:ascii="Calibri" w:hAnsi="Calibri" w:cs="Calibri"/>
        </w:rPr>
      </w:pPr>
      <w:r w:rsidRPr="00A02645">
        <w:rPr>
          <w:rFonts w:ascii="Calibri" w:hAnsi="Calibri" w:cs="Calibri"/>
        </w:rPr>
        <w:t>What schema-driven validation methods were implemented (using RSLogix5000_V35.xsd)?</w:t>
      </w:r>
    </w:p>
    <w:p w14:paraId="6A45090E" w14:textId="77777777" w:rsidR="003E46BF" w:rsidRPr="00A02645" w:rsidRDefault="003E46BF" w:rsidP="002C200C">
      <w:pPr>
        <w:spacing w:line="276" w:lineRule="auto"/>
        <w:rPr>
          <w:rFonts w:ascii="Calibri" w:hAnsi="Calibri" w:cs="Calibri"/>
        </w:rPr>
      </w:pPr>
      <w:r w:rsidRPr="00A02645">
        <w:rPr>
          <w:rFonts w:ascii="Calibri" w:hAnsi="Calibri" w:cs="Calibri"/>
        </w:rPr>
        <w:t>What manual validation logic had to be added to compensate for schema limitations?</w:t>
      </w:r>
    </w:p>
    <w:p w14:paraId="75795C90" w14:textId="77777777" w:rsidR="003E46BF" w:rsidRPr="00A02645" w:rsidRDefault="003E46BF" w:rsidP="002C200C">
      <w:pPr>
        <w:spacing w:line="276" w:lineRule="auto"/>
        <w:rPr>
          <w:rFonts w:ascii="Calibri" w:hAnsi="Calibri" w:cs="Calibri"/>
        </w:rPr>
      </w:pPr>
      <w:r w:rsidRPr="00A02645">
        <w:rPr>
          <w:rFonts w:ascii="Calibri" w:hAnsi="Calibri" w:cs="Calibri"/>
        </w:rPr>
        <w:t>How did your design ensure users were prompted appropriately for missing attributes, parents, or invalid elements?</w:t>
      </w:r>
    </w:p>
    <w:p w14:paraId="4BE0F187" w14:textId="77777777" w:rsidR="003E46BF" w:rsidRPr="00A02645" w:rsidRDefault="003E46BF" w:rsidP="002C200C">
      <w:pPr>
        <w:spacing w:line="276" w:lineRule="auto"/>
        <w:rPr>
          <w:rFonts w:ascii="Calibri" w:hAnsi="Calibri" w:cs="Calibri"/>
        </w:rPr>
      </w:pPr>
    </w:p>
    <w:p w14:paraId="0F9EB391" w14:textId="77777777" w:rsidR="003E46BF" w:rsidRPr="00A02645" w:rsidRDefault="003E46BF" w:rsidP="002C200C">
      <w:pPr>
        <w:spacing w:line="276" w:lineRule="auto"/>
        <w:rPr>
          <w:rFonts w:ascii="Calibri" w:hAnsi="Calibri" w:cs="Calibri"/>
        </w:rPr>
      </w:pPr>
    </w:p>
    <w:p w14:paraId="565B8E40" w14:textId="77777777" w:rsidR="003E46BF" w:rsidRPr="00A02645" w:rsidRDefault="003E46BF" w:rsidP="002C200C">
      <w:pPr>
        <w:spacing w:line="276" w:lineRule="auto"/>
        <w:rPr>
          <w:rFonts w:ascii="Calibri" w:hAnsi="Calibri" w:cs="Calibri"/>
        </w:rPr>
      </w:pPr>
      <w:r w:rsidRPr="00A02645">
        <w:rPr>
          <w:rFonts w:ascii="Calibri" w:hAnsi="Calibri" w:cs="Calibri"/>
        </w:rPr>
        <w:t>6. Testing Methodology</w:t>
      </w:r>
    </w:p>
    <w:p w14:paraId="116D1F85" w14:textId="77777777" w:rsidR="003E46BF" w:rsidRPr="00A02645" w:rsidRDefault="003E46BF" w:rsidP="002C200C">
      <w:pPr>
        <w:spacing w:line="276" w:lineRule="auto"/>
        <w:rPr>
          <w:rFonts w:ascii="Calibri" w:hAnsi="Calibri" w:cs="Calibri"/>
        </w:rPr>
      </w:pPr>
      <w:r w:rsidRPr="00A02645">
        <w:rPr>
          <w:rFonts w:ascii="Calibri" w:hAnsi="Calibri" w:cs="Calibri"/>
        </w:rPr>
        <w:t>Purpose: Describe the method of testing — not the results.</w:t>
      </w:r>
    </w:p>
    <w:p w14:paraId="225EE4DF" w14:textId="77777777" w:rsidR="003E46BF" w:rsidRPr="00A02645" w:rsidRDefault="003E46BF" w:rsidP="002C200C">
      <w:pPr>
        <w:spacing w:line="276" w:lineRule="auto"/>
        <w:rPr>
          <w:rFonts w:ascii="Calibri" w:hAnsi="Calibri" w:cs="Calibri"/>
        </w:rPr>
      </w:pPr>
    </w:p>
    <w:p w14:paraId="2D7EF14A" w14:textId="77777777" w:rsidR="003E46BF" w:rsidRPr="00A02645" w:rsidRDefault="003E46BF" w:rsidP="002C200C">
      <w:pPr>
        <w:spacing w:line="276" w:lineRule="auto"/>
        <w:rPr>
          <w:rFonts w:ascii="Calibri" w:hAnsi="Calibri" w:cs="Calibri"/>
        </w:rPr>
      </w:pPr>
      <w:r w:rsidRPr="00A02645">
        <w:rPr>
          <w:rFonts w:ascii="Calibri" w:hAnsi="Calibri" w:cs="Calibri"/>
        </w:rPr>
        <w:t>How did you design the three-tiered test approach (Component → Workflow → GUI)?</w:t>
      </w:r>
    </w:p>
    <w:p w14:paraId="79FB7926" w14:textId="77777777" w:rsidR="003E46BF" w:rsidRPr="00A02645" w:rsidRDefault="003E46BF" w:rsidP="002C200C">
      <w:pPr>
        <w:spacing w:line="276" w:lineRule="auto"/>
        <w:rPr>
          <w:rFonts w:ascii="Calibri" w:hAnsi="Calibri" w:cs="Calibri"/>
        </w:rPr>
      </w:pPr>
      <w:r w:rsidRPr="00A02645">
        <w:rPr>
          <w:rFonts w:ascii="Calibri" w:hAnsi="Calibri" w:cs="Calibri"/>
        </w:rPr>
        <w:t xml:space="preserve">How did you use </w:t>
      </w:r>
      <w:proofErr w:type="spellStart"/>
      <w:r w:rsidRPr="00A02645">
        <w:rPr>
          <w:rFonts w:ascii="Calibri" w:hAnsi="Calibri" w:cs="Calibri"/>
        </w:rPr>
        <w:t>MSTest</w:t>
      </w:r>
      <w:proofErr w:type="spellEnd"/>
      <w:r w:rsidRPr="00A02645">
        <w:rPr>
          <w:rFonts w:ascii="Calibri" w:hAnsi="Calibri" w:cs="Calibri"/>
        </w:rPr>
        <w:t xml:space="preserve"> to structure tests around namespaces and scenarios?</w:t>
      </w:r>
    </w:p>
    <w:p w14:paraId="3F639BC5" w14:textId="77777777" w:rsidR="003E46BF" w:rsidRPr="00A02645" w:rsidRDefault="003E46BF" w:rsidP="002C200C">
      <w:pPr>
        <w:spacing w:line="276" w:lineRule="auto"/>
        <w:rPr>
          <w:rFonts w:ascii="Calibri" w:hAnsi="Calibri" w:cs="Calibri"/>
        </w:rPr>
      </w:pPr>
      <w:r w:rsidRPr="00A02645">
        <w:rPr>
          <w:rFonts w:ascii="Calibri" w:hAnsi="Calibri" w:cs="Calibri"/>
        </w:rPr>
        <w:t xml:space="preserve">What mocking strategy did you use with </w:t>
      </w:r>
      <w:proofErr w:type="spellStart"/>
      <w:r w:rsidRPr="00A02645">
        <w:rPr>
          <w:rFonts w:ascii="Calibri" w:hAnsi="Calibri" w:cs="Calibri"/>
        </w:rPr>
        <w:t>Moq</w:t>
      </w:r>
      <w:proofErr w:type="spellEnd"/>
      <w:r w:rsidRPr="00A02645">
        <w:rPr>
          <w:rFonts w:ascii="Calibri" w:hAnsi="Calibri" w:cs="Calibri"/>
        </w:rPr>
        <w:t>, and why was it effective for bypassing UI components?</w:t>
      </w:r>
    </w:p>
    <w:p w14:paraId="6B5B9CDF" w14:textId="77777777" w:rsidR="003E46BF" w:rsidRPr="00A02645" w:rsidRDefault="003E46BF" w:rsidP="002C200C">
      <w:pPr>
        <w:spacing w:line="276" w:lineRule="auto"/>
        <w:rPr>
          <w:rFonts w:ascii="Calibri" w:hAnsi="Calibri" w:cs="Calibri"/>
        </w:rPr>
      </w:pPr>
      <w:r w:rsidRPr="00A02645">
        <w:rPr>
          <w:rFonts w:ascii="Calibri" w:hAnsi="Calibri" w:cs="Calibri"/>
        </w:rPr>
        <w:t>How were FLAUI tests designed to navigate and interact with WinForms automatically?</w:t>
      </w:r>
    </w:p>
    <w:p w14:paraId="349DFBB7" w14:textId="77777777" w:rsidR="003E46BF" w:rsidRPr="00A02645" w:rsidRDefault="003E46BF" w:rsidP="002C200C">
      <w:pPr>
        <w:spacing w:line="276" w:lineRule="auto"/>
        <w:rPr>
          <w:rFonts w:ascii="Calibri" w:hAnsi="Calibri" w:cs="Calibri"/>
        </w:rPr>
      </w:pPr>
      <w:r w:rsidRPr="00A02645">
        <w:rPr>
          <w:rFonts w:ascii="Calibri" w:hAnsi="Calibri" w:cs="Calibri"/>
        </w:rPr>
        <w:t>Why was Jenkins chosen for continuous test execution?</w:t>
      </w:r>
    </w:p>
    <w:p w14:paraId="2BCE7A1E" w14:textId="77777777" w:rsidR="003E46BF" w:rsidRPr="00A02645" w:rsidRDefault="003E46BF" w:rsidP="002C200C">
      <w:pPr>
        <w:spacing w:line="276" w:lineRule="auto"/>
        <w:rPr>
          <w:rFonts w:ascii="Calibri" w:hAnsi="Calibri" w:cs="Calibri"/>
        </w:rPr>
      </w:pPr>
    </w:p>
    <w:p w14:paraId="2B2F9430" w14:textId="77777777" w:rsidR="003E46BF" w:rsidRPr="00A02645" w:rsidRDefault="003E46BF" w:rsidP="002C200C">
      <w:pPr>
        <w:spacing w:line="276" w:lineRule="auto"/>
        <w:rPr>
          <w:rFonts w:ascii="Calibri" w:hAnsi="Calibri" w:cs="Calibri"/>
        </w:rPr>
      </w:pPr>
    </w:p>
    <w:p w14:paraId="5B54AD42" w14:textId="77777777" w:rsidR="003E46BF" w:rsidRPr="00A02645" w:rsidRDefault="003E46BF" w:rsidP="002C200C">
      <w:pPr>
        <w:spacing w:line="276" w:lineRule="auto"/>
        <w:rPr>
          <w:rFonts w:ascii="Calibri" w:hAnsi="Calibri" w:cs="Calibri"/>
        </w:rPr>
      </w:pPr>
      <w:r w:rsidRPr="00A02645">
        <w:rPr>
          <w:rFonts w:ascii="Calibri" w:hAnsi="Calibri" w:cs="Calibri"/>
        </w:rPr>
        <w:t>7. Tools, Libraries, and External Resources</w:t>
      </w:r>
    </w:p>
    <w:p w14:paraId="5A87A32D" w14:textId="77777777" w:rsidR="003E46BF" w:rsidRPr="00A02645" w:rsidRDefault="003E46BF" w:rsidP="002C200C">
      <w:pPr>
        <w:spacing w:line="276" w:lineRule="auto"/>
        <w:rPr>
          <w:rFonts w:ascii="Calibri" w:hAnsi="Calibri" w:cs="Calibri"/>
        </w:rPr>
      </w:pPr>
      <w:r w:rsidRPr="00A02645">
        <w:rPr>
          <w:rFonts w:ascii="Calibri" w:hAnsi="Calibri" w:cs="Calibri"/>
        </w:rPr>
        <w:t>Purpose: Explain why each tool was chosen and how it was used.</w:t>
      </w:r>
    </w:p>
    <w:p w14:paraId="208BEC43" w14:textId="77777777" w:rsidR="003E46BF" w:rsidRPr="00A02645" w:rsidRDefault="003E46BF" w:rsidP="002C200C">
      <w:pPr>
        <w:spacing w:line="276" w:lineRule="auto"/>
        <w:rPr>
          <w:rFonts w:ascii="Calibri" w:hAnsi="Calibri" w:cs="Calibri"/>
        </w:rPr>
      </w:pPr>
    </w:p>
    <w:p w14:paraId="32F383EF" w14:textId="77777777" w:rsidR="003E46BF" w:rsidRPr="00A02645" w:rsidRDefault="003E46BF" w:rsidP="002C200C">
      <w:pPr>
        <w:spacing w:line="276" w:lineRule="auto"/>
        <w:rPr>
          <w:rFonts w:ascii="Calibri" w:hAnsi="Calibri" w:cs="Calibri"/>
        </w:rPr>
      </w:pPr>
      <w:r w:rsidRPr="00A02645">
        <w:rPr>
          <w:rFonts w:ascii="Calibri" w:hAnsi="Calibri" w:cs="Calibri"/>
        </w:rPr>
        <w:t xml:space="preserve">Why </w:t>
      </w:r>
      <w:proofErr w:type="gramStart"/>
      <w:r w:rsidRPr="00A02645">
        <w:rPr>
          <w:rFonts w:ascii="Calibri" w:hAnsi="Calibri" w:cs="Calibri"/>
        </w:rPr>
        <w:t>was</w:t>
      </w:r>
      <w:proofErr w:type="gramEnd"/>
      <w:r w:rsidRPr="00A02645">
        <w:rPr>
          <w:rFonts w:ascii="Calibri" w:hAnsi="Calibri" w:cs="Calibri"/>
        </w:rPr>
        <w:t xml:space="preserve"> WinForms selected over alternatives (WPF, web interface)?</w:t>
      </w:r>
    </w:p>
    <w:p w14:paraId="43192724" w14:textId="77777777" w:rsidR="003E46BF" w:rsidRPr="00A02645" w:rsidRDefault="003E46BF" w:rsidP="002C200C">
      <w:pPr>
        <w:spacing w:line="276" w:lineRule="auto"/>
        <w:rPr>
          <w:rFonts w:ascii="Calibri" w:hAnsi="Calibri" w:cs="Calibri"/>
        </w:rPr>
      </w:pPr>
      <w:r w:rsidRPr="00A02645">
        <w:rPr>
          <w:rFonts w:ascii="Calibri" w:hAnsi="Calibri" w:cs="Calibri"/>
        </w:rPr>
        <w:lastRenderedPageBreak/>
        <w:t>Why LINQ</w:t>
      </w:r>
      <w:r w:rsidRPr="00A02645">
        <w:rPr>
          <w:rFonts w:ascii="Cambria Math" w:hAnsi="Cambria Math" w:cs="Cambria Math"/>
        </w:rPr>
        <w:t>‑</w:t>
      </w:r>
      <w:r w:rsidRPr="00A02645">
        <w:rPr>
          <w:rFonts w:ascii="Calibri" w:hAnsi="Calibri" w:cs="Calibri"/>
        </w:rPr>
        <w:t>to</w:t>
      </w:r>
      <w:r w:rsidRPr="00A02645">
        <w:rPr>
          <w:rFonts w:ascii="Cambria Math" w:hAnsi="Cambria Math" w:cs="Cambria Math"/>
        </w:rPr>
        <w:t>‑</w:t>
      </w:r>
      <w:r w:rsidRPr="00A02645">
        <w:rPr>
          <w:rFonts w:ascii="Calibri" w:hAnsi="Calibri" w:cs="Calibri"/>
        </w:rPr>
        <w:t>XML instead of DOM or SAX parsing libraries?</w:t>
      </w:r>
    </w:p>
    <w:p w14:paraId="36FF5636" w14:textId="77777777" w:rsidR="003E46BF" w:rsidRPr="00A02645" w:rsidRDefault="003E46BF" w:rsidP="002C200C">
      <w:pPr>
        <w:spacing w:line="276" w:lineRule="auto"/>
        <w:rPr>
          <w:rFonts w:ascii="Calibri" w:hAnsi="Calibri" w:cs="Calibri"/>
        </w:rPr>
      </w:pPr>
      <w:r w:rsidRPr="00A02645">
        <w:rPr>
          <w:rFonts w:ascii="Calibri" w:hAnsi="Calibri" w:cs="Calibri"/>
        </w:rPr>
        <w:t xml:space="preserve">Why </w:t>
      </w:r>
      <w:proofErr w:type="spellStart"/>
      <w:r w:rsidRPr="00A02645">
        <w:rPr>
          <w:rFonts w:ascii="Calibri" w:hAnsi="Calibri" w:cs="Calibri"/>
        </w:rPr>
        <w:t>Moq</w:t>
      </w:r>
      <w:proofErr w:type="spellEnd"/>
      <w:r w:rsidRPr="00A02645">
        <w:rPr>
          <w:rFonts w:ascii="Calibri" w:hAnsi="Calibri" w:cs="Calibri"/>
        </w:rPr>
        <w:t xml:space="preserve"> instead of other mocking frameworks?</w:t>
      </w:r>
    </w:p>
    <w:p w14:paraId="7C9B300D" w14:textId="77777777" w:rsidR="003E46BF" w:rsidRPr="00A02645" w:rsidRDefault="003E46BF" w:rsidP="002C200C">
      <w:pPr>
        <w:spacing w:line="276" w:lineRule="auto"/>
        <w:rPr>
          <w:rFonts w:ascii="Calibri" w:hAnsi="Calibri" w:cs="Calibri"/>
        </w:rPr>
      </w:pPr>
      <w:r w:rsidRPr="00A02645">
        <w:rPr>
          <w:rFonts w:ascii="Calibri" w:hAnsi="Calibri" w:cs="Calibri"/>
        </w:rPr>
        <w:t>What considerations led you to FLAUI for UI automation?</w:t>
      </w:r>
    </w:p>
    <w:p w14:paraId="688F6C24" w14:textId="77777777" w:rsidR="003E46BF" w:rsidRPr="00A02645" w:rsidRDefault="003E46BF" w:rsidP="002C200C">
      <w:pPr>
        <w:spacing w:line="276" w:lineRule="auto"/>
        <w:rPr>
          <w:rFonts w:ascii="Calibri" w:hAnsi="Calibri" w:cs="Calibri"/>
        </w:rPr>
      </w:pPr>
      <w:r w:rsidRPr="00A02645">
        <w:rPr>
          <w:rFonts w:ascii="Calibri" w:hAnsi="Calibri" w:cs="Calibri"/>
        </w:rPr>
        <w:t>Why was Jenkins an appropriate choice for CI in your environment?</w:t>
      </w:r>
    </w:p>
    <w:p w14:paraId="61348003" w14:textId="77777777" w:rsidR="003E46BF" w:rsidRPr="00A02645" w:rsidRDefault="003E46BF" w:rsidP="002C200C">
      <w:pPr>
        <w:spacing w:line="276" w:lineRule="auto"/>
        <w:rPr>
          <w:rFonts w:ascii="Calibri" w:hAnsi="Calibri" w:cs="Calibri"/>
        </w:rPr>
      </w:pPr>
    </w:p>
    <w:p w14:paraId="361FD240" w14:textId="77777777" w:rsidR="003E46BF" w:rsidRPr="00A02645" w:rsidRDefault="003E46BF" w:rsidP="002C200C">
      <w:pPr>
        <w:spacing w:line="276" w:lineRule="auto"/>
        <w:rPr>
          <w:rFonts w:ascii="Calibri" w:hAnsi="Calibri" w:cs="Calibri"/>
        </w:rPr>
      </w:pPr>
    </w:p>
    <w:p w14:paraId="7DD1AEF2" w14:textId="77777777" w:rsidR="003E46BF" w:rsidRPr="00A02645" w:rsidRDefault="003E46BF" w:rsidP="002C200C">
      <w:pPr>
        <w:spacing w:line="276" w:lineRule="auto"/>
        <w:rPr>
          <w:rFonts w:ascii="Calibri" w:hAnsi="Calibri" w:cs="Calibri"/>
        </w:rPr>
      </w:pPr>
      <w:r w:rsidRPr="00A02645">
        <w:rPr>
          <w:rFonts w:ascii="Calibri" w:hAnsi="Calibri" w:cs="Calibri"/>
        </w:rPr>
        <w:t>8. Constraints and Assumptions</w:t>
      </w:r>
    </w:p>
    <w:p w14:paraId="703187FA" w14:textId="77777777" w:rsidR="003E46BF" w:rsidRPr="00A02645" w:rsidRDefault="003E46BF" w:rsidP="002C200C">
      <w:pPr>
        <w:spacing w:line="276" w:lineRule="auto"/>
        <w:rPr>
          <w:rFonts w:ascii="Calibri" w:hAnsi="Calibri" w:cs="Calibri"/>
        </w:rPr>
      </w:pPr>
      <w:r w:rsidRPr="00A02645">
        <w:rPr>
          <w:rFonts w:ascii="Calibri" w:hAnsi="Calibri" w:cs="Calibri"/>
        </w:rPr>
        <w:t>Purpose: Clarify boundaries and conditions affecting implementation.</w:t>
      </w:r>
    </w:p>
    <w:p w14:paraId="373A6AA5" w14:textId="77777777" w:rsidR="003E46BF" w:rsidRPr="00A02645" w:rsidRDefault="003E46BF" w:rsidP="002C200C">
      <w:pPr>
        <w:spacing w:line="276" w:lineRule="auto"/>
        <w:rPr>
          <w:rFonts w:ascii="Calibri" w:hAnsi="Calibri" w:cs="Calibri"/>
        </w:rPr>
      </w:pPr>
    </w:p>
    <w:p w14:paraId="571A1A46" w14:textId="77777777" w:rsidR="003E46BF" w:rsidRPr="00A02645" w:rsidRDefault="003E46BF" w:rsidP="002C200C">
      <w:pPr>
        <w:spacing w:line="276" w:lineRule="auto"/>
        <w:rPr>
          <w:rFonts w:ascii="Calibri" w:hAnsi="Calibri" w:cs="Calibri"/>
        </w:rPr>
      </w:pPr>
      <w:r w:rsidRPr="00A02645">
        <w:rPr>
          <w:rFonts w:ascii="Calibri" w:hAnsi="Calibri" w:cs="Calibri"/>
        </w:rPr>
        <w:t>What assumptions were made about user input, Rockwell environments, or template formats?</w:t>
      </w:r>
    </w:p>
    <w:p w14:paraId="1F6EE392" w14:textId="77777777" w:rsidR="003E46BF" w:rsidRPr="00A02645" w:rsidRDefault="003E46BF" w:rsidP="002C200C">
      <w:pPr>
        <w:spacing w:line="276" w:lineRule="auto"/>
        <w:rPr>
          <w:rFonts w:ascii="Calibri" w:hAnsi="Calibri" w:cs="Calibri"/>
        </w:rPr>
      </w:pPr>
      <w:r w:rsidRPr="00A02645">
        <w:rPr>
          <w:rFonts w:ascii="Calibri" w:hAnsi="Calibri" w:cs="Calibri"/>
        </w:rPr>
        <w:t>What known limitations of Studio 5000’s L5X format affected design choices?</w:t>
      </w:r>
    </w:p>
    <w:p w14:paraId="7C1D2057" w14:textId="77777777" w:rsidR="003E46BF" w:rsidRPr="00A02645" w:rsidRDefault="003E46BF" w:rsidP="002C200C">
      <w:pPr>
        <w:spacing w:line="276" w:lineRule="auto"/>
        <w:rPr>
          <w:rFonts w:ascii="Calibri" w:hAnsi="Calibri" w:cs="Calibri"/>
        </w:rPr>
      </w:pPr>
      <w:r w:rsidRPr="00A02645">
        <w:rPr>
          <w:rFonts w:ascii="Calibri" w:hAnsi="Calibri" w:cs="Calibri"/>
        </w:rPr>
        <w:t>What constraints (time, domain knowledge, documentation gaps) influenced decisions?</w:t>
      </w:r>
    </w:p>
    <w:p w14:paraId="046EB4AD" w14:textId="77777777" w:rsidR="003E46BF" w:rsidRPr="00A02645" w:rsidRDefault="003E46BF" w:rsidP="002C200C">
      <w:pPr>
        <w:spacing w:line="276" w:lineRule="auto"/>
        <w:rPr>
          <w:rFonts w:ascii="Calibri" w:hAnsi="Calibri" w:cs="Calibri"/>
        </w:rPr>
      </w:pPr>
      <w:r w:rsidRPr="00A02645">
        <w:rPr>
          <w:rFonts w:ascii="Calibri" w:hAnsi="Calibri" w:cs="Calibri"/>
        </w:rPr>
        <w:t>What features were intentionally postponed or left out of scope?</w:t>
      </w:r>
    </w:p>
    <w:p w14:paraId="2616091F" w14:textId="77777777" w:rsidR="003E46BF" w:rsidRPr="00A02645" w:rsidRDefault="003E46BF" w:rsidP="002C200C">
      <w:pPr>
        <w:spacing w:line="276" w:lineRule="auto"/>
        <w:rPr>
          <w:rFonts w:ascii="Calibri" w:hAnsi="Calibri" w:cs="Calibri"/>
        </w:rPr>
      </w:pPr>
    </w:p>
    <w:p w14:paraId="3668AD8C" w14:textId="77777777" w:rsidR="003E46BF" w:rsidRPr="00A02645" w:rsidRDefault="003E46BF" w:rsidP="002C200C">
      <w:pPr>
        <w:spacing w:line="276" w:lineRule="auto"/>
        <w:rPr>
          <w:rFonts w:ascii="Calibri" w:hAnsi="Calibri" w:cs="Calibri"/>
        </w:rPr>
      </w:pPr>
    </w:p>
    <w:p w14:paraId="68D6B20B" w14:textId="77777777" w:rsidR="003E46BF" w:rsidRPr="00A02645" w:rsidRDefault="003E46BF" w:rsidP="002C200C">
      <w:pPr>
        <w:spacing w:line="276" w:lineRule="auto"/>
        <w:rPr>
          <w:rFonts w:ascii="Calibri" w:hAnsi="Calibri" w:cs="Calibri"/>
        </w:rPr>
      </w:pPr>
      <w:r w:rsidRPr="00A02645">
        <w:rPr>
          <w:rFonts w:ascii="Calibri" w:hAnsi="Calibri" w:cs="Calibri"/>
        </w:rPr>
        <w:t>9. Summary of Methods</w:t>
      </w:r>
    </w:p>
    <w:p w14:paraId="0F793634" w14:textId="77777777" w:rsidR="003E46BF" w:rsidRPr="00A02645" w:rsidRDefault="003E46BF" w:rsidP="002C200C">
      <w:pPr>
        <w:spacing w:line="276" w:lineRule="auto"/>
        <w:rPr>
          <w:rFonts w:ascii="Calibri" w:hAnsi="Calibri" w:cs="Calibri"/>
        </w:rPr>
      </w:pPr>
      <w:r w:rsidRPr="00A02645">
        <w:rPr>
          <w:rFonts w:ascii="Calibri" w:hAnsi="Calibri" w:cs="Calibri"/>
        </w:rPr>
        <w:t>Purpose: Prepare a short concluding paragraph for the Methods section.</w:t>
      </w:r>
    </w:p>
    <w:p w14:paraId="38211313" w14:textId="77777777" w:rsidR="003E46BF" w:rsidRPr="00A02645" w:rsidRDefault="003E46BF" w:rsidP="002C200C">
      <w:pPr>
        <w:spacing w:line="276" w:lineRule="auto"/>
        <w:rPr>
          <w:rFonts w:ascii="Calibri" w:hAnsi="Calibri" w:cs="Calibri"/>
        </w:rPr>
      </w:pPr>
    </w:p>
    <w:p w14:paraId="67E5A3DB" w14:textId="77777777" w:rsidR="003E46BF" w:rsidRPr="00A02645" w:rsidRDefault="003E46BF" w:rsidP="002C200C">
      <w:pPr>
        <w:spacing w:line="276" w:lineRule="auto"/>
        <w:rPr>
          <w:rFonts w:ascii="Calibri" w:hAnsi="Calibri" w:cs="Calibri"/>
        </w:rPr>
      </w:pPr>
      <w:r w:rsidRPr="00A02645">
        <w:rPr>
          <w:rFonts w:ascii="Calibri" w:hAnsi="Calibri" w:cs="Calibri"/>
        </w:rPr>
        <w:t>What key methodological lessons do you believe define the development process (iterative improvement, abstraction, testing-driven refactoring)?</w:t>
      </w:r>
    </w:p>
    <w:p w14:paraId="19293C3E" w14:textId="4FB8ECBA" w:rsidR="00A07805" w:rsidRPr="00A02645" w:rsidRDefault="003E46BF" w:rsidP="002C200C">
      <w:pPr>
        <w:spacing w:line="276" w:lineRule="auto"/>
        <w:rPr>
          <w:rFonts w:ascii="Calibri" w:hAnsi="Calibri" w:cs="Calibri"/>
        </w:rPr>
      </w:pPr>
      <w:r w:rsidRPr="00A02645">
        <w:rPr>
          <w:rFonts w:ascii="Calibri" w:hAnsi="Calibri" w:cs="Calibri"/>
        </w:rPr>
        <w:t>What aspect of the method is most important for future developers to understand?</w:t>
      </w:r>
    </w:p>
    <w:p w14:paraId="1E1DF5E6" w14:textId="15A7F2F1" w:rsidR="000D1449" w:rsidRPr="00A02645" w:rsidRDefault="000D1449" w:rsidP="002C200C">
      <w:pPr>
        <w:spacing w:line="276" w:lineRule="auto"/>
        <w:rPr>
          <w:rFonts w:ascii="Calibri" w:hAnsi="Calibri" w:cs="Calibri"/>
        </w:rPr>
      </w:pPr>
      <w:r w:rsidRPr="00A02645">
        <w:rPr>
          <w:rFonts w:ascii="Calibri" w:hAnsi="Calibri" w:cs="Calibri"/>
        </w:rPr>
        <w:br w:type="page"/>
      </w:r>
    </w:p>
    <w:p w14:paraId="3D7ABFEF" w14:textId="0677BDDC" w:rsidR="005A33D4" w:rsidRPr="00A02645" w:rsidRDefault="001C3FE7" w:rsidP="00454845">
      <w:pPr>
        <w:pStyle w:val="Heading1"/>
      </w:pPr>
      <w:bookmarkStart w:id="10" w:name="_Toc225864044"/>
      <w:r w:rsidRPr="00A02645">
        <w:lastRenderedPageBreak/>
        <w:t>Results</w:t>
      </w:r>
      <w:bookmarkEnd w:id="10"/>
    </w:p>
    <w:p w14:paraId="03E2FE6B" w14:textId="6439098E" w:rsidR="00CE46E5" w:rsidRPr="00A02645" w:rsidRDefault="00CE46E5" w:rsidP="00267CE5">
      <w:pPr>
        <w:pStyle w:val="Heading2"/>
      </w:pPr>
      <w:bookmarkStart w:id="11" w:name="_Toc225864045"/>
      <w:r w:rsidRPr="00A02645">
        <w:t>Testing Methodology</w:t>
      </w:r>
      <w:bookmarkEnd w:id="11"/>
    </w:p>
    <w:p w14:paraId="6AE6B444" w14:textId="6F2A35A0" w:rsidR="009041F2" w:rsidRPr="00A02645" w:rsidRDefault="009041F2" w:rsidP="00267CE5">
      <w:pPr>
        <w:pStyle w:val="Heading2"/>
      </w:pPr>
      <w:bookmarkStart w:id="12" w:name="_Toc225864046"/>
      <w:r w:rsidRPr="00A02645">
        <w:t>Test</w:t>
      </w:r>
      <w:r w:rsidR="00CE46E5" w:rsidRPr="00A02645">
        <w:t>ing Results</w:t>
      </w:r>
      <w:bookmarkEnd w:id="12"/>
    </w:p>
    <w:p w14:paraId="2F9E97E7" w14:textId="77777777" w:rsidR="009041F2" w:rsidRPr="00A02645" w:rsidRDefault="009041F2" w:rsidP="009041F2">
      <w:pPr>
        <w:rPr>
          <w:rFonts w:ascii="Calibri" w:hAnsi="Calibri" w:cs="Calibri"/>
        </w:rPr>
      </w:pPr>
      <w:r w:rsidRPr="00A02645">
        <w:rPr>
          <w:rFonts w:ascii="Calibri" w:hAnsi="Calibri" w:cs="Calibri"/>
        </w:rPr>
        <w:t>Utilized Jenkins pipeline for automated testing</w:t>
      </w:r>
    </w:p>
    <w:p w14:paraId="723654DA" w14:textId="77777777" w:rsidR="009041F2" w:rsidRPr="00A02645" w:rsidRDefault="009041F2" w:rsidP="009041F2">
      <w:pPr>
        <w:rPr>
          <w:rFonts w:ascii="Calibri" w:hAnsi="Calibri" w:cs="Calibri"/>
        </w:rPr>
      </w:pPr>
      <w:r w:rsidRPr="00A02645">
        <w:rPr>
          <w:rFonts w:ascii="Calibri" w:hAnsi="Calibri" w:cs="Calibri"/>
        </w:rPr>
        <w:t xml:space="preserve">The tests are written in C# utilizing </w:t>
      </w:r>
      <w:proofErr w:type="spellStart"/>
      <w:r w:rsidRPr="00A02645">
        <w:rPr>
          <w:rFonts w:ascii="Calibri" w:hAnsi="Calibri" w:cs="Calibri"/>
        </w:rPr>
        <w:t>MSTest</w:t>
      </w:r>
      <w:proofErr w:type="spellEnd"/>
      <w:r w:rsidRPr="00A02645">
        <w:rPr>
          <w:rFonts w:ascii="Calibri" w:hAnsi="Calibri" w:cs="Calibri"/>
        </w:rPr>
        <w:t>, and are split into 3 different namespaces:</w:t>
      </w:r>
    </w:p>
    <w:p w14:paraId="29622A87" w14:textId="77777777" w:rsidR="009041F2" w:rsidRPr="00A02645" w:rsidRDefault="009041F2" w:rsidP="009041F2">
      <w:pPr>
        <w:rPr>
          <w:rFonts w:ascii="Calibri" w:hAnsi="Calibri" w:cs="Calibri"/>
        </w:rPr>
      </w:pPr>
      <w:r w:rsidRPr="00A02645">
        <w:rPr>
          <w:rFonts w:ascii="Calibri" w:hAnsi="Calibri" w:cs="Calibri"/>
          <w:noProof/>
        </w:rPr>
        <w:drawing>
          <wp:inline distT="0" distB="0" distL="0" distR="0" wp14:anchorId="76545FF3" wp14:editId="1DF1F520">
            <wp:extent cx="2767091" cy="1371600"/>
            <wp:effectExtent l="0" t="0" r="14605" b="0"/>
            <wp:docPr id="1914306968" name="Chart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36065649" w14:textId="77777777" w:rsidR="009041F2" w:rsidRPr="00A02645" w:rsidRDefault="009041F2" w:rsidP="009041F2">
      <w:pPr>
        <w:rPr>
          <w:rFonts w:ascii="Calibri" w:hAnsi="Calibri" w:cs="Calibri"/>
        </w:rPr>
      </w:pPr>
      <w:proofErr w:type="spellStart"/>
      <w:r w:rsidRPr="00A02645">
        <w:rPr>
          <w:rFonts w:ascii="Calibri" w:hAnsi="Calibri" w:cs="Calibri"/>
        </w:rPr>
        <w:t>ExecuteTests</w:t>
      </w:r>
      <w:proofErr w:type="spellEnd"/>
    </w:p>
    <w:p w14:paraId="2C28EECF" w14:textId="77777777" w:rsidR="009041F2" w:rsidRPr="00A02645" w:rsidRDefault="009041F2" w:rsidP="009041F2">
      <w:pPr>
        <w:pStyle w:val="ListParagraph"/>
        <w:numPr>
          <w:ilvl w:val="0"/>
          <w:numId w:val="10"/>
        </w:numPr>
        <w:rPr>
          <w:rFonts w:ascii="Calibri" w:hAnsi="Calibri" w:cs="Calibri"/>
        </w:rPr>
      </w:pPr>
      <w:r w:rsidRPr="00A02645">
        <w:rPr>
          <w:rFonts w:ascii="Calibri" w:hAnsi="Calibri" w:cs="Calibri"/>
        </w:rPr>
        <w:t>Testing functionality for the core element handling sequences</w:t>
      </w:r>
    </w:p>
    <w:p w14:paraId="395E4F32" w14:textId="77777777" w:rsidR="009041F2" w:rsidRPr="00A02645" w:rsidRDefault="009041F2" w:rsidP="009041F2">
      <w:pPr>
        <w:pStyle w:val="ListParagraph"/>
        <w:numPr>
          <w:ilvl w:val="0"/>
          <w:numId w:val="10"/>
        </w:numPr>
        <w:rPr>
          <w:rFonts w:ascii="Calibri" w:hAnsi="Calibri" w:cs="Calibri"/>
        </w:rPr>
      </w:pPr>
      <w:r w:rsidRPr="00A02645">
        <w:rPr>
          <w:rFonts w:ascii="Calibri" w:hAnsi="Calibri" w:cs="Calibri"/>
        </w:rPr>
        <w:t>Utilizes MOQ to bypass UI functionality</w:t>
      </w:r>
    </w:p>
    <w:p w14:paraId="7210FC64" w14:textId="77777777" w:rsidR="009041F2" w:rsidRPr="00A02645" w:rsidRDefault="009041F2" w:rsidP="009041F2">
      <w:pPr>
        <w:pStyle w:val="ListParagraph"/>
        <w:numPr>
          <w:ilvl w:val="0"/>
          <w:numId w:val="10"/>
        </w:numPr>
        <w:rPr>
          <w:rFonts w:ascii="Calibri" w:hAnsi="Calibri" w:cs="Calibri"/>
        </w:rPr>
      </w:pPr>
      <w:r w:rsidRPr="00A02645">
        <w:rPr>
          <w:rFonts w:ascii="Calibri" w:hAnsi="Calibri" w:cs="Calibri"/>
          <w:noProof/>
        </w:rPr>
        <w:drawing>
          <wp:inline distT="0" distB="0" distL="0" distR="0" wp14:anchorId="66558C3D" wp14:editId="7AF1E22A">
            <wp:extent cx="2767091" cy="1371600"/>
            <wp:effectExtent l="0" t="0" r="14605" b="0"/>
            <wp:docPr id="1906647093" name="Chart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10AF7042" w14:textId="77777777" w:rsidR="009041F2" w:rsidRPr="00A02645" w:rsidRDefault="009041F2" w:rsidP="009041F2">
      <w:pPr>
        <w:rPr>
          <w:rFonts w:ascii="Calibri" w:hAnsi="Calibri" w:cs="Calibri"/>
        </w:rPr>
      </w:pPr>
      <w:proofErr w:type="spellStart"/>
      <w:r w:rsidRPr="00A02645">
        <w:rPr>
          <w:rFonts w:ascii="Calibri" w:hAnsi="Calibri" w:cs="Calibri"/>
        </w:rPr>
        <w:t>XMLHandlerTests</w:t>
      </w:r>
      <w:proofErr w:type="spellEnd"/>
    </w:p>
    <w:p w14:paraId="3572450E" w14:textId="77777777" w:rsidR="009041F2" w:rsidRPr="00A02645" w:rsidRDefault="009041F2" w:rsidP="009041F2">
      <w:pPr>
        <w:pStyle w:val="ListParagraph"/>
        <w:numPr>
          <w:ilvl w:val="0"/>
          <w:numId w:val="11"/>
        </w:numPr>
        <w:rPr>
          <w:rFonts w:ascii="Calibri" w:hAnsi="Calibri" w:cs="Calibri"/>
        </w:rPr>
      </w:pPr>
      <w:r w:rsidRPr="00A02645">
        <w:rPr>
          <w:rFonts w:ascii="Calibri" w:hAnsi="Calibri" w:cs="Calibri"/>
        </w:rPr>
        <w:t>Testing backend supporting helper functions</w:t>
      </w:r>
    </w:p>
    <w:p w14:paraId="7BD002F3" w14:textId="77777777" w:rsidR="009041F2" w:rsidRPr="00A02645" w:rsidRDefault="009041F2" w:rsidP="009041F2">
      <w:pPr>
        <w:pStyle w:val="ListParagraph"/>
        <w:numPr>
          <w:ilvl w:val="0"/>
          <w:numId w:val="11"/>
        </w:numPr>
        <w:rPr>
          <w:rFonts w:ascii="Calibri" w:hAnsi="Calibri" w:cs="Calibri"/>
        </w:rPr>
      </w:pPr>
      <w:r w:rsidRPr="00A02645">
        <w:rPr>
          <w:rFonts w:ascii="Calibri" w:hAnsi="Calibri" w:cs="Calibri"/>
        </w:rPr>
        <w:t>Verifying backend logic</w:t>
      </w:r>
    </w:p>
    <w:p w14:paraId="760E0E73" w14:textId="77777777" w:rsidR="009041F2" w:rsidRPr="00A02645" w:rsidRDefault="009041F2" w:rsidP="009041F2">
      <w:pPr>
        <w:pStyle w:val="ListParagraph"/>
        <w:numPr>
          <w:ilvl w:val="0"/>
          <w:numId w:val="11"/>
        </w:numPr>
        <w:rPr>
          <w:rFonts w:ascii="Calibri" w:hAnsi="Calibri" w:cs="Calibri"/>
        </w:rPr>
      </w:pPr>
      <w:r w:rsidRPr="00A02645">
        <w:rPr>
          <w:rFonts w:ascii="Calibri" w:hAnsi="Calibri" w:cs="Calibri"/>
        </w:rPr>
        <w:t>Utilizes MOQ to bypass UI functionality</w:t>
      </w:r>
    </w:p>
    <w:p w14:paraId="144D3A75" w14:textId="77777777" w:rsidR="009041F2" w:rsidRPr="00A02645" w:rsidRDefault="009041F2" w:rsidP="009041F2">
      <w:pPr>
        <w:pStyle w:val="ListParagraph"/>
        <w:numPr>
          <w:ilvl w:val="0"/>
          <w:numId w:val="11"/>
        </w:numPr>
        <w:rPr>
          <w:rFonts w:ascii="Calibri" w:hAnsi="Calibri" w:cs="Calibri"/>
        </w:rPr>
      </w:pPr>
      <w:r w:rsidRPr="00A02645">
        <w:rPr>
          <w:rFonts w:ascii="Calibri" w:hAnsi="Calibri" w:cs="Calibri"/>
          <w:noProof/>
        </w:rPr>
        <w:drawing>
          <wp:inline distT="0" distB="0" distL="0" distR="0" wp14:anchorId="2C7E5594" wp14:editId="05A5CD09">
            <wp:extent cx="2767091" cy="1371600"/>
            <wp:effectExtent l="0" t="0" r="14605" b="0"/>
            <wp:docPr id="1185849172" name="Chart 1">
              <a:extLst xmlns:a="http://schemas.openxmlformats.org/drawingml/2006/main">
                <a:ext uri="{FF2B5EF4-FFF2-40B4-BE49-F238E27FC236}">
                  <a16:creationId xmlns:a16="http://schemas.microsoft.com/office/drawing/2014/main" id="{A2AF21A1-874A-01E1-B7E9-D274CA6686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71C84489" w14:textId="77777777" w:rsidR="009041F2" w:rsidRPr="00A02645" w:rsidRDefault="009041F2" w:rsidP="009041F2">
      <w:pPr>
        <w:rPr>
          <w:rFonts w:ascii="Calibri" w:hAnsi="Calibri" w:cs="Calibri"/>
        </w:rPr>
      </w:pPr>
      <w:proofErr w:type="spellStart"/>
      <w:r w:rsidRPr="00A02645">
        <w:rPr>
          <w:rFonts w:ascii="Calibri" w:hAnsi="Calibri" w:cs="Calibri"/>
        </w:rPr>
        <w:t>GuiTesting</w:t>
      </w:r>
      <w:proofErr w:type="spellEnd"/>
    </w:p>
    <w:p w14:paraId="2AFA3827" w14:textId="77777777" w:rsidR="009041F2" w:rsidRPr="00A02645" w:rsidRDefault="009041F2" w:rsidP="009041F2">
      <w:pPr>
        <w:pStyle w:val="ListParagraph"/>
        <w:numPr>
          <w:ilvl w:val="0"/>
          <w:numId w:val="12"/>
        </w:numPr>
        <w:rPr>
          <w:rFonts w:ascii="Calibri" w:hAnsi="Calibri" w:cs="Calibri"/>
        </w:rPr>
      </w:pPr>
      <w:r w:rsidRPr="00A02645">
        <w:rPr>
          <w:rFonts w:ascii="Calibri" w:hAnsi="Calibri" w:cs="Calibri"/>
        </w:rPr>
        <w:lastRenderedPageBreak/>
        <w:t>Verifying the window sequence chart</w:t>
      </w:r>
    </w:p>
    <w:p w14:paraId="5C48F7B9" w14:textId="77777777" w:rsidR="009041F2" w:rsidRPr="00A02645" w:rsidRDefault="009041F2" w:rsidP="009041F2">
      <w:pPr>
        <w:pStyle w:val="ListParagraph"/>
        <w:numPr>
          <w:ilvl w:val="0"/>
          <w:numId w:val="12"/>
        </w:numPr>
        <w:rPr>
          <w:rFonts w:ascii="Calibri" w:hAnsi="Calibri" w:cs="Calibri"/>
        </w:rPr>
      </w:pPr>
      <w:r w:rsidRPr="00A02645">
        <w:rPr>
          <w:rFonts w:ascii="Calibri" w:hAnsi="Calibri" w:cs="Calibri"/>
        </w:rPr>
        <w:t xml:space="preserve">Utilizes FLAUI to automate </w:t>
      </w:r>
      <w:proofErr w:type="spellStart"/>
      <w:r w:rsidRPr="00A02645">
        <w:rPr>
          <w:rFonts w:ascii="Calibri" w:hAnsi="Calibri" w:cs="Calibri"/>
        </w:rPr>
        <w:t>gui</w:t>
      </w:r>
      <w:proofErr w:type="spellEnd"/>
      <w:r w:rsidRPr="00A02645">
        <w:rPr>
          <w:rFonts w:ascii="Calibri" w:hAnsi="Calibri" w:cs="Calibri"/>
        </w:rPr>
        <w:t xml:space="preserve"> window testing</w:t>
      </w:r>
    </w:p>
    <w:p w14:paraId="33B20D9A" w14:textId="4DE6AD0F" w:rsidR="009041F2" w:rsidRPr="00A02645" w:rsidRDefault="009041F2" w:rsidP="009041F2">
      <w:pPr>
        <w:pStyle w:val="ListParagraph"/>
        <w:numPr>
          <w:ilvl w:val="0"/>
          <w:numId w:val="12"/>
        </w:numPr>
        <w:rPr>
          <w:rFonts w:ascii="Calibri" w:hAnsi="Calibri" w:cs="Calibri"/>
        </w:rPr>
      </w:pPr>
      <w:r w:rsidRPr="00A02645">
        <w:rPr>
          <w:rFonts w:ascii="Calibri" w:hAnsi="Calibri" w:cs="Calibri"/>
          <w:noProof/>
        </w:rPr>
        <w:drawing>
          <wp:inline distT="0" distB="0" distL="0" distR="0" wp14:anchorId="2589F357" wp14:editId="384910BF">
            <wp:extent cx="2767091" cy="1371600"/>
            <wp:effectExtent l="0" t="0" r="14605" b="0"/>
            <wp:docPr id="1984589629" name="Chart 1">
              <a:extLst xmlns:a="http://schemas.openxmlformats.org/drawingml/2006/main">
                <a:ext uri="{FF2B5EF4-FFF2-40B4-BE49-F238E27FC236}">
                  <a16:creationId xmlns:a16="http://schemas.microsoft.com/office/drawing/2014/main" id="{33097FBC-2CBD-87D4-74AF-66102AD753A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631116D3" w14:textId="77777777" w:rsidR="003E46BF" w:rsidRPr="00A02645" w:rsidRDefault="003E46BF" w:rsidP="003E46BF">
      <w:pPr>
        <w:rPr>
          <w:rFonts w:ascii="Calibri" w:hAnsi="Calibri" w:cs="Calibri"/>
          <w:b/>
          <w:bCs/>
        </w:rPr>
      </w:pPr>
      <w:r w:rsidRPr="00A02645">
        <w:rPr>
          <w:rFonts w:ascii="Calibri" w:hAnsi="Calibri" w:cs="Calibri"/>
          <w:b/>
          <w:bCs/>
        </w:rPr>
        <w:t>6.4 Automated Testing Framework</w:t>
      </w:r>
    </w:p>
    <w:p w14:paraId="21A582A2" w14:textId="77777777" w:rsidR="003E46BF" w:rsidRPr="00A02645" w:rsidRDefault="003E46BF" w:rsidP="003E46BF">
      <w:pPr>
        <w:rPr>
          <w:rFonts w:ascii="Calibri" w:hAnsi="Calibri" w:cs="Calibri"/>
        </w:rPr>
      </w:pPr>
      <w:r w:rsidRPr="00A02645">
        <w:rPr>
          <w:rFonts w:ascii="Calibri" w:hAnsi="Calibri" w:cs="Calibri"/>
        </w:rPr>
        <w:t>Break into:</w:t>
      </w:r>
    </w:p>
    <w:p w14:paraId="65913C7E" w14:textId="77777777" w:rsidR="003E46BF" w:rsidRPr="00A02645" w:rsidRDefault="003E46BF" w:rsidP="003E46BF">
      <w:pPr>
        <w:rPr>
          <w:rFonts w:ascii="Calibri" w:hAnsi="Calibri" w:cs="Calibri"/>
          <w:b/>
          <w:bCs/>
        </w:rPr>
      </w:pPr>
      <w:r w:rsidRPr="00A02645">
        <w:rPr>
          <w:rFonts w:ascii="Calibri" w:hAnsi="Calibri" w:cs="Calibri"/>
          <w:b/>
          <w:bCs/>
        </w:rPr>
        <w:t xml:space="preserve">6.4.1 </w:t>
      </w:r>
      <w:proofErr w:type="spellStart"/>
      <w:r w:rsidRPr="00A02645">
        <w:rPr>
          <w:rFonts w:ascii="Calibri" w:hAnsi="Calibri" w:cs="Calibri"/>
          <w:b/>
          <w:bCs/>
        </w:rPr>
        <w:t>MSTest</w:t>
      </w:r>
      <w:proofErr w:type="spellEnd"/>
      <w:r w:rsidRPr="00A02645">
        <w:rPr>
          <w:rFonts w:ascii="Calibri" w:hAnsi="Calibri" w:cs="Calibri"/>
          <w:b/>
          <w:bCs/>
        </w:rPr>
        <w:t xml:space="preserve"> structure</w:t>
      </w:r>
    </w:p>
    <w:p w14:paraId="0FCA9E18" w14:textId="77777777" w:rsidR="003E46BF" w:rsidRPr="00A02645" w:rsidRDefault="003E46BF" w:rsidP="003E46BF">
      <w:pPr>
        <w:rPr>
          <w:rFonts w:ascii="Calibri" w:hAnsi="Calibri" w:cs="Calibri"/>
          <w:b/>
          <w:bCs/>
        </w:rPr>
      </w:pPr>
      <w:r w:rsidRPr="00A02645">
        <w:rPr>
          <w:rFonts w:ascii="Calibri" w:hAnsi="Calibri" w:cs="Calibri"/>
          <w:b/>
          <w:bCs/>
        </w:rPr>
        <w:t>6.4.2 MOQ for mocking UI</w:t>
      </w:r>
    </w:p>
    <w:p w14:paraId="6B1FBCE8" w14:textId="77777777" w:rsidR="003E46BF" w:rsidRPr="00A02645" w:rsidRDefault="003E46BF" w:rsidP="003E46BF">
      <w:pPr>
        <w:rPr>
          <w:rFonts w:ascii="Calibri" w:hAnsi="Calibri" w:cs="Calibri"/>
          <w:b/>
          <w:bCs/>
        </w:rPr>
      </w:pPr>
      <w:r w:rsidRPr="00A02645">
        <w:rPr>
          <w:rFonts w:ascii="Calibri" w:hAnsi="Calibri" w:cs="Calibri"/>
          <w:b/>
          <w:bCs/>
        </w:rPr>
        <w:t>6.4.3 FLAUI for GUI automation</w:t>
      </w:r>
    </w:p>
    <w:p w14:paraId="3B9F0758" w14:textId="77777777" w:rsidR="003E46BF" w:rsidRPr="00A02645" w:rsidRDefault="003E46BF" w:rsidP="003E46BF">
      <w:pPr>
        <w:rPr>
          <w:rFonts w:ascii="Calibri" w:hAnsi="Calibri" w:cs="Calibri"/>
          <w:b/>
          <w:bCs/>
        </w:rPr>
      </w:pPr>
      <w:r w:rsidRPr="00A02645">
        <w:rPr>
          <w:rFonts w:ascii="Calibri" w:hAnsi="Calibri" w:cs="Calibri"/>
          <w:b/>
          <w:bCs/>
        </w:rPr>
        <w:t>6.4.4 Jenkins integration</w:t>
      </w:r>
    </w:p>
    <w:p w14:paraId="3E806491" w14:textId="77777777" w:rsidR="00897CC2" w:rsidRPr="00A02645" w:rsidRDefault="00897CC2" w:rsidP="00897CC2">
      <w:pPr>
        <w:rPr>
          <w:rFonts w:ascii="Calibri" w:hAnsi="Calibri" w:cs="Calibri"/>
        </w:rPr>
      </w:pPr>
    </w:p>
    <w:p w14:paraId="7C32D8D1" w14:textId="05D5E1CC" w:rsidR="00E74A02" w:rsidRPr="00A02645" w:rsidRDefault="009C712A" w:rsidP="00454845">
      <w:pPr>
        <w:pStyle w:val="Heading1"/>
      </w:pPr>
      <w:bookmarkStart w:id="13" w:name="_Toc225864047"/>
      <w:r w:rsidRPr="00A02645">
        <w:t>Discussion</w:t>
      </w:r>
      <w:bookmarkEnd w:id="13"/>
    </w:p>
    <w:p w14:paraId="2E578FE2" w14:textId="27D52040" w:rsidR="008722F6" w:rsidRPr="00A02645" w:rsidRDefault="008722F6" w:rsidP="00267CE5">
      <w:pPr>
        <w:pStyle w:val="Heading2"/>
      </w:pPr>
      <w:bookmarkStart w:id="14" w:name="_Toc225864048"/>
      <w:r w:rsidRPr="00A02645">
        <w:t>Results Interpretation</w:t>
      </w:r>
      <w:bookmarkEnd w:id="14"/>
    </w:p>
    <w:bookmarkStart w:id="15" w:name="_Toc225864049" w:displacedByCustomXml="next"/>
    <w:sdt>
      <w:sdtPr>
        <w:rPr>
          <w:rFonts w:asciiTheme="minorHAnsi" w:eastAsiaTheme="minorHAnsi" w:hAnsiTheme="minorHAnsi" w:cstheme="minorBidi"/>
          <w:b w:val="0"/>
          <w:bCs w:val="0"/>
        </w:rPr>
        <w:id w:val="-1485857225"/>
        <w:docPartObj>
          <w:docPartGallery w:val="Bibliographies"/>
          <w:docPartUnique/>
        </w:docPartObj>
      </w:sdtPr>
      <w:sdtContent>
        <w:p w14:paraId="50E92EDD" w14:textId="7343697D" w:rsidR="000D1449" w:rsidRPr="00A02645" w:rsidRDefault="000D1449" w:rsidP="00454845">
          <w:pPr>
            <w:pStyle w:val="Heading1"/>
          </w:pPr>
          <w:r w:rsidRPr="00A02645">
            <w:t>References</w:t>
          </w:r>
          <w:bookmarkEnd w:id="15"/>
        </w:p>
        <w:sdt>
          <w:sdtPr>
            <w:rPr>
              <w:rFonts w:ascii="Calibri" w:hAnsi="Calibri" w:cs="Calibri"/>
            </w:rPr>
            <w:id w:val="-573587230"/>
            <w:bibliography/>
          </w:sdtPr>
          <w:sdtContent>
            <w:p w14:paraId="0EB6031F" w14:textId="77777777" w:rsidR="0020221E" w:rsidRDefault="000D1449" w:rsidP="0020221E">
              <w:pPr>
                <w:pStyle w:val="Bibliography"/>
                <w:ind w:left="720" w:hanging="720"/>
                <w:rPr>
                  <w:noProof/>
                  <w:kern w:val="0"/>
                  <w14:ligatures w14:val="none"/>
                </w:rPr>
              </w:pPr>
              <w:r w:rsidRPr="00A02645">
                <w:rPr>
                  <w:rFonts w:ascii="Calibri" w:hAnsi="Calibri" w:cs="Calibri"/>
                </w:rPr>
                <w:fldChar w:fldCharType="begin"/>
              </w:r>
              <w:r w:rsidRPr="00A02645">
                <w:rPr>
                  <w:rFonts w:ascii="Calibri" w:hAnsi="Calibri" w:cs="Calibri"/>
                </w:rPr>
                <w:instrText xml:space="preserve"> BIBLIOGRAPHY </w:instrText>
              </w:r>
              <w:r w:rsidRPr="00A02645">
                <w:rPr>
                  <w:rFonts w:ascii="Calibri" w:hAnsi="Calibri" w:cs="Calibri"/>
                </w:rPr>
                <w:fldChar w:fldCharType="separate"/>
              </w:r>
              <w:r w:rsidR="0020221E">
                <w:rPr>
                  <w:noProof/>
                </w:rPr>
                <w:t xml:space="preserve">Clarius, Manas, &amp; InSTEDD. (2024, September 6th). </w:t>
              </w:r>
              <w:r w:rsidR="0020221E">
                <w:rPr>
                  <w:i/>
                  <w:iCs/>
                  <w:noProof/>
                </w:rPr>
                <w:t>Moq</w:t>
              </w:r>
              <w:r w:rsidR="0020221E">
                <w:rPr>
                  <w:noProof/>
                </w:rPr>
                <w:t>. Retrieved from GitHub: https://github.com/devlooped/moq</w:t>
              </w:r>
            </w:p>
            <w:p w14:paraId="77A26E29" w14:textId="77777777" w:rsidR="0020221E" w:rsidRDefault="0020221E" w:rsidP="0020221E">
              <w:pPr>
                <w:pStyle w:val="Bibliography"/>
                <w:ind w:left="720" w:hanging="720"/>
                <w:rPr>
                  <w:noProof/>
                </w:rPr>
              </w:pPr>
              <w:r>
                <w:rPr>
                  <w:noProof/>
                </w:rPr>
                <w:t xml:space="preserve">Medders, J. (2022, December 9). </w:t>
              </w:r>
              <w:r>
                <w:rPr>
                  <w:i/>
                  <w:iCs/>
                  <w:noProof/>
                </w:rPr>
                <w:t>RSLogix5000_V35.</w:t>
              </w:r>
              <w:r>
                <w:rPr>
                  <w:noProof/>
                </w:rPr>
                <w:t xml:space="preserve"> Retrieved from Dropbox: https://www.dropbox.com/scl/fi/s804to4dmrvgm4xwr5l3e/RSLogix5000_V35.xsd?rlkey=c236opuvsh6ullwfw0auc68h1&amp;e=3&amp;dl=0</w:t>
              </w:r>
            </w:p>
            <w:p w14:paraId="2D691A0D" w14:textId="77777777" w:rsidR="0020221E" w:rsidRDefault="0020221E" w:rsidP="0020221E">
              <w:pPr>
                <w:pStyle w:val="Bibliography"/>
                <w:ind w:left="720" w:hanging="720"/>
                <w:rPr>
                  <w:noProof/>
                </w:rPr>
              </w:pPr>
              <w:r>
                <w:rPr>
                  <w:noProof/>
                </w:rPr>
                <w:t xml:space="preserve">Microsoft. (2025, December 3). </w:t>
              </w:r>
              <w:r>
                <w:rPr>
                  <w:i/>
                  <w:iCs/>
                  <w:noProof/>
                </w:rPr>
                <w:t>Language Integrated Query (LINQ)</w:t>
              </w:r>
              <w:r>
                <w:rPr>
                  <w:noProof/>
                </w:rPr>
                <w:t>. Retrieved from Microsoft Learn: https://learn.microsoft.com/en-us/dotnet/csharp/linq/</w:t>
              </w:r>
            </w:p>
            <w:p w14:paraId="341921A4" w14:textId="77777777" w:rsidR="0020221E" w:rsidRDefault="0020221E" w:rsidP="0020221E">
              <w:pPr>
                <w:pStyle w:val="Bibliography"/>
                <w:ind w:left="720" w:hanging="720"/>
                <w:rPr>
                  <w:noProof/>
                </w:rPr>
              </w:pPr>
              <w:r>
                <w:rPr>
                  <w:noProof/>
                </w:rPr>
                <w:t xml:space="preserve">Rockwell Automation, Inc. (2025). </w:t>
              </w:r>
              <w:r>
                <w:rPr>
                  <w:i/>
                  <w:iCs/>
                  <w:noProof/>
                </w:rPr>
                <w:t>Logix 5000 Controller Import/Export Project Components.</w:t>
              </w:r>
              <w:r>
                <w:rPr>
                  <w:noProof/>
                </w:rPr>
                <w:t xml:space="preserve"> </w:t>
              </w:r>
            </w:p>
            <w:p w14:paraId="432C5DE7" w14:textId="77777777" w:rsidR="0020221E" w:rsidRDefault="0020221E" w:rsidP="0020221E">
              <w:pPr>
                <w:pStyle w:val="Bibliography"/>
                <w:ind w:left="720" w:hanging="720"/>
                <w:rPr>
                  <w:noProof/>
                </w:rPr>
              </w:pPr>
              <w:r>
                <w:rPr>
                  <w:noProof/>
                </w:rPr>
                <w:t xml:space="preserve">Rockwell Automation, Inc. (2025). </w:t>
              </w:r>
              <w:r>
                <w:rPr>
                  <w:i/>
                  <w:iCs/>
                  <w:noProof/>
                </w:rPr>
                <w:t>Logix 5000 Controllers Import/Export.</w:t>
              </w:r>
              <w:r>
                <w:rPr>
                  <w:noProof/>
                </w:rPr>
                <w:t xml:space="preserve"> </w:t>
              </w:r>
            </w:p>
            <w:p w14:paraId="1CB7C37B" w14:textId="6C04CD1E" w:rsidR="000D1449" w:rsidRPr="00A02645" w:rsidRDefault="000D1449" w:rsidP="0020221E">
              <w:pPr>
                <w:rPr>
                  <w:rFonts w:ascii="Calibri" w:hAnsi="Calibri" w:cs="Calibri"/>
                </w:rPr>
              </w:pPr>
              <w:r w:rsidRPr="00A02645">
                <w:rPr>
                  <w:rFonts w:ascii="Calibri" w:hAnsi="Calibri" w:cs="Calibri"/>
                  <w:b/>
                  <w:bCs/>
                  <w:noProof/>
                </w:rPr>
                <w:fldChar w:fldCharType="end"/>
              </w:r>
            </w:p>
          </w:sdtContent>
        </w:sdt>
      </w:sdtContent>
    </w:sdt>
    <w:p w14:paraId="2BBC6107" w14:textId="4CD4526F" w:rsidR="000D1449" w:rsidRPr="00A02645" w:rsidRDefault="00610825" w:rsidP="00454845">
      <w:pPr>
        <w:pStyle w:val="Heading1"/>
      </w:pPr>
      <w:bookmarkStart w:id="16" w:name="_Toc225864050"/>
      <w:r w:rsidRPr="00A02645">
        <w:lastRenderedPageBreak/>
        <w:t>Appendices</w:t>
      </w:r>
      <w:bookmarkEnd w:id="16"/>
    </w:p>
    <w:p w14:paraId="7B98CC1A" w14:textId="3DEB5B95" w:rsidR="00143DD0" w:rsidRPr="00A02645" w:rsidRDefault="00143DD0" w:rsidP="00143DD0">
      <w:pPr>
        <w:rPr>
          <w:rFonts w:ascii="Calibri" w:hAnsi="Calibri" w:cs="Calibri"/>
        </w:rPr>
      </w:pPr>
      <w:r w:rsidRPr="00A02645">
        <w:rPr>
          <w:rFonts w:ascii="Calibri" w:hAnsi="Calibri" w:cs="Calibri"/>
        </w:rPr>
        <w:t xml:space="preserve">GitHub repository: </w:t>
      </w:r>
      <w:hyperlink r:id="rId25" w:history="1">
        <w:r w:rsidRPr="00A02645">
          <w:rPr>
            <w:rStyle w:val="Hyperlink"/>
            <w:rFonts w:ascii="Calibri" w:hAnsi="Calibri" w:cs="Calibri"/>
          </w:rPr>
          <w:t>https://github.com/CorbinFerguson/ThesisBuildTool</w:t>
        </w:r>
      </w:hyperlink>
    </w:p>
    <w:p w14:paraId="19552991" w14:textId="695675DF" w:rsidR="00610825" w:rsidRPr="00A02645" w:rsidRDefault="00F4548D" w:rsidP="00610825">
      <w:pPr>
        <w:rPr>
          <w:rFonts w:ascii="Calibri" w:hAnsi="Calibri" w:cs="Calibri"/>
        </w:rPr>
      </w:pPr>
      <w:r w:rsidRPr="00A02645">
        <w:rPr>
          <w:rFonts w:ascii="Calibri" w:hAnsi="Calibri" w:cs="Calibri"/>
        </w:rPr>
        <w:t>Definitions:</w:t>
      </w:r>
    </w:p>
    <w:p w14:paraId="7390E1CB" w14:textId="77777777" w:rsidR="00A46C99" w:rsidRPr="00A02645" w:rsidRDefault="003B061B" w:rsidP="00610825">
      <w:pPr>
        <w:rPr>
          <w:rFonts w:ascii="Calibri" w:hAnsi="Calibri" w:cs="Calibri"/>
        </w:rPr>
      </w:pPr>
      <w:r w:rsidRPr="00A02645">
        <w:rPr>
          <w:rFonts w:ascii="Calibri" w:hAnsi="Calibri" w:cs="Calibri"/>
        </w:rPr>
        <w:t>LINQ: Language Integrated Query</w:t>
      </w:r>
    </w:p>
    <w:p w14:paraId="23C5CEEC" w14:textId="0BAA4961" w:rsidR="00F72F4A" w:rsidRPr="00A02645" w:rsidRDefault="00A46C99" w:rsidP="00610825">
      <w:pPr>
        <w:rPr>
          <w:rFonts w:ascii="Calibri" w:hAnsi="Calibri" w:cs="Calibri"/>
        </w:rPr>
        <w:sectPr w:rsidR="00F72F4A" w:rsidRPr="00A02645" w:rsidSect="001B4961">
          <w:headerReference w:type="default" r:id="rId26"/>
          <w:pgSz w:w="12240" w:h="15840"/>
          <w:pgMar w:top="1440" w:right="1440" w:bottom="1440" w:left="2160" w:header="720" w:footer="720" w:gutter="0"/>
          <w:cols w:space="720"/>
          <w:docGrid w:linePitch="360"/>
        </w:sectPr>
      </w:pPr>
      <w:r w:rsidRPr="00A02645">
        <w:rPr>
          <w:rFonts w:ascii="Calibri" w:hAnsi="Calibri" w:cs="Calibri"/>
        </w:rPr>
        <w:t xml:space="preserve">PLC: </w:t>
      </w:r>
      <w:r w:rsidR="00AA0336" w:rsidRPr="00A02645">
        <w:rPr>
          <w:rFonts w:ascii="Calibri" w:hAnsi="Calibri" w:cs="Calibri"/>
        </w:rPr>
        <w:t xml:space="preserve">Programmable Logic </w:t>
      </w:r>
      <w:proofErr w:type="spellStart"/>
      <w:r w:rsidR="00AA0336" w:rsidRPr="00A02645">
        <w:rPr>
          <w:rFonts w:ascii="Calibri" w:hAnsi="Calibri" w:cs="Calibri"/>
        </w:rPr>
        <w:t>Controlle</w:t>
      </w:r>
      <w:proofErr w:type="spellEnd"/>
    </w:p>
    <w:p w14:paraId="769FFCDD" w14:textId="484C437F" w:rsidR="00AF0995" w:rsidRPr="00A02645" w:rsidRDefault="00903388">
      <w:pPr>
        <w:rPr>
          <w:rFonts w:ascii="Calibri" w:hAnsi="Calibri" w:cs="Calibri"/>
        </w:rPr>
        <w:sectPr w:rsidR="00AF0995" w:rsidRPr="00A02645" w:rsidSect="001B4961">
          <w:pgSz w:w="15840" w:h="12240" w:orient="landscape"/>
          <w:pgMar w:top="1440" w:right="1440" w:bottom="1440" w:left="2160" w:header="720" w:footer="720" w:gutter="0"/>
          <w:cols w:space="720"/>
          <w:docGrid w:linePitch="360"/>
        </w:sectPr>
      </w:pPr>
      <w:r w:rsidRPr="00A02645">
        <w:rPr>
          <w:rFonts w:ascii="Calibri" w:hAnsi="Calibri" w:cs="Calibri"/>
          <w:noProof/>
        </w:rPr>
        <w:lastRenderedPageBreak/>
        <mc:AlternateContent>
          <mc:Choice Requires="wps">
            <w:drawing>
              <wp:anchor distT="0" distB="0" distL="114300" distR="114300" simplePos="0" relativeHeight="251658247" behindDoc="0" locked="0" layoutInCell="1" allowOverlap="1" wp14:anchorId="54B83BA5" wp14:editId="08B76113">
                <wp:simplePos x="0" y="0"/>
                <wp:positionH relativeFrom="column">
                  <wp:posOffset>0</wp:posOffset>
                </wp:positionH>
                <wp:positionV relativeFrom="paragraph">
                  <wp:posOffset>5346700</wp:posOffset>
                </wp:positionV>
                <wp:extent cx="8222615" cy="635"/>
                <wp:effectExtent l="0" t="0" r="0" b="0"/>
                <wp:wrapTopAndBottom/>
                <wp:docPr id="1106139055" name="Text Box 1"/>
                <wp:cNvGraphicFramePr/>
                <a:graphic xmlns:a="http://schemas.openxmlformats.org/drawingml/2006/main">
                  <a:graphicData uri="http://schemas.microsoft.com/office/word/2010/wordprocessingShape">
                    <wps:wsp>
                      <wps:cNvSpPr txBox="1"/>
                      <wps:spPr>
                        <a:xfrm>
                          <a:off x="0" y="0"/>
                          <a:ext cx="8222615" cy="635"/>
                        </a:xfrm>
                        <a:prstGeom prst="rect">
                          <a:avLst/>
                        </a:prstGeom>
                        <a:solidFill>
                          <a:prstClr val="white"/>
                        </a:solidFill>
                        <a:ln>
                          <a:noFill/>
                        </a:ln>
                      </wps:spPr>
                      <wps:txbx>
                        <w:txbxContent>
                          <w:p w14:paraId="2CD85A55" w14:textId="54C1A899" w:rsidR="00903388" w:rsidRPr="00BA30F4" w:rsidRDefault="00903388" w:rsidP="00903388">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 Gui Windows </w:t>
                            </w:r>
                            <w:r w:rsidR="00D065CB">
                              <w:t>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B83BA5" id="_x0000_t202" coordsize="21600,21600" o:spt="202" path="m,l,21600r21600,l21600,xe">
                <v:stroke joinstyle="miter"/>
                <v:path gradientshapeok="t" o:connecttype="rect"/>
              </v:shapetype>
              <v:shape id="Text Box 1" o:spid="_x0000_s1026" type="#_x0000_t202" style="position:absolute;margin-left:0;margin-top:421pt;width:647.45pt;height:.05pt;z-index:25165824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" stroked="f">
                <v:textbox style="mso-fit-shape-to-text:t" inset="0,0,0,0">
                  <w:txbxContent>
                    <w:p w14:paraId="2CD85A55" w14:textId="54C1A899" w:rsidR="00903388" w:rsidRPr="00BA30F4" w:rsidRDefault="00903388" w:rsidP="00903388">
                      <w:pPr>
                        <w:pStyle w:val="Caption"/>
                        <w:rPr>
                          <w:noProof/>
                        </w:rPr>
                      </w:pPr>
                      <w:r>
                        <w:t xml:space="preserve">Figure </w:t>
                      </w:r>
                      <w:r>
                        <w:fldChar w:fldCharType="begin"/>
                      </w:r>
                      <w:r>
                        <w:instrText xml:space="preserve"> SEQ Figure \* ARABIC </w:instrText>
                      </w:r>
                      <w:r>
                        <w:fldChar w:fldCharType="separate"/>
                      </w:r>
                      <w:r>
                        <w:rPr>
                          <w:noProof/>
                        </w:rPr>
                        <w:t>1</w:t>
                      </w:r>
                      <w:r>
                        <w:fldChar w:fldCharType="end"/>
                      </w:r>
                      <w:r>
                        <w:t xml:space="preserve">: Gui Windows </w:t>
                      </w:r>
                      <w:r w:rsidR="00D065CB">
                        <w:t>Flowchart</w:t>
                      </w:r>
                    </w:p>
                  </w:txbxContent>
                </v:textbox>
                <w10:wrap type="topAndBottom"/>
              </v:shape>
            </w:pict>
          </mc:Fallback>
        </mc:AlternateContent>
      </w:r>
      <w:r w:rsidR="00373BB2" w:rsidRPr="00A02645">
        <w:rPr>
          <w:rFonts w:ascii="Calibri" w:hAnsi="Calibri" w:cs="Calibri"/>
          <w:noProof/>
        </w:rPr>
        <w:drawing>
          <wp:anchor distT="0" distB="0" distL="114300" distR="114300" simplePos="0" relativeHeight="251658240" behindDoc="0" locked="0" layoutInCell="1" allowOverlap="1" wp14:anchorId="5E66B747" wp14:editId="00F109B8">
            <wp:simplePos x="0" y="0"/>
            <wp:positionH relativeFrom="margin">
              <wp:align>right</wp:align>
            </wp:positionH>
            <wp:positionV relativeFrom="margin">
              <wp:posOffset>638175</wp:posOffset>
            </wp:positionV>
            <wp:extent cx="8222615" cy="4651375"/>
            <wp:effectExtent l="0" t="0" r="6985" b="0"/>
            <wp:wrapTopAndBottom/>
            <wp:docPr id="31749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222615" cy="46513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1C9A99" w14:textId="31EA7C2B" w:rsidR="00395420" w:rsidRPr="00A02645" w:rsidRDefault="00395420" w:rsidP="00395420">
      <w:pPr>
        <w:pStyle w:val="Caption"/>
        <w:rPr>
          <w:rFonts w:ascii="Calibri" w:hAnsi="Calibri" w:cs="Calibri"/>
        </w:rPr>
      </w:pPr>
      <w:r w:rsidRPr="00A02645">
        <w:rPr>
          <w:rFonts w:ascii="Calibri" w:hAnsi="Calibri" w:cs="Calibri"/>
        </w:rPr>
        <w:lastRenderedPageBreak/>
        <w:t xml:space="preserve"> </w:t>
      </w:r>
    </w:p>
    <w:p w14:paraId="2D60607D" w14:textId="1ECDB3DB" w:rsidR="00D6436F" w:rsidRPr="00A02645" w:rsidRDefault="00D6436F" w:rsidP="007A2DBD">
      <w:pPr>
        <w:pStyle w:val="Caption"/>
        <w:rPr>
          <w:rFonts w:ascii="Calibri" w:hAnsi="Calibri" w:cs="Calibri"/>
        </w:rPr>
      </w:pPr>
    </w:p>
    <w:p w14:paraId="2BAAD20F" w14:textId="246DD80A" w:rsidR="00EC3C40" w:rsidRPr="00A02645" w:rsidRDefault="00903388" w:rsidP="00EC3C40">
      <w:pPr>
        <w:rPr>
          <w:rFonts w:ascii="Calibri" w:hAnsi="Calibri" w:cs="Calibri"/>
        </w:rPr>
      </w:pPr>
      <w:r w:rsidRPr="00A02645">
        <w:rPr>
          <w:rFonts w:ascii="Calibri" w:hAnsi="Calibri" w:cs="Calibri"/>
          <w:noProof/>
        </w:rPr>
        <mc:AlternateContent>
          <mc:Choice Requires="wps">
            <w:drawing>
              <wp:anchor distT="0" distB="0" distL="114300" distR="114300" simplePos="0" relativeHeight="251658246" behindDoc="0" locked="0" layoutInCell="1" allowOverlap="1" wp14:anchorId="4A7E7725" wp14:editId="552BB479">
                <wp:simplePos x="0" y="0"/>
                <wp:positionH relativeFrom="column">
                  <wp:posOffset>0</wp:posOffset>
                </wp:positionH>
                <wp:positionV relativeFrom="paragraph">
                  <wp:posOffset>5034280</wp:posOffset>
                </wp:positionV>
                <wp:extent cx="6111875" cy="635"/>
                <wp:effectExtent l="0" t="0" r="0" b="0"/>
                <wp:wrapTopAndBottom/>
                <wp:docPr id="1485616458" name="Text Box 1"/>
                <wp:cNvGraphicFramePr/>
                <a:graphic xmlns:a="http://schemas.openxmlformats.org/drawingml/2006/main">
                  <a:graphicData uri="http://schemas.microsoft.com/office/word/2010/wordprocessingShape">
                    <wps:wsp>
                      <wps:cNvSpPr txBox="1"/>
                      <wps:spPr>
                        <a:xfrm>
                          <a:off x="0" y="0"/>
                          <a:ext cx="6111875" cy="635"/>
                        </a:xfrm>
                        <a:prstGeom prst="rect">
                          <a:avLst/>
                        </a:prstGeom>
                        <a:solidFill>
                          <a:prstClr val="white"/>
                        </a:solidFill>
                        <a:ln>
                          <a:noFill/>
                        </a:ln>
                      </wps:spPr>
                      <wps:txbx>
                        <w:txbxContent>
                          <w:p w14:paraId="3802E9FA" w14:textId="41C2B747" w:rsidR="00903388" w:rsidRPr="007A709E" w:rsidRDefault="00903388" w:rsidP="00903388">
                            <w:pPr>
                              <w:pStyle w:val="Caption"/>
                              <w:rPr>
                                <w:noProof/>
                              </w:rPr>
                            </w:pPr>
                            <w:r>
                              <w:t xml:space="preserve">Sequence Chart </w:t>
                            </w:r>
                            <w:r>
                              <w:fldChar w:fldCharType="begin"/>
                            </w:r>
                            <w:r>
                              <w:instrText xml:space="preserve"> SEQ Sequence_Chart \* ARABIC </w:instrText>
                            </w:r>
                            <w:r>
                              <w:fldChar w:fldCharType="separate"/>
                            </w:r>
                            <w:r w:rsidR="00E3593E">
                              <w:rPr>
                                <w:noProof/>
                              </w:rPr>
                              <w:t>1</w:t>
                            </w:r>
                            <w:r>
                              <w:fldChar w:fldCharType="end"/>
                            </w:r>
                            <w:r>
                              <w:t>: Import Element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7E7725" id="_x0000_s1027" type="#_x0000_t202" style="position:absolute;margin-left:0;margin-top:396.4pt;width:481.25pt;height:.05pt;z-index:25165824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" stroked="f">
                <v:textbox style="mso-fit-shape-to-text:t" inset="0,0,0,0">
                  <w:txbxContent>
                    <w:p w14:paraId="3802E9FA" w14:textId="41C2B747" w:rsidR="00903388" w:rsidRPr="007A709E" w:rsidRDefault="00903388" w:rsidP="00903388">
                      <w:pPr>
                        <w:pStyle w:val="Caption"/>
                        <w:rPr>
                          <w:noProof/>
                        </w:rPr>
                      </w:pPr>
                      <w:r>
                        <w:t xml:space="preserve">Sequence Chart </w:t>
                      </w:r>
                      <w:r>
                        <w:fldChar w:fldCharType="begin"/>
                      </w:r>
                      <w:r>
                        <w:instrText xml:space="preserve"> SEQ Sequence_Chart \* ARABIC </w:instrText>
                      </w:r>
                      <w:r>
                        <w:fldChar w:fldCharType="separate"/>
                      </w:r>
                      <w:r w:rsidR="00E3593E">
                        <w:rPr>
                          <w:noProof/>
                        </w:rPr>
                        <w:t>1</w:t>
                      </w:r>
                      <w:r>
                        <w:fldChar w:fldCharType="end"/>
                      </w:r>
                      <w:r>
                        <w:t>: Import Element</w:t>
                      </w:r>
                    </w:p>
                  </w:txbxContent>
                </v:textbox>
                <w10:wrap type="topAndBottom"/>
              </v:shape>
            </w:pict>
          </mc:Fallback>
        </mc:AlternateContent>
      </w:r>
      <w:r w:rsidR="00EC3C40" w:rsidRPr="00A02645">
        <w:rPr>
          <w:rFonts w:ascii="Calibri" w:hAnsi="Calibri" w:cs="Calibri"/>
          <w:noProof/>
        </w:rPr>
        <w:drawing>
          <wp:anchor distT="0" distB="0" distL="114300" distR="114300" simplePos="0" relativeHeight="251658241" behindDoc="0" locked="0" layoutInCell="1" allowOverlap="1" wp14:anchorId="77AFBB21" wp14:editId="3A0E7EE2">
            <wp:simplePos x="0" y="0"/>
            <wp:positionH relativeFrom="column">
              <wp:posOffset>0</wp:posOffset>
            </wp:positionH>
            <wp:positionV relativeFrom="paragraph">
              <wp:posOffset>3990</wp:posOffset>
            </wp:positionV>
            <wp:extent cx="6112074" cy="4649637"/>
            <wp:effectExtent l="0" t="0" r="3175" b="0"/>
            <wp:wrapTopAndBottom/>
            <wp:docPr id="9080363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r="6669"/>
                    <a:stretch>
                      <a:fillRect/>
                    </a:stretch>
                  </pic:blipFill>
                  <pic:spPr bwMode="auto">
                    <a:xfrm>
                      <a:off x="0" y="0"/>
                      <a:ext cx="6112074" cy="4649637"/>
                    </a:xfrm>
                    <a:prstGeom prst="rect">
                      <a:avLst/>
                    </a:prstGeom>
                    <a:noFill/>
                    <a:ln>
                      <a:noFill/>
                    </a:ln>
                    <a:extLst>
                      <a:ext uri="{53640926-AAD7-44D8-BBD7-CCE9431645EC}">
                        <a14:shadowObscured xmlns:a14="http://schemas.microsoft.com/office/drawing/2010/main"/>
                      </a:ext>
                    </a:extLst>
                  </pic:spPr>
                </pic:pic>
              </a:graphicData>
            </a:graphic>
          </wp:anchor>
        </w:drawing>
      </w:r>
    </w:p>
    <w:p w14:paraId="271C61ED" w14:textId="08F882FD" w:rsidR="00C70658" w:rsidRPr="00A02645" w:rsidRDefault="00C70658" w:rsidP="00F8477D">
      <w:pPr>
        <w:rPr>
          <w:rFonts w:ascii="Calibri" w:hAnsi="Calibri" w:cs="Calibri"/>
        </w:rPr>
      </w:pPr>
    </w:p>
    <w:p w14:paraId="12956554" w14:textId="672388B5" w:rsidR="00F8477D" w:rsidRPr="00A02645" w:rsidRDefault="00FD6848" w:rsidP="00F8477D">
      <w:pPr>
        <w:rPr>
          <w:rFonts w:ascii="Calibri" w:hAnsi="Calibri" w:cs="Calibri"/>
        </w:rPr>
      </w:pPr>
      <w:r w:rsidRPr="00A02645">
        <w:rPr>
          <w:rFonts w:ascii="Calibri" w:hAnsi="Calibri" w:cs="Calibri"/>
          <w:noProof/>
        </w:rPr>
        <w:lastRenderedPageBreak/>
        <mc:AlternateContent>
          <mc:Choice Requires="wps">
            <w:drawing>
              <wp:anchor distT="0" distB="0" distL="114300" distR="114300" simplePos="0" relativeHeight="251658248" behindDoc="0" locked="0" layoutInCell="1" allowOverlap="1" wp14:anchorId="59406689" wp14:editId="7E13C494">
                <wp:simplePos x="0" y="0"/>
                <wp:positionH relativeFrom="column">
                  <wp:posOffset>0</wp:posOffset>
                </wp:positionH>
                <wp:positionV relativeFrom="paragraph">
                  <wp:posOffset>6423025</wp:posOffset>
                </wp:positionV>
                <wp:extent cx="6106795" cy="635"/>
                <wp:effectExtent l="0" t="0" r="0" b="0"/>
                <wp:wrapTopAndBottom/>
                <wp:docPr id="1510027505" name="Text Box 1"/>
                <wp:cNvGraphicFramePr/>
                <a:graphic xmlns:a="http://schemas.openxmlformats.org/drawingml/2006/main">
                  <a:graphicData uri="http://schemas.microsoft.com/office/word/2010/wordprocessingShape">
                    <wps:wsp>
                      <wps:cNvSpPr txBox="1"/>
                      <wps:spPr>
                        <a:xfrm>
                          <a:off x="0" y="0"/>
                          <a:ext cx="6106795" cy="635"/>
                        </a:xfrm>
                        <a:prstGeom prst="rect">
                          <a:avLst/>
                        </a:prstGeom>
                        <a:solidFill>
                          <a:prstClr val="white"/>
                        </a:solidFill>
                        <a:ln>
                          <a:noFill/>
                        </a:ln>
                      </wps:spPr>
                      <wps:txbx>
                        <w:txbxContent>
                          <w:p w14:paraId="784AC2E3" w14:textId="0B615413" w:rsidR="00FD6848" w:rsidRPr="006E37D4" w:rsidRDefault="00FD6848" w:rsidP="00FD6848">
                            <w:pPr>
                              <w:pStyle w:val="Caption"/>
                            </w:pPr>
                            <w:r>
                              <w:t xml:space="preserve">Sequence Chart </w:t>
                            </w:r>
                            <w:r>
                              <w:fldChar w:fldCharType="begin"/>
                            </w:r>
                            <w:r>
                              <w:instrText xml:space="preserve"> SEQ Sequence_Chart \* ARABIC </w:instrText>
                            </w:r>
                            <w:r>
                              <w:fldChar w:fldCharType="separate"/>
                            </w:r>
                            <w:r w:rsidR="00E3593E">
                              <w:rPr>
                                <w:noProof/>
                              </w:rPr>
                              <w:t>2</w:t>
                            </w:r>
                            <w:r>
                              <w:fldChar w:fldCharType="end"/>
                            </w:r>
                            <w:r>
                              <w:t>: Create Element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406689" id="_x0000_s1028" type="#_x0000_t202" style="position:absolute;margin-left:0;margin-top:505.75pt;width:480.85pt;height:.05pt;z-index:251658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" stroked="f">
                <v:textbox style="mso-fit-shape-to-text:t" inset="0,0,0,0">
                  <w:txbxContent>
                    <w:p w14:paraId="784AC2E3" w14:textId="0B615413" w:rsidR="00FD6848" w:rsidRPr="006E37D4" w:rsidRDefault="00FD6848" w:rsidP="00FD6848">
                      <w:pPr>
                        <w:pStyle w:val="Caption"/>
                      </w:pPr>
                      <w:r>
                        <w:t xml:space="preserve">Sequence Chart </w:t>
                      </w:r>
                      <w:r>
                        <w:fldChar w:fldCharType="begin"/>
                      </w:r>
                      <w:r>
                        <w:instrText xml:space="preserve"> SEQ Sequence_Chart \* ARABIC </w:instrText>
                      </w:r>
                      <w:r>
                        <w:fldChar w:fldCharType="separate"/>
                      </w:r>
                      <w:r w:rsidR="00E3593E">
                        <w:rPr>
                          <w:noProof/>
                        </w:rPr>
                        <w:t>2</w:t>
                      </w:r>
                      <w:r>
                        <w:fldChar w:fldCharType="end"/>
                      </w:r>
                      <w:r>
                        <w:t>: Create Element</w:t>
                      </w:r>
                    </w:p>
                  </w:txbxContent>
                </v:textbox>
                <w10:wrap type="topAndBottom"/>
              </v:shape>
            </w:pict>
          </mc:Fallback>
        </mc:AlternateContent>
      </w:r>
      <w:r w:rsidR="00F8477D" w:rsidRPr="00A02645">
        <w:rPr>
          <w:rFonts w:ascii="Calibri" w:hAnsi="Calibri" w:cs="Calibri"/>
          <w:noProof/>
        </w:rPr>
        <w:drawing>
          <wp:anchor distT="0" distB="0" distL="114300" distR="114300" simplePos="0" relativeHeight="251658242" behindDoc="0" locked="0" layoutInCell="1" allowOverlap="1" wp14:anchorId="4A4D4D25" wp14:editId="59266FEE">
            <wp:simplePos x="0" y="0"/>
            <wp:positionH relativeFrom="margin">
              <wp:align>left</wp:align>
            </wp:positionH>
            <wp:positionV relativeFrom="paragraph">
              <wp:posOffset>359</wp:posOffset>
            </wp:positionV>
            <wp:extent cx="6107018" cy="6366151"/>
            <wp:effectExtent l="0" t="0" r="8255" b="0"/>
            <wp:wrapTopAndBottom/>
            <wp:docPr id="7619982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07018" cy="636615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C7BA21" w14:textId="5BC8F64D" w:rsidR="00C70658" w:rsidRPr="00A02645" w:rsidRDefault="00903388" w:rsidP="00C70658">
      <w:pPr>
        <w:rPr>
          <w:rFonts w:ascii="Calibri" w:hAnsi="Calibri" w:cs="Calibri"/>
        </w:rPr>
      </w:pPr>
      <w:r w:rsidRPr="00A02645">
        <w:rPr>
          <w:rFonts w:ascii="Calibri" w:hAnsi="Calibri" w:cs="Calibri"/>
          <w:noProof/>
        </w:rPr>
        <w:lastRenderedPageBreak/>
        <mc:AlternateContent>
          <mc:Choice Requires="wps">
            <w:drawing>
              <wp:anchor distT="0" distB="0" distL="114300" distR="114300" simplePos="0" relativeHeight="251658245" behindDoc="0" locked="0" layoutInCell="1" allowOverlap="1" wp14:anchorId="479DC8B4" wp14:editId="3F4BACA9">
                <wp:simplePos x="0" y="0"/>
                <wp:positionH relativeFrom="column">
                  <wp:posOffset>0</wp:posOffset>
                </wp:positionH>
                <wp:positionV relativeFrom="paragraph">
                  <wp:posOffset>5431155</wp:posOffset>
                </wp:positionV>
                <wp:extent cx="6090285" cy="635"/>
                <wp:effectExtent l="0" t="0" r="0" b="0"/>
                <wp:wrapTopAndBottom/>
                <wp:docPr id="69006505" name="Text Box 1"/>
                <wp:cNvGraphicFramePr/>
                <a:graphic xmlns:a="http://schemas.openxmlformats.org/drawingml/2006/main">
                  <a:graphicData uri="http://schemas.microsoft.com/office/word/2010/wordprocessingShape">
                    <wps:wsp>
                      <wps:cNvSpPr txBox="1"/>
                      <wps:spPr>
                        <a:xfrm>
                          <a:off x="0" y="0"/>
                          <a:ext cx="6090285" cy="635"/>
                        </a:xfrm>
                        <a:prstGeom prst="rect">
                          <a:avLst/>
                        </a:prstGeom>
                        <a:solidFill>
                          <a:prstClr val="white"/>
                        </a:solidFill>
                        <a:ln>
                          <a:noFill/>
                        </a:ln>
                      </wps:spPr>
                      <wps:txbx>
                        <w:txbxContent>
                          <w:p w14:paraId="73E964B2" w14:textId="0D30B1EC" w:rsidR="00903388" w:rsidRPr="00BF2498" w:rsidRDefault="00903388" w:rsidP="00903388">
                            <w:pPr>
                              <w:pStyle w:val="Caption"/>
                            </w:pPr>
                            <w:r>
                              <w:t xml:space="preserve">Sequence Chart </w:t>
                            </w:r>
                            <w:r>
                              <w:fldChar w:fldCharType="begin"/>
                            </w:r>
                            <w:r>
                              <w:instrText xml:space="preserve"> SEQ Sequence_Chart \* ARABIC </w:instrText>
                            </w:r>
                            <w:r>
                              <w:fldChar w:fldCharType="separate"/>
                            </w:r>
                            <w:r w:rsidR="00E3593E">
                              <w:rPr>
                                <w:noProof/>
                              </w:rPr>
                              <w:t>3</w:t>
                            </w:r>
                            <w:r>
                              <w:fldChar w:fldCharType="end"/>
                            </w:r>
                            <w:r>
                              <w:t>: Modify Element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DC8B4" id="_x0000_s1029" type="#_x0000_t202" style="position:absolute;margin-left:0;margin-top:427.65pt;width:479.55pt;height:.0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" stroked="f">
                <v:textbox style="mso-fit-shape-to-text:t" inset="0,0,0,0">
                  <w:txbxContent>
                    <w:p w14:paraId="73E964B2" w14:textId="0D30B1EC" w:rsidR="00903388" w:rsidRPr="00BF2498" w:rsidRDefault="00903388" w:rsidP="00903388">
                      <w:pPr>
                        <w:pStyle w:val="Caption"/>
                      </w:pPr>
                      <w:r>
                        <w:t xml:space="preserve">Sequence Chart </w:t>
                      </w:r>
                      <w:r>
                        <w:fldChar w:fldCharType="begin"/>
                      </w:r>
                      <w:r>
                        <w:instrText xml:space="preserve"> SEQ Sequence_Chart \* ARABIC </w:instrText>
                      </w:r>
                      <w:r>
                        <w:fldChar w:fldCharType="separate"/>
                      </w:r>
                      <w:r w:rsidR="00E3593E">
                        <w:rPr>
                          <w:noProof/>
                        </w:rPr>
                        <w:t>3</w:t>
                      </w:r>
                      <w:r>
                        <w:fldChar w:fldCharType="end"/>
                      </w:r>
                      <w:r>
                        <w:t>: Modify Element</w:t>
                      </w:r>
                    </w:p>
                  </w:txbxContent>
                </v:textbox>
                <w10:wrap type="topAndBottom"/>
              </v:shape>
            </w:pict>
          </mc:Fallback>
        </mc:AlternateContent>
      </w:r>
      <w:r w:rsidR="00C70658" w:rsidRPr="00A02645">
        <w:rPr>
          <w:rFonts w:ascii="Calibri" w:hAnsi="Calibri" w:cs="Calibri"/>
          <w:noProof/>
        </w:rPr>
        <w:drawing>
          <wp:anchor distT="0" distB="0" distL="114300" distR="114300" simplePos="0" relativeHeight="251658244" behindDoc="0" locked="0" layoutInCell="1" allowOverlap="1" wp14:anchorId="3DF01E50" wp14:editId="601FCEC1">
            <wp:simplePos x="0" y="0"/>
            <wp:positionH relativeFrom="column">
              <wp:posOffset>0</wp:posOffset>
            </wp:positionH>
            <wp:positionV relativeFrom="paragraph">
              <wp:posOffset>0</wp:posOffset>
            </wp:positionV>
            <wp:extent cx="6090825" cy="5374257"/>
            <wp:effectExtent l="0" t="0" r="5715" b="0"/>
            <wp:wrapTopAndBottom/>
            <wp:docPr id="8734511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090825" cy="5374257"/>
                    </a:xfrm>
                    <a:prstGeom prst="rect">
                      <a:avLst/>
                    </a:prstGeom>
                    <a:noFill/>
                    <a:ln>
                      <a:noFill/>
                    </a:ln>
                  </pic:spPr>
                </pic:pic>
              </a:graphicData>
            </a:graphic>
          </wp:anchor>
        </w:drawing>
      </w:r>
    </w:p>
    <w:p w14:paraId="43E6EC6C" w14:textId="41FC7C8F" w:rsidR="0060555A" w:rsidRPr="00A02645" w:rsidRDefault="0060555A" w:rsidP="0060555A">
      <w:pPr>
        <w:rPr>
          <w:rFonts w:ascii="Calibri" w:hAnsi="Calibri" w:cs="Calibri"/>
        </w:rPr>
      </w:pPr>
    </w:p>
    <w:p w14:paraId="141C312A" w14:textId="77777777" w:rsidR="00FD6848" w:rsidRPr="00A02645" w:rsidRDefault="00CD6ECE" w:rsidP="00FD6848">
      <w:pPr>
        <w:keepNext/>
        <w:rPr>
          <w:rFonts w:ascii="Calibri" w:hAnsi="Calibri" w:cs="Calibri"/>
        </w:rPr>
      </w:pPr>
      <w:r w:rsidRPr="00A02645">
        <w:rPr>
          <w:rFonts w:ascii="Calibri" w:hAnsi="Calibri" w:cs="Calibri"/>
          <w:noProof/>
        </w:rPr>
        <w:lastRenderedPageBreak/>
        <w:drawing>
          <wp:inline distT="0" distB="0" distL="0" distR="0" wp14:anchorId="1ED1584E" wp14:editId="69AD68FC">
            <wp:extent cx="6154893" cy="2717320"/>
            <wp:effectExtent l="0" t="0" r="0" b="0"/>
            <wp:docPr id="29871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154893" cy="2717320"/>
                    </a:xfrm>
                    <a:prstGeom prst="rect">
                      <a:avLst/>
                    </a:prstGeom>
                    <a:noFill/>
                    <a:ln>
                      <a:noFill/>
                    </a:ln>
                  </pic:spPr>
                </pic:pic>
              </a:graphicData>
            </a:graphic>
          </wp:inline>
        </w:drawing>
      </w:r>
    </w:p>
    <w:p w14:paraId="1896D0FB" w14:textId="735DBF85" w:rsidR="00FD6848" w:rsidRPr="00A02645" w:rsidRDefault="00FD6848" w:rsidP="00FD6848">
      <w:pPr>
        <w:pStyle w:val="Caption"/>
        <w:rPr>
          <w:rFonts w:ascii="Calibri" w:hAnsi="Calibri" w:cs="Calibri"/>
        </w:rPr>
      </w:pPr>
      <w:r w:rsidRPr="00A02645">
        <w:rPr>
          <w:rFonts w:ascii="Calibri" w:hAnsi="Calibri" w:cs="Calibri"/>
        </w:rPr>
        <w:t xml:space="preserve">Sequence Chart </w:t>
      </w:r>
      <w:r w:rsidRPr="00A02645">
        <w:rPr>
          <w:rFonts w:ascii="Calibri" w:hAnsi="Calibri" w:cs="Calibri"/>
        </w:rPr>
        <w:fldChar w:fldCharType="begin"/>
      </w:r>
      <w:r w:rsidRPr="00A02645">
        <w:rPr>
          <w:rFonts w:ascii="Calibri" w:hAnsi="Calibri" w:cs="Calibri"/>
        </w:rPr>
        <w:instrText xml:space="preserve"> SEQ Sequence_Chart \* ARABIC </w:instrText>
      </w:r>
      <w:r w:rsidRPr="00A02645">
        <w:rPr>
          <w:rFonts w:ascii="Calibri" w:hAnsi="Calibri" w:cs="Calibri"/>
        </w:rPr>
        <w:fldChar w:fldCharType="separate"/>
      </w:r>
      <w:r w:rsidR="00E3593E" w:rsidRPr="00A02645">
        <w:rPr>
          <w:rFonts w:ascii="Calibri" w:hAnsi="Calibri" w:cs="Calibri"/>
          <w:noProof/>
        </w:rPr>
        <w:t>4</w:t>
      </w:r>
      <w:r w:rsidRPr="00A02645">
        <w:rPr>
          <w:rFonts w:ascii="Calibri" w:hAnsi="Calibri" w:cs="Calibri"/>
        </w:rPr>
        <w:fldChar w:fldCharType="end"/>
      </w:r>
      <w:r w:rsidRPr="00A02645">
        <w:rPr>
          <w:rFonts w:ascii="Calibri" w:hAnsi="Calibri" w:cs="Calibri"/>
        </w:rPr>
        <w:t>: Validate File</w:t>
      </w:r>
    </w:p>
    <w:p w14:paraId="4500D8A8" w14:textId="0575D294" w:rsidR="00A525B7" w:rsidRPr="00A02645" w:rsidRDefault="00FD6848" w:rsidP="00A525B7">
      <w:pPr>
        <w:rPr>
          <w:rFonts w:ascii="Calibri" w:hAnsi="Calibri" w:cs="Calibri"/>
        </w:rPr>
      </w:pPr>
      <w:r w:rsidRPr="00A02645">
        <w:rPr>
          <w:rFonts w:ascii="Calibri" w:hAnsi="Calibri" w:cs="Calibri"/>
          <w:noProof/>
        </w:rPr>
        <mc:AlternateContent>
          <mc:Choice Requires="wps">
            <w:drawing>
              <wp:anchor distT="0" distB="0" distL="114300" distR="114300" simplePos="0" relativeHeight="251658249" behindDoc="0" locked="0" layoutInCell="1" allowOverlap="1" wp14:anchorId="6BD75D8A" wp14:editId="57696830">
                <wp:simplePos x="0" y="0"/>
                <wp:positionH relativeFrom="column">
                  <wp:posOffset>17145</wp:posOffset>
                </wp:positionH>
                <wp:positionV relativeFrom="paragraph">
                  <wp:posOffset>4015740</wp:posOffset>
                </wp:positionV>
                <wp:extent cx="6029325" cy="635"/>
                <wp:effectExtent l="0" t="0" r="0" b="0"/>
                <wp:wrapTopAndBottom/>
                <wp:docPr id="1739343614" name="Text Box 1"/>
                <wp:cNvGraphicFramePr/>
                <a:graphic xmlns:a="http://schemas.openxmlformats.org/drawingml/2006/main">
                  <a:graphicData uri="http://schemas.microsoft.com/office/word/2010/wordprocessingShape">
                    <wps:wsp>
                      <wps:cNvSpPr txBox="1"/>
                      <wps:spPr>
                        <a:xfrm>
                          <a:off x="0" y="0"/>
                          <a:ext cx="6029325" cy="635"/>
                        </a:xfrm>
                        <a:prstGeom prst="rect">
                          <a:avLst/>
                        </a:prstGeom>
                        <a:solidFill>
                          <a:prstClr val="white"/>
                        </a:solidFill>
                        <a:ln>
                          <a:noFill/>
                        </a:ln>
                      </wps:spPr>
                      <wps:txbx>
                        <w:txbxContent>
                          <w:p w14:paraId="52B0C089" w14:textId="3010EE40" w:rsidR="00FD6848" w:rsidRPr="003C05A1" w:rsidRDefault="00FD6848" w:rsidP="00FD6848">
                            <w:pPr>
                              <w:pStyle w:val="Caption"/>
                            </w:pPr>
                            <w:r>
                              <w:t xml:space="preserve">Sequence Chart </w:t>
                            </w:r>
                            <w:r>
                              <w:fldChar w:fldCharType="begin"/>
                            </w:r>
                            <w:r>
                              <w:instrText xml:space="preserve"> SEQ Sequence_Chart \* ARABIC </w:instrText>
                            </w:r>
                            <w:r>
                              <w:fldChar w:fldCharType="separate"/>
                            </w:r>
                            <w:r w:rsidR="00E3593E">
                              <w:rPr>
                                <w:noProof/>
                              </w:rPr>
                              <w:t>5</w:t>
                            </w:r>
                            <w:r>
                              <w:fldChar w:fldCharType="end"/>
                            </w:r>
                            <w:r>
                              <w:t>: Delete Element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D75D8A" id="_x0000_s1030" type="#_x0000_t202" style="position:absolute;margin-left:1.35pt;margin-top:316.2pt;width:474.75pt;height:.05pt;z-index:25165824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EvGGwIAAD8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" stroked="f">
                <v:textbox style="mso-fit-shape-to-text:t" inset="0,0,0,0">
                  <w:txbxContent>
                    <w:p w14:paraId="52B0C089" w14:textId="3010EE40" w:rsidR="00FD6848" w:rsidRPr="003C05A1" w:rsidRDefault="00FD6848" w:rsidP="00FD6848">
                      <w:pPr>
                        <w:pStyle w:val="Caption"/>
                      </w:pPr>
                      <w:r>
                        <w:t xml:space="preserve">Sequence Chart </w:t>
                      </w:r>
                      <w:r>
                        <w:fldChar w:fldCharType="begin"/>
                      </w:r>
                      <w:r>
                        <w:instrText xml:space="preserve"> SEQ Sequence_Chart \* ARABIC </w:instrText>
                      </w:r>
                      <w:r>
                        <w:fldChar w:fldCharType="separate"/>
                      </w:r>
                      <w:r w:rsidR="00E3593E">
                        <w:rPr>
                          <w:noProof/>
                        </w:rPr>
                        <w:t>5</w:t>
                      </w:r>
                      <w:r>
                        <w:fldChar w:fldCharType="end"/>
                      </w:r>
                      <w:r>
                        <w:t>: Delete Element</w:t>
                      </w:r>
                    </w:p>
                  </w:txbxContent>
                </v:textbox>
                <w10:wrap type="topAndBottom"/>
              </v:shape>
            </w:pict>
          </mc:Fallback>
        </mc:AlternateContent>
      </w:r>
      <w:r w:rsidR="00A525B7" w:rsidRPr="00A02645">
        <w:rPr>
          <w:rFonts w:ascii="Calibri" w:hAnsi="Calibri" w:cs="Calibri"/>
          <w:noProof/>
        </w:rPr>
        <w:drawing>
          <wp:anchor distT="0" distB="0" distL="114300" distR="114300" simplePos="0" relativeHeight="251658243" behindDoc="0" locked="0" layoutInCell="1" allowOverlap="1" wp14:anchorId="5EECFF09" wp14:editId="32A0DBDF">
            <wp:simplePos x="0" y="0"/>
            <wp:positionH relativeFrom="margin">
              <wp:posOffset>17145</wp:posOffset>
            </wp:positionH>
            <wp:positionV relativeFrom="paragraph">
              <wp:posOffset>0</wp:posOffset>
            </wp:positionV>
            <wp:extent cx="6029325" cy="3958590"/>
            <wp:effectExtent l="0" t="0" r="0" b="0"/>
            <wp:wrapTopAndBottom/>
            <wp:docPr id="124598547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029325" cy="39585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CD90EE" w14:textId="43F096DD" w:rsidR="00A525B7" w:rsidRPr="00A02645" w:rsidRDefault="00A525B7" w:rsidP="00A525B7">
      <w:pPr>
        <w:rPr>
          <w:rFonts w:ascii="Calibri" w:hAnsi="Calibri" w:cs="Calibri"/>
        </w:rPr>
      </w:pPr>
    </w:p>
    <w:p w14:paraId="4C363FCC" w14:textId="77777777" w:rsidR="009B1FB3" w:rsidRPr="00A02645" w:rsidRDefault="00FD6848" w:rsidP="009B1FB3">
      <w:pPr>
        <w:keepNext/>
        <w:rPr>
          <w:rFonts w:ascii="Calibri" w:hAnsi="Calibri" w:cs="Calibri"/>
        </w:rPr>
      </w:pPr>
      <w:r w:rsidRPr="00A02645">
        <w:rPr>
          <w:rFonts w:ascii="Calibri" w:hAnsi="Calibri" w:cs="Calibri"/>
          <w:noProof/>
        </w:rPr>
        <w:lastRenderedPageBreak/>
        <w:drawing>
          <wp:inline distT="0" distB="0" distL="0" distR="0" wp14:anchorId="499BAAEA" wp14:editId="7FD87F30">
            <wp:extent cx="6141720" cy="2371725"/>
            <wp:effectExtent l="0" t="0" r="0" b="0"/>
            <wp:docPr id="2052845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1720" cy="2371725"/>
                    </a:xfrm>
                    <a:prstGeom prst="rect">
                      <a:avLst/>
                    </a:prstGeom>
                    <a:noFill/>
                    <a:ln>
                      <a:noFill/>
                    </a:ln>
                  </pic:spPr>
                </pic:pic>
              </a:graphicData>
            </a:graphic>
          </wp:inline>
        </w:drawing>
      </w:r>
    </w:p>
    <w:p w14:paraId="076E6064" w14:textId="477B43FD" w:rsidR="00C61804" w:rsidRPr="00A02645" w:rsidRDefault="009B1FB3" w:rsidP="009B1FB3">
      <w:pPr>
        <w:pStyle w:val="Caption"/>
        <w:rPr>
          <w:rFonts w:ascii="Calibri" w:hAnsi="Calibri" w:cs="Calibri"/>
        </w:rPr>
      </w:pPr>
      <w:r w:rsidRPr="00A02645">
        <w:rPr>
          <w:rFonts w:ascii="Calibri" w:hAnsi="Calibri" w:cs="Calibri"/>
        </w:rPr>
        <w:t xml:space="preserve">Sequence Chart </w:t>
      </w:r>
      <w:r w:rsidRPr="00A02645">
        <w:rPr>
          <w:rFonts w:ascii="Calibri" w:hAnsi="Calibri" w:cs="Calibri"/>
        </w:rPr>
        <w:fldChar w:fldCharType="begin"/>
      </w:r>
      <w:r w:rsidRPr="00A02645">
        <w:rPr>
          <w:rFonts w:ascii="Calibri" w:hAnsi="Calibri" w:cs="Calibri"/>
        </w:rPr>
        <w:instrText xml:space="preserve"> SEQ Sequence_Chart \* ARABIC </w:instrText>
      </w:r>
      <w:r w:rsidRPr="00A02645">
        <w:rPr>
          <w:rFonts w:ascii="Calibri" w:hAnsi="Calibri" w:cs="Calibri"/>
        </w:rPr>
        <w:fldChar w:fldCharType="separate"/>
      </w:r>
      <w:r w:rsidR="00E3593E" w:rsidRPr="00A02645">
        <w:rPr>
          <w:rFonts w:ascii="Calibri" w:hAnsi="Calibri" w:cs="Calibri"/>
          <w:noProof/>
        </w:rPr>
        <w:t>6</w:t>
      </w:r>
      <w:r w:rsidRPr="00A02645">
        <w:rPr>
          <w:rFonts w:ascii="Calibri" w:hAnsi="Calibri" w:cs="Calibri"/>
        </w:rPr>
        <w:fldChar w:fldCharType="end"/>
      </w:r>
      <w:r w:rsidRPr="00A02645">
        <w:rPr>
          <w:rFonts w:ascii="Calibri" w:hAnsi="Calibri" w:cs="Calibri"/>
        </w:rPr>
        <w:t>: Load File</w:t>
      </w:r>
    </w:p>
    <w:p w14:paraId="14E0DE91" w14:textId="77777777" w:rsidR="00873668" w:rsidRPr="00A02645" w:rsidRDefault="00873668" w:rsidP="00873668">
      <w:pPr>
        <w:keepNext/>
        <w:rPr>
          <w:rFonts w:ascii="Calibri" w:hAnsi="Calibri" w:cs="Calibri"/>
        </w:rPr>
      </w:pPr>
      <w:r w:rsidRPr="00A02645">
        <w:rPr>
          <w:rFonts w:ascii="Calibri" w:hAnsi="Calibri" w:cs="Calibri"/>
          <w:noProof/>
        </w:rPr>
        <w:drawing>
          <wp:inline distT="0" distB="0" distL="0" distR="0" wp14:anchorId="78A3D21F" wp14:editId="7C8FE714">
            <wp:extent cx="6165349" cy="2329132"/>
            <wp:effectExtent l="0" t="0" r="0" b="0"/>
            <wp:docPr id="134044714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84119" cy="2336223"/>
                    </a:xfrm>
                    <a:prstGeom prst="rect">
                      <a:avLst/>
                    </a:prstGeom>
                    <a:noFill/>
                    <a:ln>
                      <a:noFill/>
                    </a:ln>
                  </pic:spPr>
                </pic:pic>
              </a:graphicData>
            </a:graphic>
          </wp:inline>
        </w:drawing>
      </w:r>
    </w:p>
    <w:p w14:paraId="3FC0E93F" w14:textId="6BE1BC85" w:rsidR="00873668" w:rsidRPr="00A02645" w:rsidRDefault="00873668" w:rsidP="00873668">
      <w:pPr>
        <w:pStyle w:val="Caption"/>
        <w:rPr>
          <w:rFonts w:ascii="Calibri" w:hAnsi="Calibri" w:cs="Calibri"/>
        </w:rPr>
      </w:pPr>
      <w:r w:rsidRPr="00A02645">
        <w:rPr>
          <w:rFonts w:ascii="Calibri" w:hAnsi="Calibri" w:cs="Calibri"/>
        </w:rPr>
        <w:t xml:space="preserve">Sequence Chart </w:t>
      </w:r>
      <w:r w:rsidRPr="00A02645">
        <w:rPr>
          <w:rFonts w:ascii="Calibri" w:hAnsi="Calibri" w:cs="Calibri"/>
        </w:rPr>
        <w:fldChar w:fldCharType="begin"/>
      </w:r>
      <w:r w:rsidRPr="00A02645">
        <w:rPr>
          <w:rFonts w:ascii="Calibri" w:hAnsi="Calibri" w:cs="Calibri"/>
        </w:rPr>
        <w:instrText xml:space="preserve"> SEQ Sequence_Chart \* ARABIC </w:instrText>
      </w:r>
      <w:r w:rsidRPr="00A02645">
        <w:rPr>
          <w:rFonts w:ascii="Calibri" w:hAnsi="Calibri" w:cs="Calibri"/>
        </w:rPr>
        <w:fldChar w:fldCharType="separate"/>
      </w:r>
      <w:r w:rsidR="00E3593E" w:rsidRPr="00A02645">
        <w:rPr>
          <w:rFonts w:ascii="Calibri" w:hAnsi="Calibri" w:cs="Calibri"/>
          <w:noProof/>
        </w:rPr>
        <w:t>7</w:t>
      </w:r>
      <w:r w:rsidRPr="00A02645">
        <w:rPr>
          <w:rFonts w:ascii="Calibri" w:hAnsi="Calibri" w:cs="Calibri"/>
        </w:rPr>
        <w:fldChar w:fldCharType="end"/>
      </w:r>
      <w:r w:rsidRPr="00A02645">
        <w:rPr>
          <w:rFonts w:ascii="Calibri" w:hAnsi="Calibri" w:cs="Calibri"/>
        </w:rPr>
        <w:t>: Save File</w:t>
      </w:r>
    </w:p>
    <w:p w14:paraId="71212F97" w14:textId="77777777" w:rsidR="00E3593E" w:rsidRPr="00A02645" w:rsidRDefault="00E3593E" w:rsidP="00E3593E">
      <w:pPr>
        <w:keepNext/>
        <w:rPr>
          <w:rFonts w:ascii="Calibri" w:hAnsi="Calibri" w:cs="Calibri"/>
        </w:rPr>
      </w:pPr>
      <w:r w:rsidRPr="00A02645">
        <w:rPr>
          <w:rFonts w:ascii="Calibri" w:hAnsi="Calibri" w:cs="Calibri"/>
          <w:noProof/>
        </w:rPr>
        <w:drawing>
          <wp:inline distT="0" distB="0" distL="0" distR="0" wp14:anchorId="091E67A2" wp14:editId="27C6304A">
            <wp:extent cx="6171756" cy="2355012"/>
            <wp:effectExtent l="0" t="0" r="635" b="0"/>
            <wp:docPr id="1144821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182712" cy="2359193"/>
                    </a:xfrm>
                    <a:prstGeom prst="rect">
                      <a:avLst/>
                    </a:prstGeom>
                    <a:noFill/>
                    <a:ln>
                      <a:noFill/>
                    </a:ln>
                  </pic:spPr>
                </pic:pic>
              </a:graphicData>
            </a:graphic>
          </wp:inline>
        </w:drawing>
      </w:r>
    </w:p>
    <w:p w14:paraId="27C840BC" w14:textId="3CC7E9A5" w:rsidR="0060555A" w:rsidRPr="00A02645" w:rsidRDefault="00E3593E" w:rsidP="007A2DBD">
      <w:pPr>
        <w:pStyle w:val="Caption"/>
        <w:rPr>
          <w:rFonts w:ascii="Calibri" w:hAnsi="Calibri" w:cs="Calibri"/>
        </w:rPr>
      </w:pPr>
      <w:r w:rsidRPr="00A02645">
        <w:rPr>
          <w:rFonts w:ascii="Calibri" w:hAnsi="Calibri" w:cs="Calibri"/>
        </w:rPr>
        <w:t xml:space="preserve">Sequence Chart </w:t>
      </w:r>
      <w:r w:rsidRPr="00A02645">
        <w:rPr>
          <w:rFonts w:ascii="Calibri" w:hAnsi="Calibri" w:cs="Calibri"/>
        </w:rPr>
        <w:fldChar w:fldCharType="begin"/>
      </w:r>
      <w:r w:rsidRPr="00A02645">
        <w:rPr>
          <w:rFonts w:ascii="Calibri" w:hAnsi="Calibri" w:cs="Calibri"/>
        </w:rPr>
        <w:instrText xml:space="preserve"> SEQ Sequence_Chart \* ARABIC </w:instrText>
      </w:r>
      <w:r w:rsidRPr="00A02645">
        <w:rPr>
          <w:rFonts w:ascii="Calibri" w:hAnsi="Calibri" w:cs="Calibri"/>
        </w:rPr>
        <w:fldChar w:fldCharType="separate"/>
      </w:r>
      <w:r w:rsidRPr="00A02645">
        <w:rPr>
          <w:rFonts w:ascii="Calibri" w:hAnsi="Calibri" w:cs="Calibri"/>
          <w:noProof/>
        </w:rPr>
        <w:t>8</w:t>
      </w:r>
      <w:r w:rsidRPr="00A02645">
        <w:rPr>
          <w:rFonts w:ascii="Calibri" w:hAnsi="Calibri" w:cs="Calibri"/>
        </w:rPr>
        <w:fldChar w:fldCharType="end"/>
      </w:r>
      <w:r w:rsidRPr="00A02645">
        <w:rPr>
          <w:rFonts w:ascii="Calibri" w:hAnsi="Calibri" w:cs="Calibri"/>
        </w:rPr>
        <w:t>: New File</w:t>
      </w:r>
      <w:r w:rsidR="0060555A" w:rsidRPr="00A02645">
        <w:rPr>
          <w:rFonts w:ascii="Calibri" w:hAnsi="Calibri" w:cs="Calibri"/>
        </w:rPr>
        <w:br w:type="page"/>
      </w:r>
    </w:p>
    <w:p w14:paraId="0F8B6EB3" w14:textId="131856D7" w:rsidR="00F4548D" w:rsidRPr="00A02645" w:rsidRDefault="00F4548D" w:rsidP="00610825">
      <w:pPr>
        <w:rPr>
          <w:rFonts w:ascii="Calibri" w:hAnsi="Calibri" w:cs="Calibri"/>
        </w:rPr>
      </w:pPr>
      <w:r w:rsidRPr="00A02645">
        <w:rPr>
          <w:rFonts w:ascii="Calibri" w:hAnsi="Calibri" w:cs="Calibri"/>
        </w:rPr>
        <w:lastRenderedPageBreak/>
        <w:t>Charts:</w:t>
      </w:r>
    </w:p>
    <w:tbl>
      <w:tblPr>
        <w:tblW w:w="5000" w:type="pct"/>
        <w:tblLook w:val="04A0" w:firstRow="1" w:lastRow="0" w:firstColumn="1" w:lastColumn="0" w:noHBand="0" w:noVBand="1"/>
      </w:tblPr>
      <w:tblGrid>
        <w:gridCol w:w="664"/>
        <w:gridCol w:w="4958"/>
        <w:gridCol w:w="927"/>
        <w:gridCol w:w="1004"/>
        <w:gridCol w:w="1077"/>
      </w:tblGrid>
      <w:tr w:rsidR="003F0E75" w:rsidRPr="00A02645" w14:paraId="7A62BD2D"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5B9BD5" w:fill="5B9BD5"/>
            <w:noWrap/>
            <w:vAlign w:val="bottom"/>
            <w:hideMark/>
          </w:tcPr>
          <w:p w14:paraId="549A90CB" w14:textId="77777777" w:rsidR="001858AD" w:rsidRPr="00A02645" w:rsidRDefault="001858AD" w:rsidP="001858AD">
            <w:pPr>
              <w:spacing w:after="0" w:line="240" w:lineRule="auto"/>
              <w:rPr>
                <w:rFonts w:ascii="Calibri" w:eastAsia="Times New Roman" w:hAnsi="Calibri" w:cs="Calibri"/>
                <w:b/>
                <w:bCs/>
                <w:color w:val="FFFFFF"/>
                <w:kern w:val="0"/>
                <w:sz w:val="22"/>
                <w:szCs w:val="22"/>
                <w14:ligatures w14:val="none"/>
              </w:rPr>
            </w:pPr>
            <w:r w:rsidRPr="00A02645">
              <w:rPr>
                <w:rFonts w:ascii="Calibri" w:eastAsia="Times New Roman" w:hAnsi="Calibri" w:cs="Calibri"/>
                <w:b/>
                <w:bCs/>
                <w:color w:val="FFFFFF"/>
                <w:kern w:val="0"/>
                <w:sz w:val="22"/>
                <w:szCs w:val="22"/>
                <w14:ligatures w14:val="none"/>
              </w:rPr>
              <w:t>Test ID</w:t>
            </w:r>
          </w:p>
        </w:tc>
        <w:tc>
          <w:tcPr>
            <w:tcW w:w="2380" w:type="pct"/>
            <w:tcBorders>
              <w:top w:val="single" w:sz="4" w:space="0" w:color="9BC2E6"/>
              <w:left w:val="nil"/>
              <w:bottom w:val="single" w:sz="4" w:space="0" w:color="9BC2E6"/>
              <w:right w:val="nil"/>
            </w:tcBorders>
            <w:shd w:val="clear" w:color="5B9BD5" w:fill="5B9BD5"/>
            <w:noWrap/>
            <w:vAlign w:val="bottom"/>
            <w:hideMark/>
          </w:tcPr>
          <w:p w14:paraId="48B1ACBD" w14:textId="77777777" w:rsidR="001858AD" w:rsidRPr="00A02645" w:rsidRDefault="001858AD" w:rsidP="001858AD">
            <w:pPr>
              <w:spacing w:after="0" w:line="240" w:lineRule="auto"/>
              <w:rPr>
                <w:rFonts w:ascii="Calibri" w:eastAsia="Times New Roman" w:hAnsi="Calibri" w:cs="Calibri"/>
                <w:b/>
                <w:bCs/>
                <w:color w:val="FFFFFF"/>
                <w:kern w:val="0"/>
                <w:sz w:val="22"/>
                <w:szCs w:val="22"/>
                <w14:ligatures w14:val="none"/>
              </w:rPr>
            </w:pPr>
            <w:r w:rsidRPr="00A02645">
              <w:rPr>
                <w:rFonts w:ascii="Calibri" w:eastAsia="Times New Roman" w:hAnsi="Calibri" w:cs="Calibri"/>
                <w:b/>
                <w:bCs/>
                <w:color w:val="FFFFFF"/>
                <w:kern w:val="0"/>
                <w:sz w:val="22"/>
                <w:szCs w:val="22"/>
                <w14:ligatures w14:val="none"/>
              </w:rPr>
              <w:t>Test Name</w:t>
            </w:r>
          </w:p>
        </w:tc>
        <w:tc>
          <w:tcPr>
            <w:tcW w:w="1090" w:type="pct"/>
            <w:tcBorders>
              <w:top w:val="single" w:sz="4" w:space="0" w:color="9BC2E6"/>
              <w:left w:val="nil"/>
              <w:bottom w:val="single" w:sz="4" w:space="0" w:color="9BC2E6"/>
              <w:right w:val="nil"/>
            </w:tcBorders>
            <w:shd w:val="clear" w:color="5B9BD5" w:fill="5B9BD5"/>
            <w:noWrap/>
            <w:vAlign w:val="bottom"/>
            <w:hideMark/>
          </w:tcPr>
          <w:p w14:paraId="633CA533" w14:textId="77777777" w:rsidR="001858AD" w:rsidRPr="00A02645" w:rsidRDefault="001858AD" w:rsidP="001858AD">
            <w:pPr>
              <w:spacing w:after="0" w:line="240" w:lineRule="auto"/>
              <w:rPr>
                <w:rFonts w:ascii="Calibri" w:eastAsia="Times New Roman" w:hAnsi="Calibri" w:cs="Calibri"/>
                <w:b/>
                <w:bCs/>
                <w:color w:val="FFFFFF"/>
                <w:kern w:val="0"/>
                <w:sz w:val="22"/>
                <w:szCs w:val="22"/>
                <w14:ligatures w14:val="none"/>
              </w:rPr>
            </w:pPr>
            <w:r w:rsidRPr="00A02645">
              <w:rPr>
                <w:rFonts w:ascii="Calibri" w:eastAsia="Times New Roman" w:hAnsi="Calibri" w:cs="Calibri"/>
                <w:b/>
                <w:bCs/>
                <w:color w:val="FFFFFF"/>
                <w:kern w:val="0"/>
                <w:sz w:val="22"/>
                <w:szCs w:val="22"/>
                <w14:ligatures w14:val="none"/>
              </w:rPr>
              <w:t>Test Status</w:t>
            </w:r>
          </w:p>
        </w:tc>
        <w:tc>
          <w:tcPr>
            <w:tcW w:w="489" w:type="pct"/>
            <w:tcBorders>
              <w:top w:val="single" w:sz="4" w:space="0" w:color="9BC2E6"/>
              <w:left w:val="nil"/>
              <w:bottom w:val="single" w:sz="4" w:space="0" w:color="9BC2E6"/>
              <w:right w:val="nil"/>
            </w:tcBorders>
            <w:shd w:val="clear" w:color="5B9BD5" w:fill="5B9BD5"/>
            <w:noWrap/>
            <w:vAlign w:val="bottom"/>
            <w:hideMark/>
          </w:tcPr>
          <w:p w14:paraId="289A8DDD" w14:textId="77777777" w:rsidR="001858AD" w:rsidRPr="00A02645" w:rsidRDefault="001858AD" w:rsidP="001858AD">
            <w:pPr>
              <w:spacing w:after="0" w:line="240" w:lineRule="auto"/>
              <w:rPr>
                <w:rFonts w:ascii="Calibri" w:eastAsia="Times New Roman" w:hAnsi="Calibri" w:cs="Calibri"/>
                <w:b/>
                <w:bCs/>
                <w:color w:val="FFFFFF"/>
                <w:kern w:val="0"/>
                <w:sz w:val="22"/>
                <w:szCs w:val="22"/>
                <w14:ligatures w14:val="none"/>
              </w:rPr>
            </w:pPr>
            <w:r w:rsidRPr="00A02645">
              <w:rPr>
                <w:rFonts w:ascii="Calibri" w:eastAsia="Times New Roman" w:hAnsi="Calibri" w:cs="Calibri"/>
                <w:b/>
                <w:bCs/>
                <w:color w:val="FFFFFF"/>
                <w:kern w:val="0"/>
                <w:sz w:val="22"/>
                <w:szCs w:val="22"/>
                <w14:ligatures w14:val="none"/>
              </w:rPr>
              <w:t>Test Priority</w:t>
            </w:r>
          </w:p>
        </w:tc>
        <w:tc>
          <w:tcPr>
            <w:tcW w:w="717" w:type="pct"/>
            <w:tcBorders>
              <w:top w:val="single" w:sz="4" w:space="0" w:color="9BC2E6"/>
              <w:left w:val="nil"/>
              <w:bottom w:val="single" w:sz="4" w:space="0" w:color="9BC2E6"/>
              <w:right w:val="single" w:sz="4" w:space="0" w:color="9BC2E6"/>
            </w:tcBorders>
            <w:shd w:val="clear" w:color="5B9BD5" w:fill="5B9BD5"/>
            <w:noWrap/>
            <w:vAlign w:val="bottom"/>
            <w:hideMark/>
          </w:tcPr>
          <w:p w14:paraId="4C41262F" w14:textId="77777777" w:rsidR="001858AD" w:rsidRPr="00A02645" w:rsidRDefault="001858AD" w:rsidP="001858AD">
            <w:pPr>
              <w:spacing w:after="0" w:line="240" w:lineRule="auto"/>
              <w:rPr>
                <w:rFonts w:ascii="Calibri" w:eastAsia="Times New Roman" w:hAnsi="Calibri" w:cs="Calibri"/>
                <w:b/>
                <w:bCs/>
                <w:color w:val="FFFFFF"/>
                <w:kern w:val="0"/>
                <w:sz w:val="22"/>
                <w:szCs w:val="22"/>
                <w14:ligatures w14:val="none"/>
              </w:rPr>
            </w:pPr>
            <w:r w:rsidRPr="00A02645">
              <w:rPr>
                <w:rFonts w:ascii="Calibri" w:eastAsia="Times New Roman" w:hAnsi="Calibri" w:cs="Calibri"/>
                <w:b/>
                <w:bCs/>
                <w:color w:val="FFFFFF"/>
                <w:kern w:val="0"/>
                <w:sz w:val="22"/>
                <w:szCs w:val="22"/>
                <w14:ligatures w14:val="none"/>
              </w:rPr>
              <w:t>Namespace</w:t>
            </w:r>
          </w:p>
        </w:tc>
      </w:tr>
      <w:tr w:rsidR="003F0E75" w:rsidRPr="00A02645" w14:paraId="21224DA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9005AF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w:t>
            </w:r>
          </w:p>
        </w:tc>
        <w:tc>
          <w:tcPr>
            <w:tcW w:w="2380" w:type="pct"/>
            <w:tcBorders>
              <w:top w:val="single" w:sz="4" w:space="0" w:color="9BC2E6"/>
              <w:left w:val="nil"/>
              <w:bottom w:val="single" w:sz="4" w:space="0" w:color="9BC2E6"/>
              <w:right w:val="nil"/>
            </w:tcBorders>
            <w:shd w:val="clear" w:color="DDEBF7" w:fill="DDEBF7"/>
            <w:noWrap/>
            <w:vAlign w:val="bottom"/>
            <w:hideMark/>
          </w:tcPr>
          <w:p w14:paraId="5DAE73B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Create Element Multiple Elements Creates All</w:t>
            </w:r>
          </w:p>
        </w:tc>
        <w:tc>
          <w:tcPr>
            <w:tcW w:w="1090" w:type="pct"/>
            <w:tcBorders>
              <w:top w:val="single" w:sz="4" w:space="0" w:color="9BC2E6"/>
              <w:left w:val="nil"/>
              <w:bottom w:val="single" w:sz="4" w:space="0" w:color="9BC2E6"/>
              <w:right w:val="nil"/>
            </w:tcBorders>
            <w:shd w:val="clear" w:color="DDEBF7" w:fill="70AD47"/>
            <w:noWrap/>
            <w:vAlign w:val="bottom"/>
            <w:hideMark/>
          </w:tcPr>
          <w:p w14:paraId="089955D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D7E312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D318E0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69FCB05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C08DE0C"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w:t>
            </w:r>
          </w:p>
        </w:tc>
        <w:tc>
          <w:tcPr>
            <w:tcW w:w="2380" w:type="pct"/>
            <w:tcBorders>
              <w:top w:val="single" w:sz="4" w:space="0" w:color="9BC2E6"/>
              <w:left w:val="nil"/>
              <w:bottom w:val="single" w:sz="4" w:space="0" w:color="9BC2E6"/>
              <w:right w:val="nil"/>
            </w:tcBorders>
            <w:noWrap/>
            <w:vAlign w:val="bottom"/>
            <w:hideMark/>
          </w:tcPr>
          <w:p w14:paraId="3B3B53E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Create Element Single Program Creates Element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6E0F24E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5606A2A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579AD57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6A408420"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E05DF9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w:t>
            </w:r>
          </w:p>
        </w:tc>
        <w:tc>
          <w:tcPr>
            <w:tcW w:w="2380" w:type="pct"/>
            <w:tcBorders>
              <w:top w:val="single" w:sz="4" w:space="0" w:color="9BC2E6"/>
              <w:left w:val="nil"/>
              <w:bottom w:val="single" w:sz="4" w:space="0" w:color="9BC2E6"/>
              <w:right w:val="nil"/>
            </w:tcBorders>
            <w:shd w:val="clear" w:color="DDEBF7" w:fill="DDEBF7"/>
            <w:noWrap/>
            <w:vAlign w:val="bottom"/>
            <w:hideMark/>
          </w:tcPr>
          <w:p w14:paraId="625F392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CreateElement</w:t>
            </w:r>
            <w:proofErr w:type="spellEnd"/>
            <w:r w:rsidRPr="00A02645">
              <w:rPr>
                <w:rFonts w:ascii="Calibri" w:eastAsia="Times New Roman" w:hAnsi="Calibri" w:cs="Calibri"/>
                <w:color w:val="000000"/>
                <w:kern w:val="0"/>
                <w:sz w:val="22"/>
                <w:szCs w:val="22"/>
                <w14:ligatures w14:val="none"/>
              </w:rPr>
              <w:t xml:space="preserve"> No Valid Parents Throws Exception</w:t>
            </w:r>
          </w:p>
        </w:tc>
        <w:tc>
          <w:tcPr>
            <w:tcW w:w="1090" w:type="pct"/>
            <w:tcBorders>
              <w:top w:val="single" w:sz="4" w:space="0" w:color="9BC2E6"/>
              <w:left w:val="nil"/>
              <w:bottom w:val="single" w:sz="4" w:space="0" w:color="9BC2E6"/>
              <w:right w:val="nil"/>
            </w:tcBorders>
            <w:shd w:val="clear" w:color="DDEBF7" w:fill="70AD47"/>
            <w:noWrap/>
            <w:vAlign w:val="bottom"/>
            <w:hideMark/>
          </w:tcPr>
          <w:p w14:paraId="7A1FBDA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EBC2DA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43116B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3661F13"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819BB2E"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w:t>
            </w:r>
          </w:p>
        </w:tc>
        <w:tc>
          <w:tcPr>
            <w:tcW w:w="2380" w:type="pct"/>
            <w:tcBorders>
              <w:top w:val="single" w:sz="4" w:space="0" w:color="9BC2E6"/>
              <w:left w:val="nil"/>
              <w:bottom w:val="single" w:sz="4" w:space="0" w:color="9BC2E6"/>
              <w:right w:val="nil"/>
            </w:tcBorders>
            <w:noWrap/>
            <w:vAlign w:val="bottom"/>
            <w:hideMark/>
          </w:tcPr>
          <w:p w14:paraId="1E2EC1B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CreateElement_AfterCreation_ValidatesFile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02CA091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BCC2E2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03140DE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20FC4CD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FC2F2A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w:t>
            </w:r>
          </w:p>
        </w:tc>
        <w:tc>
          <w:tcPr>
            <w:tcW w:w="2380" w:type="pct"/>
            <w:tcBorders>
              <w:top w:val="single" w:sz="4" w:space="0" w:color="9BC2E6"/>
              <w:left w:val="nil"/>
              <w:bottom w:val="single" w:sz="4" w:space="0" w:color="9BC2E6"/>
              <w:right w:val="nil"/>
            </w:tcBorders>
            <w:shd w:val="clear" w:color="DDEBF7" w:fill="DDEBF7"/>
            <w:noWrap/>
            <w:vAlign w:val="bottom"/>
            <w:hideMark/>
          </w:tcPr>
          <w:p w14:paraId="24E4880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CreateElement_WithClashingElement_HandlesReplace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6E4247D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FCA9C6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AE0111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5F122B1"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A1C9167"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w:t>
            </w:r>
          </w:p>
        </w:tc>
        <w:tc>
          <w:tcPr>
            <w:tcW w:w="2380" w:type="pct"/>
            <w:tcBorders>
              <w:top w:val="single" w:sz="4" w:space="0" w:color="9BC2E6"/>
              <w:left w:val="nil"/>
              <w:bottom w:val="single" w:sz="4" w:space="0" w:color="9BC2E6"/>
              <w:right w:val="nil"/>
            </w:tcBorders>
            <w:noWrap/>
            <w:vAlign w:val="bottom"/>
            <w:hideMark/>
          </w:tcPr>
          <w:p w14:paraId="0502BFD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CreateElement_WithClashingElement_HandlesCancel</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587318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E84541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59A27A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C988A1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ECCAA1A"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w:t>
            </w:r>
          </w:p>
        </w:tc>
        <w:tc>
          <w:tcPr>
            <w:tcW w:w="2380" w:type="pct"/>
            <w:tcBorders>
              <w:top w:val="single" w:sz="4" w:space="0" w:color="9BC2E6"/>
              <w:left w:val="nil"/>
              <w:bottom w:val="single" w:sz="4" w:space="0" w:color="9BC2E6"/>
              <w:right w:val="nil"/>
            </w:tcBorders>
            <w:shd w:val="clear" w:color="DDEBF7" w:fill="DDEBF7"/>
            <w:noWrap/>
            <w:vAlign w:val="bottom"/>
            <w:hideMark/>
          </w:tcPr>
          <w:p w14:paraId="0CA6A46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CreateElement_WithClashingElement_HandlesRename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6FFEC28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B79F2E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068B94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7330068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2F6A87D"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8</w:t>
            </w:r>
          </w:p>
        </w:tc>
        <w:tc>
          <w:tcPr>
            <w:tcW w:w="2380" w:type="pct"/>
            <w:tcBorders>
              <w:top w:val="single" w:sz="4" w:space="0" w:color="9BC2E6"/>
              <w:left w:val="nil"/>
              <w:bottom w:val="single" w:sz="4" w:space="0" w:color="9BC2E6"/>
              <w:right w:val="nil"/>
            </w:tcBorders>
            <w:noWrap/>
            <w:vAlign w:val="bottom"/>
            <w:hideMark/>
          </w:tcPr>
          <w:p w14:paraId="0BAAA13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CreateElement_WithModuleEthernetPort_PromptsForIPAddress</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2BF7CB1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5C36305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5E8E89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5B23CEC8"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476634D"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9</w:t>
            </w:r>
          </w:p>
        </w:tc>
        <w:tc>
          <w:tcPr>
            <w:tcW w:w="2380" w:type="pct"/>
            <w:tcBorders>
              <w:top w:val="single" w:sz="4" w:space="0" w:color="9BC2E6"/>
              <w:left w:val="nil"/>
              <w:bottom w:val="single" w:sz="4" w:space="0" w:color="9BC2E6"/>
              <w:right w:val="nil"/>
            </w:tcBorders>
            <w:shd w:val="clear" w:color="DDEBF7" w:fill="DDEBF7"/>
            <w:noWrap/>
            <w:vAlign w:val="bottom"/>
            <w:hideMark/>
          </w:tcPr>
          <w:p w14:paraId="1CCC2BC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CreateElement_WithModuleICPPort_SetsUniquePortAddress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5FB7807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DC7A6D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F58C25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1831A272"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7C0A653"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10</w:t>
            </w:r>
          </w:p>
        </w:tc>
        <w:tc>
          <w:tcPr>
            <w:tcW w:w="2380" w:type="pct"/>
            <w:tcBorders>
              <w:top w:val="single" w:sz="4" w:space="0" w:color="9BC2E6"/>
              <w:left w:val="nil"/>
              <w:bottom w:val="single" w:sz="4" w:space="0" w:color="9BC2E6"/>
              <w:right w:val="nil"/>
            </w:tcBorders>
            <w:noWrap/>
            <w:vAlign w:val="bottom"/>
            <w:hideMark/>
          </w:tcPr>
          <w:p w14:paraId="04B9859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CreateElement_WithModuleUseAttribute_SkipsNamePrompt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C459CC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59BA83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6F9091A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5C10F7B8"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4331A7FC"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11</w:t>
            </w:r>
          </w:p>
        </w:tc>
        <w:tc>
          <w:tcPr>
            <w:tcW w:w="2380" w:type="pct"/>
            <w:tcBorders>
              <w:top w:val="single" w:sz="4" w:space="0" w:color="9BC2E6"/>
              <w:left w:val="nil"/>
              <w:bottom w:val="single" w:sz="4" w:space="0" w:color="9BC2E6"/>
              <w:right w:val="nil"/>
            </w:tcBorders>
            <w:shd w:val="clear" w:color="DDEBF7" w:fill="DDEBF7"/>
            <w:noWrap/>
            <w:vAlign w:val="bottom"/>
            <w:hideMark/>
          </w:tcPr>
          <w:p w14:paraId="63064DB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CreateElement_WithProgramAndTask_SchedulesProgram</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03DFE67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F98D7D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59D3BE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0FF2A3F5"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1FC3B04"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12</w:t>
            </w:r>
          </w:p>
        </w:tc>
        <w:tc>
          <w:tcPr>
            <w:tcW w:w="2380" w:type="pct"/>
            <w:tcBorders>
              <w:top w:val="single" w:sz="4" w:space="0" w:color="9BC2E6"/>
              <w:left w:val="nil"/>
              <w:bottom w:val="single" w:sz="4" w:space="0" w:color="9BC2E6"/>
              <w:right w:val="nil"/>
            </w:tcBorders>
            <w:noWrap/>
            <w:vAlign w:val="bottom"/>
            <w:hideMark/>
          </w:tcPr>
          <w:p w14:paraId="1470D4E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Delete Element Selects Elements Removes Them</w:t>
            </w:r>
          </w:p>
        </w:tc>
        <w:tc>
          <w:tcPr>
            <w:tcW w:w="1090" w:type="pct"/>
            <w:tcBorders>
              <w:top w:val="single" w:sz="4" w:space="0" w:color="9BC2E6"/>
              <w:left w:val="nil"/>
              <w:bottom w:val="single" w:sz="4" w:space="0" w:color="9BC2E6"/>
              <w:right w:val="nil"/>
            </w:tcBorders>
            <w:shd w:val="clear" w:color="000000" w:fill="70AD47"/>
            <w:noWrap/>
            <w:vAlign w:val="bottom"/>
            <w:hideMark/>
          </w:tcPr>
          <w:p w14:paraId="47A3A01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B408E5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26A12AC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7172D0A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A88A00E"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13</w:t>
            </w:r>
          </w:p>
        </w:tc>
        <w:tc>
          <w:tcPr>
            <w:tcW w:w="2380" w:type="pct"/>
            <w:tcBorders>
              <w:top w:val="single" w:sz="4" w:space="0" w:color="9BC2E6"/>
              <w:left w:val="nil"/>
              <w:bottom w:val="single" w:sz="4" w:space="0" w:color="9BC2E6"/>
              <w:right w:val="nil"/>
            </w:tcBorders>
            <w:shd w:val="clear" w:color="DDEBF7" w:fill="DDEBF7"/>
            <w:noWrap/>
            <w:vAlign w:val="bottom"/>
            <w:hideMark/>
          </w:tcPr>
          <w:p w14:paraId="16711FD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DeleteElement_WithModuleWithoutName_UsesCatalogNumber</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0CDE498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6B7872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9C8A51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717760C8"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5CBB7A52"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14</w:t>
            </w:r>
          </w:p>
        </w:tc>
        <w:tc>
          <w:tcPr>
            <w:tcW w:w="2380" w:type="pct"/>
            <w:tcBorders>
              <w:top w:val="single" w:sz="4" w:space="0" w:color="9BC2E6"/>
              <w:left w:val="nil"/>
              <w:bottom w:val="single" w:sz="4" w:space="0" w:color="9BC2E6"/>
              <w:right w:val="nil"/>
            </w:tcBorders>
            <w:noWrap/>
            <w:vAlign w:val="bottom"/>
            <w:hideMark/>
          </w:tcPr>
          <w:p w14:paraId="1F508C1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HandleClashes_UserSelectsRename_ReturnsTrueAndRenamesElement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701BCC5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57BDC7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BC64CA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93417CB"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BC8C8C1"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15</w:t>
            </w:r>
          </w:p>
        </w:tc>
        <w:tc>
          <w:tcPr>
            <w:tcW w:w="2380" w:type="pct"/>
            <w:tcBorders>
              <w:top w:val="single" w:sz="4" w:space="0" w:color="9BC2E6"/>
              <w:left w:val="nil"/>
              <w:bottom w:val="single" w:sz="4" w:space="0" w:color="9BC2E6"/>
              <w:right w:val="nil"/>
            </w:tcBorders>
            <w:shd w:val="clear" w:color="DDEBF7" w:fill="DDEBF7"/>
            <w:noWrap/>
            <w:vAlign w:val="bottom"/>
            <w:hideMark/>
          </w:tcPr>
          <w:p w14:paraId="30CA3D6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HandleClashes_AfterHandling_ClearsRootPath</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59A24F1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2C1FC4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6F8FDF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00EFB3F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E81948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16</w:t>
            </w:r>
          </w:p>
        </w:tc>
        <w:tc>
          <w:tcPr>
            <w:tcW w:w="2380" w:type="pct"/>
            <w:tcBorders>
              <w:top w:val="single" w:sz="4" w:space="0" w:color="9BC2E6"/>
              <w:left w:val="nil"/>
              <w:bottom w:val="single" w:sz="4" w:space="0" w:color="9BC2E6"/>
              <w:right w:val="nil"/>
            </w:tcBorders>
            <w:noWrap/>
            <w:vAlign w:val="bottom"/>
            <w:hideMark/>
          </w:tcPr>
          <w:p w14:paraId="6C2BA0F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HandleClashes_UserSelectsCancel_ReturnsFalseAndRemovesElement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60CBC84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4CE1DE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25D50B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1A1E5FD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6D6BE1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17</w:t>
            </w:r>
          </w:p>
        </w:tc>
        <w:tc>
          <w:tcPr>
            <w:tcW w:w="2380" w:type="pct"/>
            <w:tcBorders>
              <w:top w:val="single" w:sz="4" w:space="0" w:color="9BC2E6"/>
              <w:left w:val="nil"/>
              <w:bottom w:val="single" w:sz="4" w:space="0" w:color="9BC2E6"/>
              <w:right w:val="nil"/>
            </w:tcBorders>
            <w:shd w:val="clear" w:color="DDEBF7" w:fill="DDEBF7"/>
            <w:noWrap/>
            <w:vAlign w:val="bottom"/>
            <w:hideMark/>
          </w:tcPr>
          <w:p w14:paraId="7747C2F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HandleClashes_UserSelectsReplace_ReturnsTrueAndReplacesElement</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70F42B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F7EC1D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7CDF35C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29B4703E"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A4EB702"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18</w:t>
            </w:r>
          </w:p>
        </w:tc>
        <w:tc>
          <w:tcPr>
            <w:tcW w:w="2380" w:type="pct"/>
            <w:tcBorders>
              <w:top w:val="single" w:sz="4" w:space="0" w:color="9BC2E6"/>
              <w:left w:val="nil"/>
              <w:bottom w:val="single" w:sz="4" w:space="0" w:color="9BC2E6"/>
              <w:right w:val="nil"/>
            </w:tcBorders>
            <w:noWrap/>
            <w:vAlign w:val="bottom"/>
            <w:hideMark/>
          </w:tcPr>
          <w:p w14:paraId="58CF98A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HandleClashes_WithModuleType_UsesCatalogNumber</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2F1FF8B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8963BB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367E634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77792BC"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A42CA40"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19</w:t>
            </w:r>
          </w:p>
        </w:tc>
        <w:tc>
          <w:tcPr>
            <w:tcW w:w="2380" w:type="pct"/>
            <w:tcBorders>
              <w:top w:val="single" w:sz="4" w:space="0" w:color="9BC2E6"/>
              <w:left w:val="nil"/>
              <w:bottom w:val="single" w:sz="4" w:space="0" w:color="9BC2E6"/>
              <w:right w:val="nil"/>
            </w:tcBorders>
            <w:shd w:val="clear" w:color="DDEBF7" w:fill="DDEBF7"/>
            <w:noWrap/>
            <w:vAlign w:val="bottom"/>
            <w:hideMark/>
          </w:tcPr>
          <w:p w14:paraId="3F55B6E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Import Element User Cancels File Selection Returns Early</w:t>
            </w:r>
          </w:p>
        </w:tc>
        <w:tc>
          <w:tcPr>
            <w:tcW w:w="1090" w:type="pct"/>
            <w:tcBorders>
              <w:top w:val="single" w:sz="4" w:space="0" w:color="9BC2E6"/>
              <w:left w:val="nil"/>
              <w:bottom w:val="single" w:sz="4" w:space="0" w:color="9BC2E6"/>
              <w:right w:val="nil"/>
            </w:tcBorders>
            <w:shd w:val="clear" w:color="DDEBF7" w:fill="70AD47"/>
            <w:noWrap/>
            <w:vAlign w:val="bottom"/>
            <w:hideMark/>
          </w:tcPr>
          <w:p w14:paraId="56571BA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66CCBE0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7A386C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6988433B"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145007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20</w:t>
            </w:r>
          </w:p>
        </w:tc>
        <w:tc>
          <w:tcPr>
            <w:tcW w:w="2380" w:type="pct"/>
            <w:tcBorders>
              <w:top w:val="single" w:sz="4" w:space="0" w:color="9BC2E6"/>
              <w:left w:val="nil"/>
              <w:bottom w:val="single" w:sz="4" w:space="0" w:color="9BC2E6"/>
              <w:right w:val="nil"/>
            </w:tcBorders>
            <w:noWrap/>
            <w:vAlign w:val="bottom"/>
            <w:hideMark/>
          </w:tcPr>
          <w:p w14:paraId="4F301B6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Import Element Default Action Imports Elements</w:t>
            </w:r>
          </w:p>
        </w:tc>
        <w:tc>
          <w:tcPr>
            <w:tcW w:w="1090" w:type="pct"/>
            <w:tcBorders>
              <w:top w:val="single" w:sz="4" w:space="0" w:color="9BC2E6"/>
              <w:left w:val="nil"/>
              <w:bottom w:val="single" w:sz="4" w:space="0" w:color="9BC2E6"/>
              <w:right w:val="nil"/>
            </w:tcBorders>
            <w:shd w:val="clear" w:color="000000" w:fill="70AD47"/>
            <w:noWrap/>
            <w:vAlign w:val="bottom"/>
            <w:hideMark/>
          </w:tcPr>
          <w:p w14:paraId="03989C3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0AD755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697C885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669E452A"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2B881A68"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21</w:t>
            </w:r>
          </w:p>
        </w:tc>
        <w:tc>
          <w:tcPr>
            <w:tcW w:w="2380" w:type="pct"/>
            <w:tcBorders>
              <w:top w:val="single" w:sz="4" w:space="0" w:color="9BC2E6"/>
              <w:left w:val="nil"/>
              <w:bottom w:val="single" w:sz="4" w:space="0" w:color="9BC2E6"/>
              <w:right w:val="nil"/>
            </w:tcBorders>
            <w:shd w:val="clear" w:color="DDEBF7" w:fill="DDEBF7"/>
            <w:noWrap/>
            <w:vAlign w:val="bottom"/>
            <w:hideMark/>
          </w:tcPr>
          <w:p w14:paraId="1F69D7C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Import Element User Confirms Loops</w:t>
            </w:r>
          </w:p>
        </w:tc>
        <w:tc>
          <w:tcPr>
            <w:tcW w:w="1090" w:type="pct"/>
            <w:tcBorders>
              <w:top w:val="single" w:sz="4" w:space="0" w:color="9BC2E6"/>
              <w:left w:val="nil"/>
              <w:bottom w:val="single" w:sz="4" w:space="0" w:color="9BC2E6"/>
              <w:right w:val="nil"/>
            </w:tcBorders>
            <w:shd w:val="clear" w:color="DDEBF7" w:fill="70AD47"/>
            <w:noWrap/>
            <w:vAlign w:val="bottom"/>
            <w:hideMark/>
          </w:tcPr>
          <w:p w14:paraId="3A88D36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E21E60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582D12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505C363F"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0D05C75"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lastRenderedPageBreak/>
              <w:t>22</w:t>
            </w:r>
          </w:p>
        </w:tc>
        <w:tc>
          <w:tcPr>
            <w:tcW w:w="2380" w:type="pct"/>
            <w:tcBorders>
              <w:top w:val="single" w:sz="4" w:space="0" w:color="9BC2E6"/>
              <w:left w:val="nil"/>
              <w:bottom w:val="single" w:sz="4" w:space="0" w:color="9BC2E6"/>
              <w:right w:val="nil"/>
            </w:tcBorders>
            <w:noWrap/>
            <w:vAlign w:val="bottom"/>
            <w:hideMark/>
          </w:tcPr>
          <w:p w14:paraId="3477EC8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ImportElement_AfterImport_ValidatesFile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77BA438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FBD39E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5963450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CB99268"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C99EFC4"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23</w:t>
            </w:r>
          </w:p>
        </w:tc>
        <w:tc>
          <w:tcPr>
            <w:tcW w:w="2380" w:type="pct"/>
            <w:tcBorders>
              <w:top w:val="single" w:sz="4" w:space="0" w:color="9BC2E6"/>
              <w:left w:val="nil"/>
              <w:bottom w:val="single" w:sz="4" w:space="0" w:color="9BC2E6"/>
              <w:right w:val="nil"/>
            </w:tcBorders>
            <w:shd w:val="clear" w:color="DDEBF7" w:fill="DDEBF7"/>
            <w:noWrap/>
            <w:vAlign w:val="bottom"/>
            <w:hideMark/>
          </w:tcPr>
          <w:p w14:paraId="38902D1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proofErr w:type="gramStart"/>
            <w:r w:rsidRPr="00A02645">
              <w:rPr>
                <w:rFonts w:ascii="Calibri" w:eastAsia="Times New Roman" w:hAnsi="Calibri" w:cs="Calibri"/>
                <w:color w:val="000000"/>
                <w:kern w:val="0"/>
                <w:sz w:val="22"/>
                <w:szCs w:val="22"/>
                <w14:ligatures w14:val="none"/>
              </w:rPr>
              <w:t>ImportElement</w:t>
            </w:r>
            <w:proofErr w:type="gramEnd"/>
            <w:r w:rsidRPr="00A02645">
              <w:rPr>
                <w:rFonts w:ascii="Calibri" w:eastAsia="Times New Roman" w:hAnsi="Calibri" w:cs="Calibri"/>
                <w:color w:val="000000"/>
                <w:kern w:val="0"/>
                <w:sz w:val="22"/>
                <w:szCs w:val="22"/>
                <w14:ligatures w14:val="none"/>
              </w:rPr>
              <w:t>_WithClashingElementException_HandlesClash</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0E1E7AA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2538A4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9ED393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5623000E"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63270EE"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24</w:t>
            </w:r>
          </w:p>
        </w:tc>
        <w:tc>
          <w:tcPr>
            <w:tcW w:w="2380" w:type="pct"/>
            <w:tcBorders>
              <w:top w:val="single" w:sz="4" w:space="0" w:color="9BC2E6"/>
              <w:left w:val="nil"/>
              <w:bottom w:val="single" w:sz="4" w:space="0" w:color="9BC2E6"/>
              <w:right w:val="nil"/>
            </w:tcBorders>
            <w:noWrap/>
            <w:vAlign w:val="bottom"/>
            <w:hideMark/>
          </w:tcPr>
          <w:p w14:paraId="4823296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ImportElement_WithClashingParentException_PromptsForParentSelection</w:t>
            </w:r>
          </w:p>
        </w:tc>
        <w:tc>
          <w:tcPr>
            <w:tcW w:w="1090" w:type="pct"/>
            <w:tcBorders>
              <w:top w:val="single" w:sz="4" w:space="0" w:color="9BC2E6"/>
              <w:left w:val="nil"/>
              <w:bottom w:val="single" w:sz="4" w:space="0" w:color="9BC2E6"/>
              <w:right w:val="nil"/>
            </w:tcBorders>
            <w:shd w:val="clear" w:color="000000" w:fill="70AD47"/>
            <w:noWrap/>
            <w:vAlign w:val="bottom"/>
            <w:hideMark/>
          </w:tcPr>
          <w:p w14:paraId="07F9726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7A67C3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18F6FBB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425B6B8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7C606DC"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25</w:t>
            </w:r>
          </w:p>
        </w:tc>
        <w:tc>
          <w:tcPr>
            <w:tcW w:w="2380" w:type="pct"/>
            <w:tcBorders>
              <w:top w:val="single" w:sz="4" w:space="0" w:color="9BC2E6"/>
              <w:left w:val="nil"/>
              <w:bottom w:val="single" w:sz="4" w:space="0" w:color="9BC2E6"/>
              <w:right w:val="nil"/>
            </w:tcBorders>
            <w:shd w:val="clear" w:color="DDEBF7" w:fill="DDEBF7"/>
            <w:noWrap/>
            <w:vAlign w:val="bottom"/>
            <w:hideMark/>
          </w:tcPr>
          <w:p w14:paraId="2301DD5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ImportElement_WithEmptyFilePath_ReturnsEarly</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99648E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576782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CECC55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15F2B513"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838FA7A"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26</w:t>
            </w:r>
          </w:p>
        </w:tc>
        <w:tc>
          <w:tcPr>
            <w:tcW w:w="2380" w:type="pct"/>
            <w:tcBorders>
              <w:top w:val="single" w:sz="4" w:space="0" w:color="9BC2E6"/>
              <w:left w:val="nil"/>
              <w:bottom w:val="single" w:sz="4" w:space="0" w:color="9BC2E6"/>
              <w:right w:val="nil"/>
            </w:tcBorders>
            <w:noWrap/>
            <w:vAlign w:val="bottom"/>
            <w:hideMark/>
          </w:tcPr>
          <w:p w14:paraId="4CEDEB6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ImportElement_WithModuleType_UsesCatalogNumber</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E6C49B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B5420D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657D60A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20F74CF6"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B1966C8"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27</w:t>
            </w:r>
          </w:p>
        </w:tc>
        <w:tc>
          <w:tcPr>
            <w:tcW w:w="2380" w:type="pct"/>
            <w:tcBorders>
              <w:top w:val="single" w:sz="4" w:space="0" w:color="9BC2E6"/>
              <w:left w:val="nil"/>
              <w:bottom w:val="single" w:sz="4" w:space="0" w:color="9BC2E6"/>
              <w:right w:val="nil"/>
            </w:tcBorders>
            <w:shd w:val="clear" w:color="DDEBF7" w:fill="DDEBF7"/>
            <w:noWrap/>
            <w:vAlign w:val="bottom"/>
            <w:hideMark/>
          </w:tcPr>
          <w:p w14:paraId="3888C81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ImportElement_WithParentMissingException_PromptsForAttributes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727023F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5320BB3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9BBB40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6DF440D8"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A5044F8"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28</w:t>
            </w:r>
          </w:p>
        </w:tc>
        <w:tc>
          <w:tcPr>
            <w:tcW w:w="2380" w:type="pct"/>
            <w:tcBorders>
              <w:top w:val="single" w:sz="4" w:space="0" w:color="9BC2E6"/>
              <w:left w:val="nil"/>
              <w:bottom w:val="single" w:sz="4" w:space="0" w:color="9BC2E6"/>
              <w:right w:val="nil"/>
            </w:tcBorders>
            <w:noWrap/>
            <w:vAlign w:val="bottom"/>
            <w:hideMark/>
          </w:tcPr>
          <w:p w14:paraId="0472C28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Load File User Cancels Does Not Load</w:t>
            </w:r>
          </w:p>
        </w:tc>
        <w:tc>
          <w:tcPr>
            <w:tcW w:w="1090" w:type="pct"/>
            <w:tcBorders>
              <w:top w:val="single" w:sz="4" w:space="0" w:color="9BC2E6"/>
              <w:left w:val="nil"/>
              <w:bottom w:val="single" w:sz="4" w:space="0" w:color="9BC2E6"/>
              <w:right w:val="nil"/>
            </w:tcBorders>
            <w:shd w:val="clear" w:color="000000" w:fill="70AD47"/>
            <w:noWrap/>
            <w:vAlign w:val="bottom"/>
            <w:hideMark/>
          </w:tcPr>
          <w:p w14:paraId="419C6B4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8CBBD1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B22B7D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4119761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4E689B13"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29</w:t>
            </w:r>
          </w:p>
        </w:tc>
        <w:tc>
          <w:tcPr>
            <w:tcW w:w="2380" w:type="pct"/>
            <w:tcBorders>
              <w:top w:val="single" w:sz="4" w:space="0" w:color="9BC2E6"/>
              <w:left w:val="nil"/>
              <w:bottom w:val="single" w:sz="4" w:space="0" w:color="9BC2E6"/>
              <w:right w:val="nil"/>
            </w:tcBorders>
            <w:shd w:val="clear" w:color="DDEBF7" w:fill="DDEBF7"/>
            <w:noWrap/>
            <w:vAlign w:val="bottom"/>
            <w:hideMark/>
          </w:tcPr>
          <w:p w14:paraId="1E12047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Load File User Selects File Loads Document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3441230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1EA151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4C38FB9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27B5DFFD"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8D4828A"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30</w:t>
            </w:r>
          </w:p>
        </w:tc>
        <w:tc>
          <w:tcPr>
            <w:tcW w:w="2380" w:type="pct"/>
            <w:tcBorders>
              <w:top w:val="single" w:sz="4" w:space="0" w:color="9BC2E6"/>
              <w:left w:val="nil"/>
              <w:bottom w:val="single" w:sz="4" w:space="0" w:color="9BC2E6"/>
              <w:right w:val="nil"/>
            </w:tcBorders>
            <w:noWrap/>
            <w:vAlign w:val="bottom"/>
            <w:hideMark/>
          </w:tcPr>
          <w:p w14:paraId="5BA0995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Modify Element Selects Module Type Uses Catalog Number</w:t>
            </w:r>
          </w:p>
        </w:tc>
        <w:tc>
          <w:tcPr>
            <w:tcW w:w="1090" w:type="pct"/>
            <w:tcBorders>
              <w:top w:val="single" w:sz="4" w:space="0" w:color="9BC2E6"/>
              <w:left w:val="nil"/>
              <w:bottom w:val="single" w:sz="4" w:space="0" w:color="9BC2E6"/>
              <w:right w:val="nil"/>
            </w:tcBorders>
            <w:shd w:val="clear" w:color="000000" w:fill="70AD47"/>
            <w:noWrap/>
            <w:vAlign w:val="bottom"/>
            <w:hideMark/>
          </w:tcPr>
          <w:p w14:paraId="3B28453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2F47DA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4884BF9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5D6A38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75EBD3D"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31</w:t>
            </w:r>
          </w:p>
        </w:tc>
        <w:tc>
          <w:tcPr>
            <w:tcW w:w="2380" w:type="pct"/>
            <w:tcBorders>
              <w:top w:val="single" w:sz="4" w:space="0" w:color="9BC2E6"/>
              <w:left w:val="nil"/>
              <w:bottom w:val="single" w:sz="4" w:space="0" w:color="9BC2E6"/>
              <w:right w:val="nil"/>
            </w:tcBorders>
            <w:shd w:val="clear" w:color="DDEBF7" w:fill="DDEBF7"/>
            <w:noWrap/>
            <w:vAlign w:val="bottom"/>
            <w:hideMark/>
          </w:tcPr>
          <w:p w14:paraId="588E75D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Modify Element Basic Functionality Modifies Element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6C4BD18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3B1539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4E0F9A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172662BC"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64B874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32</w:t>
            </w:r>
          </w:p>
        </w:tc>
        <w:tc>
          <w:tcPr>
            <w:tcW w:w="2380" w:type="pct"/>
            <w:tcBorders>
              <w:top w:val="single" w:sz="4" w:space="0" w:color="9BC2E6"/>
              <w:left w:val="nil"/>
              <w:bottom w:val="single" w:sz="4" w:space="0" w:color="9BC2E6"/>
              <w:right w:val="nil"/>
            </w:tcBorders>
            <w:noWrap/>
            <w:vAlign w:val="bottom"/>
            <w:hideMark/>
          </w:tcPr>
          <w:p w14:paraId="1A91422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ModifyElement_AfterModification_ValidatesFile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51A29A3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60332F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3C6A7F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D77F094"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6A67C05"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33</w:t>
            </w:r>
          </w:p>
        </w:tc>
        <w:tc>
          <w:tcPr>
            <w:tcW w:w="2380" w:type="pct"/>
            <w:tcBorders>
              <w:top w:val="single" w:sz="4" w:space="0" w:color="9BC2E6"/>
              <w:left w:val="nil"/>
              <w:bottom w:val="single" w:sz="4" w:space="0" w:color="9BC2E6"/>
              <w:right w:val="nil"/>
            </w:tcBorders>
            <w:shd w:val="clear" w:color="DDEBF7" w:fill="DDEBF7"/>
            <w:noWrap/>
            <w:vAlign w:val="bottom"/>
            <w:hideMark/>
          </w:tcPr>
          <w:p w14:paraId="2BF0AEB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New File User Cancels Does Not Create New File</w:t>
            </w:r>
          </w:p>
        </w:tc>
        <w:tc>
          <w:tcPr>
            <w:tcW w:w="1090" w:type="pct"/>
            <w:tcBorders>
              <w:top w:val="single" w:sz="4" w:space="0" w:color="9BC2E6"/>
              <w:left w:val="nil"/>
              <w:bottom w:val="single" w:sz="4" w:space="0" w:color="9BC2E6"/>
              <w:right w:val="nil"/>
            </w:tcBorders>
            <w:shd w:val="clear" w:color="DDEBF7" w:fill="70AD47"/>
            <w:noWrap/>
            <w:vAlign w:val="bottom"/>
            <w:hideMark/>
          </w:tcPr>
          <w:p w14:paraId="4B6BC00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FB3B28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BD5A06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45B26683"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D55311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34</w:t>
            </w:r>
          </w:p>
        </w:tc>
        <w:tc>
          <w:tcPr>
            <w:tcW w:w="2380" w:type="pct"/>
            <w:tcBorders>
              <w:top w:val="single" w:sz="4" w:space="0" w:color="9BC2E6"/>
              <w:left w:val="nil"/>
              <w:bottom w:val="single" w:sz="4" w:space="0" w:color="9BC2E6"/>
              <w:right w:val="nil"/>
            </w:tcBorders>
            <w:noWrap/>
            <w:vAlign w:val="bottom"/>
            <w:hideMark/>
          </w:tcPr>
          <w:p w14:paraId="0848F23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New File User Confirms Creates New File</w:t>
            </w:r>
          </w:p>
        </w:tc>
        <w:tc>
          <w:tcPr>
            <w:tcW w:w="1090" w:type="pct"/>
            <w:tcBorders>
              <w:top w:val="single" w:sz="4" w:space="0" w:color="9BC2E6"/>
              <w:left w:val="nil"/>
              <w:bottom w:val="single" w:sz="4" w:space="0" w:color="9BC2E6"/>
              <w:right w:val="nil"/>
            </w:tcBorders>
            <w:shd w:val="clear" w:color="000000" w:fill="70AD47"/>
            <w:noWrap/>
            <w:vAlign w:val="bottom"/>
            <w:hideMark/>
          </w:tcPr>
          <w:p w14:paraId="7181A81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61A27F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047CE03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03FBF82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81382D5"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35</w:t>
            </w:r>
          </w:p>
        </w:tc>
        <w:tc>
          <w:tcPr>
            <w:tcW w:w="2380" w:type="pct"/>
            <w:tcBorders>
              <w:top w:val="single" w:sz="4" w:space="0" w:color="9BC2E6"/>
              <w:left w:val="nil"/>
              <w:bottom w:val="single" w:sz="4" w:space="0" w:color="9BC2E6"/>
              <w:right w:val="nil"/>
            </w:tcBorders>
            <w:shd w:val="clear" w:color="DDEBF7" w:fill="DDEBF7"/>
            <w:noWrap/>
            <w:vAlign w:val="bottom"/>
            <w:hideMark/>
          </w:tcPr>
          <w:p w14:paraId="4F8F1E0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Save File User Cancels Does Not Save</w:t>
            </w:r>
          </w:p>
        </w:tc>
        <w:tc>
          <w:tcPr>
            <w:tcW w:w="1090" w:type="pct"/>
            <w:tcBorders>
              <w:top w:val="single" w:sz="4" w:space="0" w:color="9BC2E6"/>
              <w:left w:val="nil"/>
              <w:bottom w:val="single" w:sz="4" w:space="0" w:color="9BC2E6"/>
              <w:right w:val="nil"/>
            </w:tcBorders>
            <w:shd w:val="clear" w:color="DDEBF7" w:fill="70AD47"/>
            <w:noWrap/>
            <w:vAlign w:val="bottom"/>
            <w:hideMark/>
          </w:tcPr>
          <w:p w14:paraId="407F43D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6D5B48E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208BB0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99D16B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46BA643"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36</w:t>
            </w:r>
          </w:p>
        </w:tc>
        <w:tc>
          <w:tcPr>
            <w:tcW w:w="2380" w:type="pct"/>
            <w:tcBorders>
              <w:top w:val="single" w:sz="4" w:space="0" w:color="9BC2E6"/>
              <w:left w:val="nil"/>
              <w:bottom w:val="single" w:sz="4" w:space="0" w:color="9BC2E6"/>
              <w:right w:val="nil"/>
            </w:tcBorders>
            <w:noWrap/>
            <w:vAlign w:val="bottom"/>
            <w:hideMark/>
          </w:tcPr>
          <w:p w14:paraId="60D65E1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Save File User Selects Path Saves Document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1AE454A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4912CC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1070273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72D513C6"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A7C3022"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37</w:t>
            </w:r>
          </w:p>
        </w:tc>
        <w:tc>
          <w:tcPr>
            <w:tcW w:w="2380" w:type="pct"/>
            <w:tcBorders>
              <w:top w:val="single" w:sz="4" w:space="0" w:color="9BC2E6"/>
              <w:left w:val="nil"/>
              <w:bottom w:val="single" w:sz="4" w:space="0" w:color="9BC2E6"/>
              <w:right w:val="nil"/>
            </w:tcBorders>
            <w:shd w:val="clear" w:color="DDEBF7" w:fill="DDEBF7"/>
            <w:noWrap/>
            <w:vAlign w:val="bottom"/>
            <w:hideMark/>
          </w:tcPr>
          <w:p w14:paraId="694F6C2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SaveFile_WithExistingFileName_AppendsNumber</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26F5124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2CAD5C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A79198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1262C316"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3649AEC"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38</w:t>
            </w:r>
          </w:p>
        </w:tc>
        <w:tc>
          <w:tcPr>
            <w:tcW w:w="2380" w:type="pct"/>
            <w:tcBorders>
              <w:top w:val="single" w:sz="4" w:space="0" w:color="9BC2E6"/>
              <w:left w:val="nil"/>
              <w:bottom w:val="single" w:sz="4" w:space="0" w:color="9BC2E6"/>
              <w:right w:val="nil"/>
            </w:tcBorders>
            <w:noWrap/>
            <w:vAlign w:val="bottom"/>
            <w:hideMark/>
          </w:tcPr>
          <w:p w14:paraId="759843A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Set Attributes </w:t>
            </w:r>
            <w:proofErr w:type="gramStart"/>
            <w:r w:rsidRPr="00A02645">
              <w:rPr>
                <w:rFonts w:ascii="Calibri" w:eastAsia="Times New Roman" w:hAnsi="Calibri" w:cs="Calibri"/>
                <w:color w:val="000000"/>
                <w:kern w:val="0"/>
                <w:sz w:val="22"/>
                <w:szCs w:val="22"/>
                <w14:ligatures w14:val="none"/>
              </w:rPr>
              <w:t>With</w:t>
            </w:r>
            <w:proofErr w:type="gramEnd"/>
            <w:r w:rsidRPr="00A02645">
              <w:rPr>
                <w:rFonts w:ascii="Calibri" w:eastAsia="Times New Roman" w:hAnsi="Calibri" w:cs="Calibri"/>
                <w:color w:val="000000"/>
                <w:kern w:val="0"/>
                <w:sz w:val="22"/>
                <w:szCs w:val="22"/>
                <w14:ligatures w14:val="none"/>
              </w:rPr>
              <w:t xml:space="preserve"> Element </w:t>
            </w:r>
            <w:proofErr w:type="gramStart"/>
            <w:r w:rsidRPr="00A02645">
              <w:rPr>
                <w:rFonts w:ascii="Calibri" w:eastAsia="Times New Roman" w:hAnsi="Calibri" w:cs="Calibri"/>
                <w:color w:val="000000"/>
                <w:kern w:val="0"/>
                <w:sz w:val="22"/>
                <w:szCs w:val="22"/>
                <w14:ligatures w14:val="none"/>
              </w:rPr>
              <w:t>And</w:t>
            </w:r>
            <w:proofErr w:type="gramEnd"/>
            <w:r w:rsidRPr="00A02645">
              <w:rPr>
                <w:rFonts w:ascii="Calibri" w:eastAsia="Times New Roman" w:hAnsi="Calibri" w:cs="Calibri"/>
                <w:color w:val="000000"/>
                <w:kern w:val="0"/>
                <w:sz w:val="22"/>
                <w:szCs w:val="22"/>
                <w14:ligatures w14:val="none"/>
              </w:rPr>
              <w:t xml:space="preserve"> Attributes Sets Values</w:t>
            </w:r>
          </w:p>
        </w:tc>
        <w:tc>
          <w:tcPr>
            <w:tcW w:w="1090" w:type="pct"/>
            <w:tcBorders>
              <w:top w:val="single" w:sz="4" w:space="0" w:color="9BC2E6"/>
              <w:left w:val="nil"/>
              <w:bottom w:val="single" w:sz="4" w:space="0" w:color="9BC2E6"/>
              <w:right w:val="nil"/>
            </w:tcBorders>
            <w:shd w:val="clear" w:color="000000" w:fill="70AD47"/>
            <w:noWrap/>
            <w:vAlign w:val="bottom"/>
            <w:hideMark/>
          </w:tcPr>
          <w:p w14:paraId="6D68112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C668A3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14D033E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1CE03E7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1E2EAFF"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39</w:t>
            </w:r>
          </w:p>
        </w:tc>
        <w:tc>
          <w:tcPr>
            <w:tcW w:w="2380" w:type="pct"/>
            <w:tcBorders>
              <w:top w:val="single" w:sz="4" w:space="0" w:color="9BC2E6"/>
              <w:left w:val="nil"/>
              <w:bottom w:val="single" w:sz="4" w:space="0" w:color="9BC2E6"/>
              <w:right w:val="nil"/>
            </w:tcBorders>
            <w:shd w:val="clear" w:color="DDEBF7" w:fill="DDEBF7"/>
            <w:noWrap/>
            <w:vAlign w:val="bottom"/>
            <w:hideMark/>
          </w:tcPr>
          <w:p w14:paraId="295E27D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Set Attributes </w:t>
            </w:r>
            <w:proofErr w:type="gramStart"/>
            <w:r w:rsidRPr="00A02645">
              <w:rPr>
                <w:rFonts w:ascii="Calibri" w:eastAsia="Times New Roman" w:hAnsi="Calibri" w:cs="Calibri"/>
                <w:color w:val="000000"/>
                <w:kern w:val="0"/>
                <w:sz w:val="22"/>
                <w:szCs w:val="22"/>
                <w14:ligatures w14:val="none"/>
              </w:rPr>
              <w:t>With</w:t>
            </w:r>
            <w:proofErr w:type="gramEnd"/>
            <w:r w:rsidRPr="00A02645">
              <w:rPr>
                <w:rFonts w:ascii="Calibri" w:eastAsia="Times New Roman" w:hAnsi="Calibri" w:cs="Calibri"/>
                <w:color w:val="000000"/>
                <w:kern w:val="0"/>
                <w:sz w:val="22"/>
                <w:szCs w:val="22"/>
                <w14:ligatures w14:val="none"/>
              </w:rPr>
              <w:t xml:space="preserve"> Multiple Elements Processes All</w:t>
            </w:r>
          </w:p>
        </w:tc>
        <w:tc>
          <w:tcPr>
            <w:tcW w:w="1090" w:type="pct"/>
            <w:tcBorders>
              <w:top w:val="single" w:sz="4" w:space="0" w:color="9BC2E6"/>
              <w:left w:val="nil"/>
              <w:bottom w:val="single" w:sz="4" w:space="0" w:color="9BC2E6"/>
              <w:right w:val="nil"/>
            </w:tcBorders>
            <w:shd w:val="clear" w:color="DDEBF7" w:fill="70AD47"/>
            <w:noWrap/>
            <w:vAlign w:val="bottom"/>
            <w:hideMark/>
          </w:tcPr>
          <w:p w14:paraId="1C2ADF2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3BF038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41F631C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60A32D84"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1C92449"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40</w:t>
            </w:r>
          </w:p>
        </w:tc>
        <w:tc>
          <w:tcPr>
            <w:tcW w:w="2380" w:type="pct"/>
            <w:tcBorders>
              <w:top w:val="single" w:sz="4" w:space="0" w:color="9BC2E6"/>
              <w:left w:val="nil"/>
              <w:bottom w:val="single" w:sz="4" w:space="0" w:color="9BC2E6"/>
              <w:right w:val="nil"/>
            </w:tcBorders>
            <w:noWrap/>
            <w:vAlign w:val="bottom"/>
            <w:hideMark/>
          </w:tcPr>
          <w:p w14:paraId="7C81E22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SetAttributes_WithChildElements_PromptsForChildren</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1DCEDA8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3A1279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8794D9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52F56FF"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F1604AE"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41</w:t>
            </w:r>
          </w:p>
        </w:tc>
        <w:tc>
          <w:tcPr>
            <w:tcW w:w="2380" w:type="pct"/>
            <w:tcBorders>
              <w:top w:val="single" w:sz="4" w:space="0" w:color="9BC2E6"/>
              <w:left w:val="nil"/>
              <w:bottom w:val="single" w:sz="4" w:space="0" w:color="9BC2E6"/>
              <w:right w:val="nil"/>
            </w:tcBorders>
            <w:shd w:val="clear" w:color="DDEBF7" w:fill="DDEBF7"/>
            <w:noWrap/>
            <w:vAlign w:val="bottom"/>
            <w:hideMark/>
          </w:tcPr>
          <w:p w14:paraId="3ABE7E5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SetAttributes_WithEmptyDefaultValue_DoesNotAddAttribute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3901EEF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A39D41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7899BE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19404D1"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4293931"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42</w:t>
            </w:r>
          </w:p>
        </w:tc>
        <w:tc>
          <w:tcPr>
            <w:tcW w:w="2380" w:type="pct"/>
            <w:tcBorders>
              <w:top w:val="single" w:sz="4" w:space="0" w:color="9BC2E6"/>
              <w:left w:val="nil"/>
              <w:bottom w:val="single" w:sz="4" w:space="0" w:color="9BC2E6"/>
              <w:right w:val="nil"/>
            </w:tcBorders>
            <w:noWrap/>
            <w:vAlign w:val="bottom"/>
            <w:hideMark/>
          </w:tcPr>
          <w:p w14:paraId="6C8414B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SetAttributes_WithMissingAttribute_AddsAttribute</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221BC3D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E35DA3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13013D2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4C79E1A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689A53D"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43</w:t>
            </w:r>
          </w:p>
        </w:tc>
        <w:tc>
          <w:tcPr>
            <w:tcW w:w="2380" w:type="pct"/>
            <w:tcBorders>
              <w:top w:val="single" w:sz="4" w:space="0" w:color="9BC2E6"/>
              <w:left w:val="nil"/>
              <w:bottom w:val="single" w:sz="4" w:space="0" w:color="9BC2E6"/>
              <w:right w:val="nil"/>
            </w:tcBorders>
            <w:shd w:val="clear" w:color="DDEBF7" w:fill="DDEBF7"/>
            <w:noWrap/>
            <w:vAlign w:val="bottom"/>
            <w:hideMark/>
          </w:tcPr>
          <w:p w14:paraId="3994CA6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SetAttributes_WithNameAttribute_DisplaysName</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C26E3C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1AFD593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45503A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0B00F71F"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7AD1ADA9"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44</w:t>
            </w:r>
          </w:p>
        </w:tc>
        <w:tc>
          <w:tcPr>
            <w:tcW w:w="2380" w:type="pct"/>
            <w:tcBorders>
              <w:top w:val="single" w:sz="4" w:space="0" w:color="9BC2E6"/>
              <w:left w:val="nil"/>
              <w:bottom w:val="single" w:sz="4" w:space="0" w:color="9BC2E6"/>
              <w:right w:val="nil"/>
            </w:tcBorders>
            <w:noWrap/>
            <w:vAlign w:val="bottom"/>
            <w:hideMark/>
          </w:tcPr>
          <w:p w14:paraId="590013D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SetAttributes_WithoutNameAttribute_UsesCatalogNumber</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7307260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7449E5F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5207A99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78A2A15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F1512C4"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lastRenderedPageBreak/>
              <w:t>45</w:t>
            </w:r>
          </w:p>
        </w:tc>
        <w:tc>
          <w:tcPr>
            <w:tcW w:w="2380" w:type="pct"/>
            <w:tcBorders>
              <w:top w:val="single" w:sz="4" w:space="0" w:color="9BC2E6"/>
              <w:left w:val="nil"/>
              <w:bottom w:val="single" w:sz="4" w:space="0" w:color="9BC2E6"/>
              <w:right w:val="nil"/>
            </w:tcBorders>
            <w:shd w:val="clear" w:color="DDEBF7" w:fill="DDEBF7"/>
            <w:noWrap/>
            <w:vAlign w:val="bottom"/>
            <w:hideMark/>
          </w:tcPr>
          <w:p w14:paraId="267DAD0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SetAttributes_WithUnselectedAttributes_SetsDefaults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3E6334B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EE933A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36F873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30599276"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2148370"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46</w:t>
            </w:r>
          </w:p>
        </w:tc>
        <w:tc>
          <w:tcPr>
            <w:tcW w:w="2380" w:type="pct"/>
            <w:tcBorders>
              <w:top w:val="single" w:sz="4" w:space="0" w:color="9BC2E6"/>
              <w:left w:val="nil"/>
              <w:bottom w:val="single" w:sz="4" w:space="0" w:color="9BC2E6"/>
              <w:right w:val="nil"/>
            </w:tcBorders>
            <w:noWrap/>
            <w:vAlign w:val="bottom"/>
            <w:hideMark/>
          </w:tcPr>
          <w:p w14:paraId="38032AD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Validate File </w:t>
            </w:r>
            <w:proofErr w:type="gramStart"/>
            <w:r w:rsidRPr="00A02645">
              <w:rPr>
                <w:rFonts w:ascii="Calibri" w:eastAsia="Times New Roman" w:hAnsi="Calibri" w:cs="Calibri"/>
                <w:color w:val="000000"/>
                <w:kern w:val="0"/>
                <w:sz w:val="22"/>
                <w:szCs w:val="22"/>
                <w14:ligatures w14:val="none"/>
              </w:rPr>
              <w:t>With</w:t>
            </w:r>
            <w:proofErr w:type="gramEnd"/>
            <w:r w:rsidRPr="00A02645">
              <w:rPr>
                <w:rFonts w:ascii="Calibri" w:eastAsia="Times New Roman" w:hAnsi="Calibri" w:cs="Calibri"/>
                <w:color w:val="000000"/>
                <w:kern w:val="0"/>
                <w:sz w:val="22"/>
                <w:szCs w:val="22"/>
                <w14:ligatures w14:val="none"/>
              </w:rPr>
              <w:t xml:space="preserve"> Errors Displays Errors</w:t>
            </w:r>
          </w:p>
        </w:tc>
        <w:tc>
          <w:tcPr>
            <w:tcW w:w="1090" w:type="pct"/>
            <w:tcBorders>
              <w:top w:val="single" w:sz="4" w:space="0" w:color="9BC2E6"/>
              <w:left w:val="nil"/>
              <w:bottom w:val="single" w:sz="4" w:space="0" w:color="9BC2E6"/>
              <w:right w:val="nil"/>
            </w:tcBorders>
            <w:shd w:val="clear" w:color="000000" w:fill="70AD47"/>
            <w:noWrap/>
            <w:vAlign w:val="bottom"/>
            <w:hideMark/>
          </w:tcPr>
          <w:p w14:paraId="6C8F5B0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52A5504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B066B9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5EC8FC8B"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7548B3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47</w:t>
            </w:r>
          </w:p>
        </w:tc>
        <w:tc>
          <w:tcPr>
            <w:tcW w:w="2380" w:type="pct"/>
            <w:tcBorders>
              <w:top w:val="single" w:sz="4" w:space="0" w:color="9BC2E6"/>
              <w:left w:val="nil"/>
              <w:bottom w:val="single" w:sz="4" w:space="0" w:color="9BC2E6"/>
              <w:right w:val="nil"/>
            </w:tcBorders>
            <w:shd w:val="clear" w:color="DDEBF7" w:fill="DDEBF7"/>
            <w:noWrap/>
            <w:vAlign w:val="bottom"/>
            <w:hideMark/>
          </w:tcPr>
          <w:p w14:paraId="016D885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Validate File </w:t>
            </w:r>
            <w:proofErr w:type="gramStart"/>
            <w:r w:rsidRPr="00A02645">
              <w:rPr>
                <w:rFonts w:ascii="Calibri" w:eastAsia="Times New Roman" w:hAnsi="Calibri" w:cs="Calibri"/>
                <w:color w:val="000000"/>
                <w:kern w:val="0"/>
                <w:sz w:val="22"/>
                <w:szCs w:val="22"/>
                <w14:ligatures w14:val="none"/>
              </w:rPr>
              <w:t>With</w:t>
            </w:r>
            <w:proofErr w:type="gramEnd"/>
            <w:r w:rsidRPr="00A02645">
              <w:rPr>
                <w:rFonts w:ascii="Calibri" w:eastAsia="Times New Roman" w:hAnsi="Calibri" w:cs="Calibri"/>
                <w:color w:val="000000"/>
                <w:kern w:val="0"/>
                <w:sz w:val="22"/>
                <w:szCs w:val="22"/>
                <w14:ligatures w14:val="none"/>
              </w:rPr>
              <w:t xml:space="preserve"> No Errors Shows No Error Message</w:t>
            </w:r>
          </w:p>
        </w:tc>
        <w:tc>
          <w:tcPr>
            <w:tcW w:w="1090" w:type="pct"/>
            <w:tcBorders>
              <w:top w:val="single" w:sz="4" w:space="0" w:color="9BC2E6"/>
              <w:left w:val="nil"/>
              <w:bottom w:val="single" w:sz="4" w:space="0" w:color="9BC2E6"/>
              <w:right w:val="nil"/>
            </w:tcBorders>
            <w:shd w:val="clear" w:color="DDEBF7" w:fill="70AD47"/>
            <w:noWrap/>
            <w:vAlign w:val="bottom"/>
            <w:hideMark/>
          </w:tcPr>
          <w:p w14:paraId="6215011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5AD6EC9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23FA5D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2CB19B41"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5F8D547C"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48</w:t>
            </w:r>
          </w:p>
        </w:tc>
        <w:tc>
          <w:tcPr>
            <w:tcW w:w="2380" w:type="pct"/>
            <w:tcBorders>
              <w:top w:val="single" w:sz="4" w:space="0" w:color="9BC2E6"/>
              <w:left w:val="nil"/>
              <w:bottom w:val="single" w:sz="4" w:space="0" w:color="9BC2E6"/>
              <w:right w:val="nil"/>
            </w:tcBorders>
            <w:noWrap/>
            <w:vAlign w:val="bottom"/>
            <w:hideMark/>
          </w:tcPr>
          <w:p w14:paraId="4BEF10C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Validate File </w:t>
            </w:r>
            <w:proofErr w:type="gramStart"/>
            <w:r w:rsidRPr="00A02645">
              <w:rPr>
                <w:rFonts w:ascii="Calibri" w:eastAsia="Times New Roman" w:hAnsi="Calibri" w:cs="Calibri"/>
                <w:color w:val="000000"/>
                <w:kern w:val="0"/>
                <w:sz w:val="22"/>
                <w:szCs w:val="22"/>
                <w14:ligatures w14:val="none"/>
              </w:rPr>
              <w:t>With</w:t>
            </w:r>
            <w:proofErr w:type="gramEnd"/>
            <w:r w:rsidRPr="00A02645">
              <w:rPr>
                <w:rFonts w:ascii="Calibri" w:eastAsia="Times New Roman" w:hAnsi="Calibri" w:cs="Calibri"/>
                <w:color w:val="000000"/>
                <w:kern w:val="0"/>
                <w:sz w:val="22"/>
                <w:szCs w:val="22"/>
                <w14:ligatures w14:val="none"/>
              </w:rPr>
              <w:t xml:space="preserve"> Show No Error False Does Not Show Success Message</w:t>
            </w:r>
          </w:p>
        </w:tc>
        <w:tc>
          <w:tcPr>
            <w:tcW w:w="1090" w:type="pct"/>
            <w:tcBorders>
              <w:top w:val="single" w:sz="4" w:space="0" w:color="9BC2E6"/>
              <w:left w:val="nil"/>
              <w:bottom w:val="single" w:sz="4" w:space="0" w:color="9BC2E6"/>
              <w:right w:val="nil"/>
            </w:tcBorders>
            <w:shd w:val="clear" w:color="000000" w:fill="70AD47"/>
            <w:noWrap/>
            <w:vAlign w:val="bottom"/>
            <w:hideMark/>
          </w:tcPr>
          <w:p w14:paraId="2D63AC8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3DEE27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8A352E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Execute Tests</w:t>
            </w:r>
          </w:p>
        </w:tc>
      </w:tr>
      <w:tr w:rsidR="003F0E75" w:rsidRPr="00A02645" w14:paraId="77CEA234"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49DCCFA"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49</w:t>
            </w:r>
          </w:p>
        </w:tc>
        <w:tc>
          <w:tcPr>
            <w:tcW w:w="2380" w:type="pct"/>
            <w:tcBorders>
              <w:top w:val="single" w:sz="4" w:space="0" w:color="9BC2E6"/>
              <w:left w:val="nil"/>
              <w:bottom w:val="single" w:sz="4" w:space="0" w:color="9BC2E6"/>
              <w:right w:val="nil"/>
            </w:tcBorders>
            <w:shd w:val="clear" w:color="DDEBF7" w:fill="DDEBF7"/>
            <w:noWrap/>
            <w:vAlign w:val="bottom"/>
            <w:hideMark/>
          </w:tcPr>
          <w:p w14:paraId="24CD6DC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Clashing Element Creation</w:t>
            </w:r>
          </w:p>
        </w:tc>
        <w:tc>
          <w:tcPr>
            <w:tcW w:w="1090" w:type="pct"/>
            <w:tcBorders>
              <w:top w:val="single" w:sz="4" w:space="0" w:color="9BC2E6"/>
              <w:left w:val="nil"/>
              <w:bottom w:val="single" w:sz="4" w:space="0" w:color="9BC2E6"/>
              <w:right w:val="nil"/>
            </w:tcBorders>
            <w:shd w:val="clear" w:color="DDEBF7" w:fill="70AD47"/>
            <w:noWrap/>
            <w:vAlign w:val="bottom"/>
            <w:hideMark/>
          </w:tcPr>
          <w:p w14:paraId="77F97F2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98ED6E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7D815F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1C76CDEA"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D31950F"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50</w:t>
            </w:r>
          </w:p>
        </w:tc>
        <w:tc>
          <w:tcPr>
            <w:tcW w:w="2380" w:type="pct"/>
            <w:tcBorders>
              <w:top w:val="single" w:sz="4" w:space="0" w:color="9BC2E6"/>
              <w:left w:val="nil"/>
              <w:bottom w:val="single" w:sz="4" w:space="0" w:color="9BC2E6"/>
              <w:right w:val="nil"/>
            </w:tcBorders>
            <w:noWrap/>
            <w:vAlign w:val="bottom"/>
            <w:hideMark/>
          </w:tcPr>
          <w:p w14:paraId="0230372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Element Quantity Creation</w:t>
            </w:r>
          </w:p>
        </w:tc>
        <w:tc>
          <w:tcPr>
            <w:tcW w:w="1090" w:type="pct"/>
            <w:tcBorders>
              <w:top w:val="single" w:sz="4" w:space="0" w:color="9BC2E6"/>
              <w:left w:val="nil"/>
              <w:bottom w:val="single" w:sz="4" w:space="0" w:color="9BC2E6"/>
              <w:right w:val="nil"/>
            </w:tcBorders>
            <w:shd w:val="clear" w:color="000000" w:fill="70AD47"/>
            <w:noWrap/>
            <w:vAlign w:val="bottom"/>
            <w:hideMark/>
          </w:tcPr>
          <w:p w14:paraId="0EC03FF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063939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07211D8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2588B6E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4C65441"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51</w:t>
            </w:r>
          </w:p>
        </w:tc>
        <w:tc>
          <w:tcPr>
            <w:tcW w:w="2380" w:type="pct"/>
            <w:tcBorders>
              <w:top w:val="single" w:sz="4" w:space="0" w:color="9BC2E6"/>
              <w:left w:val="nil"/>
              <w:bottom w:val="single" w:sz="4" w:space="0" w:color="9BC2E6"/>
              <w:right w:val="nil"/>
            </w:tcBorders>
            <w:shd w:val="clear" w:color="DDEBF7" w:fill="DDEBF7"/>
            <w:noWrap/>
            <w:vAlign w:val="bottom"/>
            <w:hideMark/>
          </w:tcPr>
          <w:p w14:paraId="179B0C6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Nameless Module Creation</w:t>
            </w:r>
          </w:p>
        </w:tc>
        <w:tc>
          <w:tcPr>
            <w:tcW w:w="1090" w:type="pct"/>
            <w:tcBorders>
              <w:top w:val="single" w:sz="4" w:space="0" w:color="9BC2E6"/>
              <w:left w:val="nil"/>
              <w:bottom w:val="single" w:sz="4" w:space="0" w:color="9BC2E6"/>
              <w:right w:val="nil"/>
            </w:tcBorders>
            <w:shd w:val="clear" w:color="DDEBF7" w:fill="70AD47"/>
            <w:noWrap/>
            <w:vAlign w:val="bottom"/>
            <w:hideMark/>
          </w:tcPr>
          <w:p w14:paraId="3238ACB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347CFE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4FE943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0DEF139C"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8DCB8B9"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52</w:t>
            </w:r>
          </w:p>
        </w:tc>
        <w:tc>
          <w:tcPr>
            <w:tcW w:w="2380" w:type="pct"/>
            <w:tcBorders>
              <w:top w:val="single" w:sz="4" w:space="0" w:color="9BC2E6"/>
              <w:left w:val="nil"/>
              <w:bottom w:val="single" w:sz="4" w:space="0" w:color="9BC2E6"/>
              <w:right w:val="nil"/>
            </w:tcBorders>
            <w:noWrap/>
            <w:vAlign w:val="bottom"/>
            <w:hideMark/>
          </w:tcPr>
          <w:p w14:paraId="16A742A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Delete Element Found</w:t>
            </w:r>
          </w:p>
        </w:tc>
        <w:tc>
          <w:tcPr>
            <w:tcW w:w="1090" w:type="pct"/>
            <w:tcBorders>
              <w:top w:val="single" w:sz="4" w:space="0" w:color="9BC2E6"/>
              <w:left w:val="nil"/>
              <w:bottom w:val="single" w:sz="4" w:space="0" w:color="9BC2E6"/>
              <w:right w:val="nil"/>
            </w:tcBorders>
            <w:shd w:val="clear" w:color="000000" w:fill="70AD47"/>
            <w:noWrap/>
            <w:vAlign w:val="bottom"/>
            <w:hideMark/>
          </w:tcPr>
          <w:p w14:paraId="29B522B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502823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6C4AD58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1A349A5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27D0008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53</w:t>
            </w:r>
          </w:p>
        </w:tc>
        <w:tc>
          <w:tcPr>
            <w:tcW w:w="2380" w:type="pct"/>
            <w:tcBorders>
              <w:top w:val="single" w:sz="4" w:space="0" w:color="9BC2E6"/>
              <w:left w:val="nil"/>
              <w:bottom w:val="single" w:sz="4" w:space="0" w:color="9BC2E6"/>
              <w:right w:val="nil"/>
            </w:tcBorders>
            <w:shd w:val="clear" w:color="DDEBF7" w:fill="DDEBF7"/>
            <w:noWrap/>
            <w:vAlign w:val="bottom"/>
            <w:hideMark/>
          </w:tcPr>
          <w:p w14:paraId="71B1A92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Delete Module by Port</w:t>
            </w:r>
          </w:p>
        </w:tc>
        <w:tc>
          <w:tcPr>
            <w:tcW w:w="1090" w:type="pct"/>
            <w:tcBorders>
              <w:top w:val="single" w:sz="4" w:space="0" w:color="9BC2E6"/>
              <w:left w:val="nil"/>
              <w:bottom w:val="single" w:sz="4" w:space="0" w:color="9BC2E6"/>
              <w:right w:val="nil"/>
            </w:tcBorders>
            <w:shd w:val="clear" w:color="DDEBF7" w:fill="70AD47"/>
            <w:noWrap/>
            <w:vAlign w:val="bottom"/>
            <w:hideMark/>
          </w:tcPr>
          <w:p w14:paraId="47B393D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F3B620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42C152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2EE1B22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F11CA47"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54</w:t>
            </w:r>
          </w:p>
        </w:tc>
        <w:tc>
          <w:tcPr>
            <w:tcW w:w="2380" w:type="pct"/>
            <w:tcBorders>
              <w:top w:val="single" w:sz="4" w:space="0" w:color="9BC2E6"/>
              <w:left w:val="nil"/>
              <w:bottom w:val="single" w:sz="4" w:space="0" w:color="9BC2E6"/>
              <w:right w:val="nil"/>
            </w:tcBorders>
            <w:noWrap/>
            <w:vAlign w:val="bottom"/>
            <w:hideMark/>
          </w:tcPr>
          <w:p w14:paraId="1889FB5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Delete No Element Type</w:t>
            </w:r>
          </w:p>
        </w:tc>
        <w:tc>
          <w:tcPr>
            <w:tcW w:w="1090" w:type="pct"/>
            <w:tcBorders>
              <w:top w:val="single" w:sz="4" w:space="0" w:color="9BC2E6"/>
              <w:left w:val="nil"/>
              <w:bottom w:val="single" w:sz="4" w:space="0" w:color="9BC2E6"/>
              <w:right w:val="nil"/>
            </w:tcBorders>
            <w:shd w:val="clear" w:color="000000" w:fill="70AD47"/>
            <w:noWrap/>
            <w:vAlign w:val="bottom"/>
            <w:hideMark/>
          </w:tcPr>
          <w:p w14:paraId="007CABC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9D5A87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4AD7EA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3E2012A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237C4CF3"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55</w:t>
            </w:r>
          </w:p>
        </w:tc>
        <w:tc>
          <w:tcPr>
            <w:tcW w:w="2380" w:type="pct"/>
            <w:tcBorders>
              <w:top w:val="single" w:sz="4" w:space="0" w:color="9BC2E6"/>
              <w:left w:val="nil"/>
              <w:bottom w:val="single" w:sz="4" w:space="0" w:color="9BC2E6"/>
              <w:right w:val="nil"/>
            </w:tcBorders>
            <w:shd w:val="clear" w:color="DDEBF7" w:fill="DDEBF7"/>
            <w:noWrap/>
            <w:vAlign w:val="bottom"/>
            <w:hideMark/>
          </w:tcPr>
          <w:p w14:paraId="72A0C46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ActionSelectLayout</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C9B206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06379EE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ED7212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74415D12"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F78C564"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56</w:t>
            </w:r>
          </w:p>
        </w:tc>
        <w:tc>
          <w:tcPr>
            <w:tcW w:w="2380" w:type="pct"/>
            <w:tcBorders>
              <w:top w:val="single" w:sz="4" w:space="0" w:color="9BC2E6"/>
              <w:left w:val="nil"/>
              <w:bottom w:val="single" w:sz="4" w:space="0" w:color="9BC2E6"/>
              <w:right w:val="nil"/>
            </w:tcBorders>
            <w:noWrap/>
            <w:vAlign w:val="bottom"/>
            <w:hideMark/>
          </w:tcPr>
          <w:p w14:paraId="0739920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ActionSelectLosecontrol</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46A3E46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87DC5F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2C20755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0FDBEFD5"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A9C61A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57</w:t>
            </w:r>
          </w:p>
        </w:tc>
        <w:tc>
          <w:tcPr>
            <w:tcW w:w="2380" w:type="pct"/>
            <w:tcBorders>
              <w:top w:val="single" w:sz="4" w:space="0" w:color="9BC2E6"/>
              <w:left w:val="nil"/>
              <w:bottom w:val="single" w:sz="4" w:space="0" w:color="9BC2E6"/>
              <w:right w:val="nil"/>
            </w:tcBorders>
            <w:shd w:val="clear" w:color="DDEBF7" w:fill="DDEBF7"/>
            <w:noWrap/>
            <w:vAlign w:val="bottom"/>
            <w:hideMark/>
          </w:tcPr>
          <w:p w14:paraId="2C5BA6C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FileManagementTesting</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5319E8F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40B79A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746529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05A9BE6A"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38C8AF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58</w:t>
            </w:r>
          </w:p>
        </w:tc>
        <w:tc>
          <w:tcPr>
            <w:tcW w:w="2380" w:type="pct"/>
            <w:tcBorders>
              <w:top w:val="single" w:sz="4" w:space="0" w:color="9BC2E6"/>
              <w:left w:val="nil"/>
              <w:bottom w:val="single" w:sz="4" w:space="0" w:color="9BC2E6"/>
              <w:right w:val="nil"/>
            </w:tcBorders>
            <w:noWrap/>
            <w:vAlign w:val="bottom"/>
            <w:hideMark/>
          </w:tcPr>
          <w:p w14:paraId="41BBA4E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Validation Error Window</w:t>
            </w:r>
          </w:p>
        </w:tc>
        <w:tc>
          <w:tcPr>
            <w:tcW w:w="1090" w:type="pct"/>
            <w:tcBorders>
              <w:top w:val="single" w:sz="4" w:space="0" w:color="9BC2E6"/>
              <w:left w:val="nil"/>
              <w:bottom w:val="single" w:sz="4" w:space="0" w:color="9BC2E6"/>
              <w:right w:val="nil"/>
            </w:tcBorders>
            <w:shd w:val="clear" w:color="000000" w:fill="70AD47"/>
            <w:noWrap/>
            <w:vAlign w:val="bottom"/>
            <w:hideMark/>
          </w:tcPr>
          <w:p w14:paraId="56B2323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D3C80C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6526341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1A54024A"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BFA8A60"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59</w:t>
            </w:r>
          </w:p>
        </w:tc>
        <w:tc>
          <w:tcPr>
            <w:tcW w:w="2380" w:type="pct"/>
            <w:tcBorders>
              <w:top w:val="single" w:sz="4" w:space="0" w:color="9BC2E6"/>
              <w:left w:val="nil"/>
              <w:bottom w:val="single" w:sz="4" w:space="0" w:color="9BC2E6"/>
              <w:right w:val="nil"/>
            </w:tcBorders>
            <w:shd w:val="clear" w:color="DDEBF7" w:fill="DDEBF7"/>
            <w:noWrap/>
            <w:vAlign w:val="bottom"/>
            <w:hideMark/>
          </w:tcPr>
          <w:p w14:paraId="359B629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Import Element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2522DD6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59587D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148A57B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585AED3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23E89F8F"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60</w:t>
            </w:r>
          </w:p>
        </w:tc>
        <w:tc>
          <w:tcPr>
            <w:tcW w:w="2380" w:type="pct"/>
            <w:tcBorders>
              <w:top w:val="single" w:sz="4" w:space="0" w:color="9BC2E6"/>
              <w:left w:val="nil"/>
              <w:bottom w:val="single" w:sz="4" w:space="0" w:color="9BC2E6"/>
              <w:right w:val="nil"/>
            </w:tcBorders>
            <w:noWrap/>
            <w:vAlign w:val="bottom"/>
            <w:hideMark/>
          </w:tcPr>
          <w:p w14:paraId="2E3E002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No Element to Modify</w:t>
            </w:r>
          </w:p>
        </w:tc>
        <w:tc>
          <w:tcPr>
            <w:tcW w:w="1090" w:type="pct"/>
            <w:tcBorders>
              <w:top w:val="single" w:sz="4" w:space="0" w:color="9BC2E6"/>
              <w:left w:val="nil"/>
              <w:bottom w:val="single" w:sz="4" w:space="0" w:color="9BC2E6"/>
              <w:right w:val="nil"/>
            </w:tcBorders>
            <w:shd w:val="clear" w:color="000000" w:fill="70AD47"/>
            <w:noWrap/>
            <w:vAlign w:val="bottom"/>
            <w:hideMark/>
          </w:tcPr>
          <w:p w14:paraId="1B988B6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6296B0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3DFAC4C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47C816D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34B2D4D"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61</w:t>
            </w:r>
          </w:p>
        </w:tc>
        <w:tc>
          <w:tcPr>
            <w:tcW w:w="2380" w:type="pct"/>
            <w:tcBorders>
              <w:top w:val="single" w:sz="4" w:space="0" w:color="9BC2E6"/>
              <w:left w:val="nil"/>
              <w:bottom w:val="single" w:sz="4" w:space="0" w:color="9BC2E6"/>
              <w:right w:val="nil"/>
            </w:tcBorders>
            <w:shd w:val="clear" w:color="DDEBF7" w:fill="DDEBF7"/>
            <w:noWrap/>
            <w:vAlign w:val="bottom"/>
            <w:hideMark/>
          </w:tcPr>
          <w:p w14:paraId="6615A00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Redundant Modify Element</w:t>
            </w:r>
          </w:p>
        </w:tc>
        <w:tc>
          <w:tcPr>
            <w:tcW w:w="1090" w:type="pct"/>
            <w:tcBorders>
              <w:top w:val="single" w:sz="4" w:space="0" w:color="9BC2E6"/>
              <w:left w:val="nil"/>
              <w:bottom w:val="single" w:sz="4" w:space="0" w:color="9BC2E6"/>
              <w:right w:val="nil"/>
            </w:tcBorders>
            <w:shd w:val="clear" w:color="DDEBF7" w:fill="FFE699"/>
            <w:noWrap/>
            <w:vAlign w:val="bottom"/>
            <w:hideMark/>
          </w:tcPr>
          <w:p w14:paraId="66A97AE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Skipped</w:t>
            </w:r>
          </w:p>
        </w:tc>
        <w:tc>
          <w:tcPr>
            <w:tcW w:w="489" w:type="pct"/>
            <w:tcBorders>
              <w:top w:val="single" w:sz="4" w:space="0" w:color="9BC2E6"/>
              <w:left w:val="nil"/>
              <w:bottom w:val="single" w:sz="4" w:space="0" w:color="9BC2E6"/>
              <w:right w:val="nil"/>
            </w:tcBorders>
            <w:shd w:val="clear" w:color="DDEBF7" w:fill="DDEBF7"/>
            <w:noWrap/>
            <w:vAlign w:val="bottom"/>
            <w:hideMark/>
          </w:tcPr>
          <w:p w14:paraId="0EDC862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D141DC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5C41A9CA"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220257E"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62</w:t>
            </w:r>
          </w:p>
        </w:tc>
        <w:tc>
          <w:tcPr>
            <w:tcW w:w="2380" w:type="pct"/>
            <w:tcBorders>
              <w:top w:val="single" w:sz="4" w:space="0" w:color="9BC2E6"/>
              <w:left w:val="nil"/>
              <w:bottom w:val="single" w:sz="4" w:space="0" w:color="9BC2E6"/>
              <w:right w:val="nil"/>
            </w:tcBorders>
            <w:noWrap/>
            <w:vAlign w:val="bottom"/>
            <w:hideMark/>
          </w:tcPr>
          <w:p w14:paraId="064B3D4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Standard Element Modify</w:t>
            </w:r>
          </w:p>
        </w:tc>
        <w:tc>
          <w:tcPr>
            <w:tcW w:w="1090" w:type="pct"/>
            <w:tcBorders>
              <w:top w:val="single" w:sz="4" w:space="0" w:color="9BC2E6"/>
              <w:left w:val="nil"/>
              <w:bottom w:val="single" w:sz="4" w:space="0" w:color="9BC2E6"/>
              <w:right w:val="nil"/>
            </w:tcBorders>
            <w:shd w:val="clear" w:color="000000" w:fill="70AD47"/>
            <w:noWrap/>
            <w:vAlign w:val="bottom"/>
            <w:hideMark/>
          </w:tcPr>
          <w:p w14:paraId="0F79780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1FD50D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2E144FA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GUI_Test</w:t>
            </w:r>
            <w:proofErr w:type="spellEnd"/>
          </w:p>
        </w:tc>
      </w:tr>
      <w:tr w:rsidR="003F0E75" w:rsidRPr="00A02645" w14:paraId="0390CD9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E1B9395"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63</w:t>
            </w:r>
          </w:p>
        </w:tc>
        <w:tc>
          <w:tcPr>
            <w:tcW w:w="2380" w:type="pct"/>
            <w:tcBorders>
              <w:top w:val="single" w:sz="4" w:space="0" w:color="9BC2E6"/>
              <w:left w:val="nil"/>
              <w:bottom w:val="single" w:sz="4" w:space="0" w:color="9BC2E6"/>
              <w:right w:val="nil"/>
            </w:tcBorders>
            <w:shd w:val="clear" w:color="DDEBF7" w:fill="DDEBF7"/>
            <w:noWrap/>
            <w:vAlign w:val="bottom"/>
            <w:hideMark/>
          </w:tcPr>
          <w:p w14:paraId="62F995D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CheckForDependencies_AddsDependencies_ForMultipleElements</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BF73E3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71A924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16AA6E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6F10F8A0"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652C2179"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64</w:t>
            </w:r>
          </w:p>
        </w:tc>
        <w:tc>
          <w:tcPr>
            <w:tcW w:w="2380" w:type="pct"/>
            <w:tcBorders>
              <w:top w:val="single" w:sz="4" w:space="0" w:color="9BC2E6"/>
              <w:left w:val="nil"/>
              <w:bottom w:val="single" w:sz="4" w:space="0" w:color="9BC2E6"/>
              <w:right w:val="nil"/>
            </w:tcBorders>
            <w:noWrap/>
            <w:vAlign w:val="bottom"/>
            <w:hideMark/>
          </w:tcPr>
          <w:p w14:paraId="690D165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Check For Dependencies Handles Task </w:t>
            </w:r>
            <w:proofErr w:type="gramStart"/>
            <w:r w:rsidRPr="00A02645">
              <w:rPr>
                <w:rFonts w:ascii="Calibri" w:eastAsia="Times New Roman" w:hAnsi="Calibri" w:cs="Calibri"/>
                <w:color w:val="000000"/>
                <w:kern w:val="0"/>
                <w:sz w:val="22"/>
                <w:szCs w:val="22"/>
                <w14:ligatures w14:val="none"/>
              </w:rPr>
              <w:t>With</w:t>
            </w:r>
            <w:proofErr w:type="gramEnd"/>
            <w:r w:rsidRPr="00A02645">
              <w:rPr>
                <w:rFonts w:ascii="Calibri" w:eastAsia="Times New Roman" w:hAnsi="Calibri" w:cs="Calibri"/>
                <w:color w:val="000000"/>
                <w:kern w:val="0"/>
                <w:sz w:val="22"/>
                <w:szCs w:val="22"/>
                <w14:ligatures w14:val="none"/>
              </w:rPr>
              <w:t xml:space="preserve"> Scheduled Programs</w:t>
            </w:r>
          </w:p>
        </w:tc>
        <w:tc>
          <w:tcPr>
            <w:tcW w:w="1090" w:type="pct"/>
            <w:tcBorders>
              <w:top w:val="single" w:sz="4" w:space="0" w:color="9BC2E6"/>
              <w:left w:val="nil"/>
              <w:bottom w:val="single" w:sz="4" w:space="0" w:color="9BC2E6"/>
              <w:right w:val="nil"/>
            </w:tcBorders>
            <w:shd w:val="clear" w:color="000000" w:fill="70AD47"/>
            <w:noWrap/>
            <w:vAlign w:val="bottom"/>
            <w:hideMark/>
          </w:tcPr>
          <w:p w14:paraId="361E08D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94579F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3964E77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28924722"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791F1300"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65</w:t>
            </w:r>
          </w:p>
        </w:tc>
        <w:tc>
          <w:tcPr>
            <w:tcW w:w="2380" w:type="pct"/>
            <w:tcBorders>
              <w:top w:val="single" w:sz="4" w:space="0" w:color="9BC2E6"/>
              <w:left w:val="nil"/>
              <w:bottom w:val="single" w:sz="4" w:space="0" w:color="9BC2E6"/>
              <w:right w:val="nil"/>
            </w:tcBorders>
            <w:shd w:val="clear" w:color="DDEBF7" w:fill="DDEBF7"/>
            <w:noWrap/>
            <w:vAlign w:val="bottom"/>
            <w:hideMark/>
          </w:tcPr>
          <w:p w14:paraId="3828D10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CheckForDependencies_SkipsExisting</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10E7ADE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307E8F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01800D7E"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2CD1B5E9"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EBFAB36"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66</w:t>
            </w:r>
          </w:p>
        </w:tc>
        <w:tc>
          <w:tcPr>
            <w:tcW w:w="2380" w:type="pct"/>
            <w:tcBorders>
              <w:top w:val="single" w:sz="4" w:space="0" w:color="9BC2E6"/>
              <w:left w:val="nil"/>
              <w:bottom w:val="single" w:sz="4" w:space="0" w:color="9BC2E6"/>
              <w:right w:val="nil"/>
            </w:tcBorders>
            <w:noWrap/>
            <w:vAlign w:val="bottom"/>
            <w:hideMark/>
          </w:tcPr>
          <w:p w14:paraId="6A17FD0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CheckForDependencies_CircularDependencies_HandlesGracefully</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35523BB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2ECA832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A161934"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703AD3A1"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043C7334"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67</w:t>
            </w:r>
          </w:p>
        </w:tc>
        <w:tc>
          <w:tcPr>
            <w:tcW w:w="2380" w:type="pct"/>
            <w:tcBorders>
              <w:top w:val="single" w:sz="4" w:space="0" w:color="9BC2E6"/>
              <w:left w:val="nil"/>
              <w:bottom w:val="single" w:sz="4" w:space="0" w:color="9BC2E6"/>
              <w:right w:val="nil"/>
            </w:tcBorders>
            <w:shd w:val="clear" w:color="DDEBF7" w:fill="DDEBF7"/>
            <w:noWrap/>
            <w:vAlign w:val="bottom"/>
            <w:hideMark/>
          </w:tcPr>
          <w:p w14:paraId="1E1C574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CheckForDependencies_InvalidParentModule_ThrowsException</w:t>
            </w:r>
            <w:proofErr w:type="spellEnd"/>
          </w:p>
        </w:tc>
        <w:tc>
          <w:tcPr>
            <w:tcW w:w="1090" w:type="pct"/>
            <w:tcBorders>
              <w:top w:val="single" w:sz="4" w:space="0" w:color="9BC2E6"/>
              <w:left w:val="nil"/>
              <w:bottom w:val="single" w:sz="4" w:space="0" w:color="9BC2E6"/>
              <w:right w:val="nil"/>
            </w:tcBorders>
            <w:shd w:val="clear" w:color="DDEBF7" w:fill="70AD47"/>
            <w:noWrap/>
            <w:vAlign w:val="bottom"/>
            <w:hideMark/>
          </w:tcPr>
          <w:p w14:paraId="404CF9E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641C458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BA4E6E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0D74E83B"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BD5ABAC"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68</w:t>
            </w:r>
          </w:p>
        </w:tc>
        <w:tc>
          <w:tcPr>
            <w:tcW w:w="2380" w:type="pct"/>
            <w:tcBorders>
              <w:top w:val="single" w:sz="4" w:space="0" w:color="9BC2E6"/>
              <w:left w:val="nil"/>
              <w:bottom w:val="single" w:sz="4" w:space="0" w:color="9BC2E6"/>
              <w:right w:val="nil"/>
            </w:tcBorders>
            <w:noWrap/>
            <w:vAlign w:val="bottom"/>
            <w:hideMark/>
          </w:tcPr>
          <w:p w14:paraId="6F27936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Find </w:t>
            </w:r>
            <w:proofErr w:type="spellStart"/>
            <w:r w:rsidRPr="00A02645">
              <w:rPr>
                <w:rFonts w:ascii="Calibri" w:eastAsia="Times New Roman" w:hAnsi="Calibri" w:cs="Calibri"/>
                <w:color w:val="000000"/>
                <w:kern w:val="0"/>
                <w:sz w:val="22"/>
                <w:szCs w:val="22"/>
                <w14:ligatures w14:val="none"/>
              </w:rPr>
              <w:t>Pathto</w:t>
            </w:r>
            <w:proofErr w:type="spellEnd"/>
            <w:r w:rsidRPr="00A02645">
              <w:rPr>
                <w:rFonts w:ascii="Calibri" w:eastAsia="Times New Roman" w:hAnsi="Calibri" w:cs="Calibri"/>
                <w:color w:val="000000"/>
                <w:kern w:val="0"/>
                <w:sz w:val="22"/>
                <w:szCs w:val="22"/>
                <w14:ligatures w14:val="none"/>
              </w:rPr>
              <w:t xml:space="preserve"> Root Schema Returns Path Queue </w:t>
            </w:r>
            <w:proofErr w:type="gramStart"/>
            <w:r w:rsidRPr="00A02645">
              <w:rPr>
                <w:rFonts w:ascii="Calibri" w:eastAsia="Times New Roman" w:hAnsi="Calibri" w:cs="Calibri"/>
                <w:color w:val="000000"/>
                <w:kern w:val="0"/>
                <w:sz w:val="22"/>
                <w:szCs w:val="22"/>
                <w14:ligatures w14:val="none"/>
              </w:rPr>
              <w:t>For</w:t>
            </w:r>
            <w:proofErr w:type="gramEnd"/>
            <w:r w:rsidRPr="00A02645">
              <w:rPr>
                <w:rFonts w:ascii="Calibri" w:eastAsia="Times New Roman" w:hAnsi="Calibri" w:cs="Calibri"/>
                <w:color w:val="000000"/>
                <w:kern w:val="0"/>
                <w:sz w:val="22"/>
                <w:szCs w:val="22"/>
                <w14:ligatures w14:val="none"/>
              </w:rPr>
              <w:t xml:space="preserve"> Valid Element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5C4F309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508A81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1826396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614ACF47"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8FDE1A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69</w:t>
            </w:r>
          </w:p>
        </w:tc>
        <w:tc>
          <w:tcPr>
            <w:tcW w:w="2380" w:type="pct"/>
            <w:tcBorders>
              <w:top w:val="single" w:sz="4" w:space="0" w:color="9BC2E6"/>
              <w:left w:val="nil"/>
              <w:bottom w:val="single" w:sz="4" w:space="0" w:color="9BC2E6"/>
              <w:right w:val="nil"/>
            </w:tcBorders>
            <w:shd w:val="clear" w:color="DDEBF7" w:fill="DDEBF7"/>
            <w:noWrap/>
            <w:vAlign w:val="bottom"/>
            <w:hideMark/>
          </w:tcPr>
          <w:p w14:paraId="1EC74CD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FindPathtoRootSchema</w:t>
            </w:r>
            <w:proofErr w:type="spellEnd"/>
            <w:r w:rsidRPr="00A02645">
              <w:rPr>
                <w:rFonts w:ascii="Calibri" w:eastAsia="Times New Roman" w:hAnsi="Calibri" w:cs="Calibri"/>
                <w:color w:val="000000"/>
                <w:kern w:val="0"/>
                <w:sz w:val="22"/>
                <w:szCs w:val="22"/>
                <w14:ligatures w14:val="none"/>
              </w:rPr>
              <w:t xml:space="preserve"> Throws Exception When Starting </w:t>
            </w:r>
            <w:proofErr w:type="gramStart"/>
            <w:r w:rsidRPr="00A02645">
              <w:rPr>
                <w:rFonts w:ascii="Calibri" w:eastAsia="Times New Roman" w:hAnsi="Calibri" w:cs="Calibri"/>
                <w:color w:val="000000"/>
                <w:kern w:val="0"/>
                <w:sz w:val="22"/>
                <w:szCs w:val="22"/>
                <w14:ligatures w14:val="none"/>
              </w:rPr>
              <w:t>At</w:t>
            </w:r>
            <w:proofErr w:type="gramEnd"/>
            <w:r w:rsidRPr="00A02645">
              <w:rPr>
                <w:rFonts w:ascii="Calibri" w:eastAsia="Times New Roman" w:hAnsi="Calibri" w:cs="Calibri"/>
                <w:color w:val="000000"/>
                <w:kern w:val="0"/>
                <w:sz w:val="22"/>
                <w:szCs w:val="22"/>
                <w14:ligatures w14:val="none"/>
              </w:rPr>
              <w:t xml:space="preserve"> Root</w:t>
            </w:r>
          </w:p>
        </w:tc>
        <w:tc>
          <w:tcPr>
            <w:tcW w:w="1090" w:type="pct"/>
            <w:tcBorders>
              <w:top w:val="single" w:sz="4" w:space="0" w:color="9BC2E6"/>
              <w:left w:val="nil"/>
              <w:bottom w:val="single" w:sz="4" w:space="0" w:color="9BC2E6"/>
              <w:right w:val="nil"/>
            </w:tcBorders>
            <w:shd w:val="clear" w:color="DDEBF7" w:fill="70AD47"/>
            <w:noWrap/>
            <w:vAlign w:val="bottom"/>
            <w:hideMark/>
          </w:tcPr>
          <w:p w14:paraId="5EDBA74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2BAD1A1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2ACEF99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4825DD87"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0DFECF6E"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70</w:t>
            </w:r>
          </w:p>
        </w:tc>
        <w:tc>
          <w:tcPr>
            <w:tcW w:w="2380" w:type="pct"/>
            <w:tcBorders>
              <w:top w:val="single" w:sz="4" w:space="0" w:color="9BC2E6"/>
              <w:left w:val="nil"/>
              <w:bottom w:val="single" w:sz="4" w:space="0" w:color="9BC2E6"/>
              <w:right w:val="nil"/>
            </w:tcBorders>
            <w:noWrap/>
            <w:vAlign w:val="bottom"/>
            <w:hideMark/>
          </w:tcPr>
          <w:p w14:paraId="0368736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Get Attributes Returns All Attributes </w:t>
            </w:r>
            <w:proofErr w:type="gramStart"/>
            <w:r w:rsidRPr="00A02645">
              <w:rPr>
                <w:rFonts w:ascii="Calibri" w:eastAsia="Times New Roman" w:hAnsi="Calibri" w:cs="Calibri"/>
                <w:color w:val="000000"/>
                <w:kern w:val="0"/>
                <w:sz w:val="22"/>
                <w:szCs w:val="22"/>
                <w14:ligatures w14:val="none"/>
              </w:rPr>
              <w:t>For</w:t>
            </w:r>
            <w:proofErr w:type="gramEnd"/>
            <w:r w:rsidRPr="00A02645">
              <w:rPr>
                <w:rFonts w:ascii="Calibri" w:eastAsia="Times New Roman" w:hAnsi="Calibri" w:cs="Calibri"/>
                <w:color w:val="000000"/>
                <w:kern w:val="0"/>
                <w:sz w:val="22"/>
                <w:szCs w:val="22"/>
                <w14:ligatures w14:val="none"/>
              </w:rPr>
              <w:t xml:space="preserve"> Element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591ED72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0F30021B"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noWrap/>
            <w:vAlign w:val="bottom"/>
            <w:hideMark/>
          </w:tcPr>
          <w:p w14:paraId="3FCD759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7904DE70"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6FB0678C"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71</w:t>
            </w:r>
          </w:p>
        </w:tc>
        <w:tc>
          <w:tcPr>
            <w:tcW w:w="2380" w:type="pct"/>
            <w:tcBorders>
              <w:top w:val="single" w:sz="4" w:space="0" w:color="9BC2E6"/>
              <w:left w:val="nil"/>
              <w:bottom w:val="single" w:sz="4" w:space="0" w:color="9BC2E6"/>
              <w:right w:val="nil"/>
            </w:tcBorders>
            <w:shd w:val="clear" w:color="DDEBF7" w:fill="DDEBF7"/>
            <w:noWrap/>
            <w:vAlign w:val="bottom"/>
            <w:hideMark/>
          </w:tcPr>
          <w:p w14:paraId="5D81481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Get Attributes </w:t>
            </w:r>
            <w:proofErr w:type="gramStart"/>
            <w:r w:rsidRPr="00A02645">
              <w:rPr>
                <w:rFonts w:ascii="Calibri" w:eastAsia="Times New Roman" w:hAnsi="Calibri" w:cs="Calibri"/>
                <w:color w:val="000000"/>
                <w:kern w:val="0"/>
                <w:sz w:val="22"/>
                <w:szCs w:val="22"/>
                <w14:ligatures w14:val="none"/>
              </w:rPr>
              <w:t>With</w:t>
            </w:r>
            <w:proofErr w:type="gramEnd"/>
            <w:r w:rsidRPr="00A02645">
              <w:rPr>
                <w:rFonts w:ascii="Calibri" w:eastAsia="Times New Roman" w:hAnsi="Calibri" w:cs="Calibri"/>
                <w:color w:val="000000"/>
                <w:kern w:val="0"/>
                <w:sz w:val="22"/>
                <w:szCs w:val="22"/>
                <w14:ligatures w14:val="none"/>
              </w:rPr>
              <w:t xml:space="preserve"> Multiple Elements Returns List </w:t>
            </w:r>
            <w:proofErr w:type="gramStart"/>
            <w:r w:rsidRPr="00A02645">
              <w:rPr>
                <w:rFonts w:ascii="Calibri" w:eastAsia="Times New Roman" w:hAnsi="Calibri" w:cs="Calibri"/>
                <w:color w:val="000000"/>
                <w:kern w:val="0"/>
                <w:sz w:val="22"/>
                <w:szCs w:val="22"/>
                <w14:ligatures w14:val="none"/>
              </w:rPr>
              <w:t>Of</w:t>
            </w:r>
            <w:proofErr w:type="gramEnd"/>
            <w:r w:rsidRPr="00A02645">
              <w:rPr>
                <w:rFonts w:ascii="Calibri" w:eastAsia="Times New Roman" w:hAnsi="Calibri" w:cs="Calibri"/>
                <w:color w:val="000000"/>
                <w:kern w:val="0"/>
                <w:sz w:val="22"/>
                <w:szCs w:val="22"/>
                <w14:ligatures w14:val="none"/>
              </w:rPr>
              <w:t xml:space="preserve"> Attribute Lists</w:t>
            </w:r>
          </w:p>
        </w:tc>
        <w:tc>
          <w:tcPr>
            <w:tcW w:w="1090" w:type="pct"/>
            <w:tcBorders>
              <w:top w:val="single" w:sz="4" w:space="0" w:color="9BC2E6"/>
              <w:left w:val="nil"/>
              <w:bottom w:val="single" w:sz="4" w:space="0" w:color="9BC2E6"/>
              <w:right w:val="nil"/>
            </w:tcBorders>
            <w:shd w:val="clear" w:color="DDEBF7" w:fill="70AD47"/>
            <w:noWrap/>
            <w:vAlign w:val="bottom"/>
            <w:hideMark/>
          </w:tcPr>
          <w:p w14:paraId="43B7794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70B4EB0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67A9D2B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72CCD192"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4AD65E7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72</w:t>
            </w:r>
          </w:p>
        </w:tc>
        <w:tc>
          <w:tcPr>
            <w:tcW w:w="2380" w:type="pct"/>
            <w:tcBorders>
              <w:top w:val="single" w:sz="4" w:space="0" w:color="9BC2E6"/>
              <w:left w:val="nil"/>
              <w:bottom w:val="single" w:sz="4" w:space="0" w:color="9BC2E6"/>
              <w:right w:val="nil"/>
            </w:tcBorders>
            <w:noWrap/>
            <w:vAlign w:val="bottom"/>
            <w:hideMark/>
          </w:tcPr>
          <w:p w14:paraId="1CF36ED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Get Element Types Returns Valid Types </w:t>
            </w:r>
            <w:proofErr w:type="gramStart"/>
            <w:r w:rsidRPr="00A02645">
              <w:rPr>
                <w:rFonts w:ascii="Calibri" w:eastAsia="Times New Roman" w:hAnsi="Calibri" w:cs="Calibri"/>
                <w:color w:val="000000"/>
                <w:kern w:val="0"/>
                <w:sz w:val="22"/>
                <w:szCs w:val="22"/>
                <w14:ligatures w14:val="none"/>
              </w:rPr>
              <w:t>From</w:t>
            </w:r>
            <w:proofErr w:type="gramEnd"/>
            <w:r w:rsidRPr="00A02645">
              <w:rPr>
                <w:rFonts w:ascii="Calibri" w:eastAsia="Times New Roman" w:hAnsi="Calibri" w:cs="Calibri"/>
                <w:color w:val="000000"/>
                <w:kern w:val="0"/>
                <w:sz w:val="22"/>
                <w:szCs w:val="22"/>
                <w14:ligatures w14:val="none"/>
              </w:rPr>
              <w:t xml:space="preserve"> Document</w:t>
            </w:r>
          </w:p>
        </w:tc>
        <w:tc>
          <w:tcPr>
            <w:tcW w:w="1090" w:type="pct"/>
            <w:tcBorders>
              <w:top w:val="single" w:sz="4" w:space="0" w:color="9BC2E6"/>
              <w:left w:val="nil"/>
              <w:bottom w:val="single" w:sz="4" w:space="0" w:color="9BC2E6"/>
              <w:right w:val="nil"/>
            </w:tcBorders>
            <w:shd w:val="clear" w:color="000000" w:fill="70AD47"/>
            <w:noWrap/>
            <w:vAlign w:val="bottom"/>
            <w:hideMark/>
          </w:tcPr>
          <w:p w14:paraId="41EF5BD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16A2E9A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02EA550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4E455379"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3690BAB0"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73</w:t>
            </w:r>
          </w:p>
        </w:tc>
        <w:tc>
          <w:tcPr>
            <w:tcW w:w="2380" w:type="pct"/>
            <w:tcBorders>
              <w:top w:val="single" w:sz="4" w:space="0" w:color="9BC2E6"/>
              <w:left w:val="nil"/>
              <w:bottom w:val="single" w:sz="4" w:space="0" w:color="9BC2E6"/>
              <w:right w:val="nil"/>
            </w:tcBorders>
            <w:shd w:val="clear" w:color="DDEBF7" w:fill="DDEBF7"/>
            <w:noWrap/>
            <w:vAlign w:val="bottom"/>
            <w:hideMark/>
          </w:tcPr>
          <w:p w14:paraId="6956CB0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Get Simple Elements Returns List </w:t>
            </w:r>
            <w:proofErr w:type="gramStart"/>
            <w:r w:rsidRPr="00A02645">
              <w:rPr>
                <w:rFonts w:ascii="Calibri" w:eastAsia="Times New Roman" w:hAnsi="Calibri" w:cs="Calibri"/>
                <w:color w:val="000000"/>
                <w:kern w:val="0"/>
                <w:sz w:val="22"/>
                <w:szCs w:val="22"/>
                <w14:ligatures w14:val="none"/>
              </w:rPr>
              <w:t>Of</w:t>
            </w:r>
            <w:proofErr w:type="gramEnd"/>
            <w:r w:rsidRPr="00A02645">
              <w:rPr>
                <w:rFonts w:ascii="Calibri" w:eastAsia="Times New Roman" w:hAnsi="Calibri" w:cs="Calibri"/>
                <w:color w:val="000000"/>
                <w:kern w:val="0"/>
                <w:sz w:val="22"/>
                <w:szCs w:val="22"/>
                <w14:ligatures w14:val="none"/>
              </w:rPr>
              <w:t xml:space="preserve"> Elements Excluding Custom Properties</w:t>
            </w:r>
          </w:p>
        </w:tc>
        <w:tc>
          <w:tcPr>
            <w:tcW w:w="1090" w:type="pct"/>
            <w:tcBorders>
              <w:top w:val="single" w:sz="4" w:space="0" w:color="9BC2E6"/>
              <w:left w:val="nil"/>
              <w:bottom w:val="single" w:sz="4" w:space="0" w:color="9BC2E6"/>
              <w:right w:val="nil"/>
            </w:tcBorders>
            <w:shd w:val="clear" w:color="DDEBF7" w:fill="70AD47"/>
            <w:noWrap/>
            <w:vAlign w:val="bottom"/>
            <w:hideMark/>
          </w:tcPr>
          <w:p w14:paraId="41B7A44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D25543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C1C8C7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2BD14A66"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54A0232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lastRenderedPageBreak/>
              <w:t>74</w:t>
            </w:r>
          </w:p>
        </w:tc>
        <w:tc>
          <w:tcPr>
            <w:tcW w:w="2380" w:type="pct"/>
            <w:tcBorders>
              <w:top w:val="single" w:sz="4" w:space="0" w:color="9BC2E6"/>
              <w:left w:val="nil"/>
              <w:bottom w:val="single" w:sz="4" w:space="0" w:color="9BC2E6"/>
              <w:right w:val="nil"/>
            </w:tcBorders>
            <w:noWrap/>
            <w:vAlign w:val="bottom"/>
            <w:hideMark/>
          </w:tcPr>
          <w:p w14:paraId="1E721D23"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GetElementTypes</w:t>
            </w:r>
            <w:proofErr w:type="spellEnd"/>
            <w:r w:rsidRPr="00A02645">
              <w:rPr>
                <w:rFonts w:ascii="Calibri" w:eastAsia="Times New Roman" w:hAnsi="Calibri" w:cs="Calibri"/>
                <w:color w:val="000000"/>
                <w:kern w:val="0"/>
                <w:sz w:val="22"/>
                <w:szCs w:val="22"/>
                <w14:ligatures w14:val="none"/>
              </w:rPr>
              <w:t xml:space="preserve"> Throws </w:t>
            </w:r>
            <w:proofErr w:type="spellStart"/>
            <w:r w:rsidRPr="00A02645">
              <w:rPr>
                <w:rFonts w:ascii="Calibri" w:eastAsia="Times New Roman" w:hAnsi="Calibri" w:cs="Calibri"/>
                <w:color w:val="000000"/>
                <w:kern w:val="0"/>
                <w:sz w:val="22"/>
                <w:szCs w:val="22"/>
                <w14:ligatures w14:val="none"/>
              </w:rPr>
              <w:t>EmptyListException</w:t>
            </w:r>
            <w:proofErr w:type="spellEnd"/>
            <w:r w:rsidRPr="00A02645">
              <w:rPr>
                <w:rFonts w:ascii="Calibri" w:eastAsia="Times New Roman" w:hAnsi="Calibri" w:cs="Calibri"/>
                <w:color w:val="000000"/>
                <w:kern w:val="0"/>
                <w:sz w:val="22"/>
                <w:szCs w:val="22"/>
                <w14:ligatures w14:val="none"/>
              </w:rPr>
              <w:t xml:space="preserve"> When No Valid Elements</w:t>
            </w:r>
          </w:p>
        </w:tc>
        <w:tc>
          <w:tcPr>
            <w:tcW w:w="1090" w:type="pct"/>
            <w:tcBorders>
              <w:top w:val="single" w:sz="4" w:space="0" w:color="9BC2E6"/>
              <w:left w:val="nil"/>
              <w:bottom w:val="single" w:sz="4" w:space="0" w:color="9BC2E6"/>
              <w:right w:val="nil"/>
            </w:tcBorders>
            <w:shd w:val="clear" w:color="000000" w:fill="70AD47"/>
            <w:noWrap/>
            <w:vAlign w:val="bottom"/>
            <w:hideMark/>
          </w:tcPr>
          <w:p w14:paraId="1AD48C8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671EDA9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25B5001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6534156B"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171FEEF1"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75</w:t>
            </w:r>
          </w:p>
        </w:tc>
        <w:tc>
          <w:tcPr>
            <w:tcW w:w="2380" w:type="pct"/>
            <w:tcBorders>
              <w:top w:val="single" w:sz="4" w:space="0" w:color="9BC2E6"/>
              <w:left w:val="nil"/>
              <w:bottom w:val="single" w:sz="4" w:space="0" w:color="9BC2E6"/>
              <w:right w:val="nil"/>
            </w:tcBorders>
            <w:shd w:val="clear" w:color="DDEBF7" w:fill="DDEBF7"/>
            <w:noWrap/>
            <w:vAlign w:val="bottom"/>
            <w:hideMark/>
          </w:tcPr>
          <w:p w14:paraId="3F1E5CC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Insert Element Adds Element </w:t>
            </w:r>
            <w:proofErr w:type="gramStart"/>
            <w:r w:rsidRPr="00A02645">
              <w:rPr>
                <w:rFonts w:ascii="Calibri" w:eastAsia="Times New Roman" w:hAnsi="Calibri" w:cs="Calibri"/>
                <w:color w:val="000000"/>
                <w:kern w:val="0"/>
                <w:sz w:val="22"/>
                <w:szCs w:val="22"/>
                <w14:ligatures w14:val="none"/>
              </w:rPr>
              <w:t>To</w:t>
            </w:r>
            <w:proofErr w:type="gramEnd"/>
            <w:r w:rsidRPr="00A02645">
              <w:rPr>
                <w:rFonts w:ascii="Calibri" w:eastAsia="Times New Roman" w:hAnsi="Calibri" w:cs="Calibri"/>
                <w:color w:val="000000"/>
                <w:kern w:val="0"/>
                <w:sz w:val="22"/>
                <w:szCs w:val="22"/>
                <w14:ligatures w14:val="none"/>
              </w:rPr>
              <w:t xml:space="preserve"> Document</w:t>
            </w:r>
          </w:p>
        </w:tc>
        <w:tc>
          <w:tcPr>
            <w:tcW w:w="1090" w:type="pct"/>
            <w:tcBorders>
              <w:top w:val="single" w:sz="4" w:space="0" w:color="9BC2E6"/>
              <w:left w:val="nil"/>
              <w:bottom w:val="single" w:sz="4" w:space="0" w:color="9BC2E6"/>
              <w:right w:val="nil"/>
            </w:tcBorders>
            <w:shd w:val="clear" w:color="DDEBF7" w:fill="70AD47"/>
            <w:noWrap/>
            <w:vAlign w:val="bottom"/>
            <w:hideMark/>
          </w:tcPr>
          <w:p w14:paraId="0AD943B7"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4C0770A9"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High</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5479F18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12CCE57E"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1A26A55B"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76</w:t>
            </w:r>
          </w:p>
        </w:tc>
        <w:tc>
          <w:tcPr>
            <w:tcW w:w="2380" w:type="pct"/>
            <w:tcBorders>
              <w:top w:val="single" w:sz="4" w:space="0" w:color="9BC2E6"/>
              <w:left w:val="nil"/>
              <w:bottom w:val="single" w:sz="4" w:space="0" w:color="9BC2E6"/>
              <w:right w:val="nil"/>
            </w:tcBorders>
            <w:noWrap/>
            <w:vAlign w:val="bottom"/>
            <w:hideMark/>
          </w:tcPr>
          <w:p w14:paraId="57A254B8"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Insert Element Handles Modules </w:t>
            </w:r>
            <w:proofErr w:type="gramStart"/>
            <w:r w:rsidRPr="00A02645">
              <w:rPr>
                <w:rFonts w:ascii="Calibri" w:eastAsia="Times New Roman" w:hAnsi="Calibri" w:cs="Calibri"/>
                <w:color w:val="000000"/>
                <w:kern w:val="0"/>
                <w:sz w:val="22"/>
                <w:szCs w:val="22"/>
                <w14:ligatures w14:val="none"/>
              </w:rPr>
              <w:t>With</w:t>
            </w:r>
            <w:proofErr w:type="gramEnd"/>
            <w:r w:rsidRPr="00A02645">
              <w:rPr>
                <w:rFonts w:ascii="Calibri" w:eastAsia="Times New Roman" w:hAnsi="Calibri" w:cs="Calibri"/>
                <w:color w:val="000000"/>
                <w:kern w:val="0"/>
                <w:sz w:val="22"/>
                <w:szCs w:val="22"/>
                <w14:ligatures w14:val="none"/>
              </w:rPr>
              <w:t xml:space="preserve"> Catalog Number</w:t>
            </w:r>
          </w:p>
        </w:tc>
        <w:tc>
          <w:tcPr>
            <w:tcW w:w="1090" w:type="pct"/>
            <w:tcBorders>
              <w:top w:val="single" w:sz="4" w:space="0" w:color="9BC2E6"/>
              <w:left w:val="nil"/>
              <w:bottom w:val="single" w:sz="4" w:space="0" w:color="9BC2E6"/>
              <w:right w:val="nil"/>
            </w:tcBorders>
            <w:shd w:val="clear" w:color="000000" w:fill="70AD47"/>
            <w:noWrap/>
            <w:vAlign w:val="bottom"/>
            <w:hideMark/>
          </w:tcPr>
          <w:p w14:paraId="09990DA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4FAEA93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noWrap/>
            <w:vAlign w:val="bottom"/>
            <w:hideMark/>
          </w:tcPr>
          <w:p w14:paraId="7A9DCCF6"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7C252103" w14:textId="77777777" w:rsidTr="001858AD">
        <w:trPr>
          <w:trHeight w:val="300"/>
        </w:trPr>
        <w:tc>
          <w:tcPr>
            <w:tcW w:w="324" w:type="pct"/>
            <w:tcBorders>
              <w:top w:val="single" w:sz="4" w:space="0" w:color="9BC2E6"/>
              <w:left w:val="single" w:sz="4" w:space="0" w:color="9BC2E6"/>
              <w:bottom w:val="single" w:sz="4" w:space="0" w:color="9BC2E6"/>
              <w:right w:val="nil"/>
            </w:tcBorders>
            <w:shd w:val="clear" w:color="DDEBF7" w:fill="DDEBF7"/>
            <w:noWrap/>
            <w:vAlign w:val="bottom"/>
            <w:hideMark/>
          </w:tcPr>
          <w:p w14:paraId="598CCA72"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77</w:t>
            </w:r>
          </w:p>
        </w:tc>
        <w:tc>
          <w:tcPr>
            <w:tcW w:w="2380" w:type="pct"/>
            <w:tcBorders>
              <w:top w:val="single" w:sz="4" w:space="0" w:color="9BC2E6"/>
              <w:left w:val="nil"/>
              <w:bottom w:val="single" w:sz="4" w:space="0" w:color="9BC2E6"/>
              <w:right w:val="nil"/>
            </w:tcBorders>
            <w:shd w:val="clear" w:color="DDEBF7" w:fill="DDEBF7"/>
            <w:noWrap/>
            <w:vAlign w:val="bottom"/>
            <w:hideMark/>
          </w:tcPr>
          <w:p w14:paraId="093F4FAF"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InsertElement</w:t>
            </w:r>
            <w:proofErr w:type="spellEnd"/>
            <w:r w:rsidRPr="00A02645">
              <w:rPr>
                <w:rFonts w:ascii="Calibri" w:eastAsia="Times New Roman" w:hAnsi="Calibri" w:cs="Calibri"/>
                <w:color w:val="000000"/>
                <w:kern w:val="0"/>
                <w:sz w:val="22"/>
                <w:szCs w:val="22"/>
                <w14:ligatures w14:val="none"/>
              </w:rPr>
              <w:t xml:space="preserve"> Throws Exception When Element Already Exists</w:t>
            </w:r>
          </w:p>
        </w:tc>
        <w:tc>
          <w:tcPr>
            <w:tcW w:w="1090" w:type="pct"/>
            <w:tcBorders>
              <w:top w:val="single" w:sz="4" w:space="0" w:color="9BC2E6"/>
              <w:left w:val="nil"/>
              <w:bottom w:val="single" w:sz="4" w:space="0" w:color="9BC2E6"/>
              <w:right w:val="nil"/>
            </w:tcBorders>
            <w:shd w:val="clear" w:color="DDEBF7" w:fill="70AD47"/>
            <w:noWrap/>
            <w:vAlign w:val="bottom"/>
            <w:hideMark/>
          </w:tcPr>
          <w:p w14:paraId="5CE09F00"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shd w:val="clear" w:color="DDEBF7" w:fill="DDEBF7"/>
            <w:noWrap/>
            <w:vAlign w:val="bottom"/>
            <w:hideMark/>
          </w:tcPr>
          <w:p w14:paraId="3040A635"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Medium</w:t>
            </w:r>
          </w:p>
        </w:tc>
        <w:tc>
          <w:tcPr>
            <w:tcW w:w="717" w:type="pct"/>
            <w:tcBorders>
              <w:top w:val="single" w:sz="4" w:space="0" w:color="9BC2E6"/>
              <w:left w:val="nil"/>
              <w:bottom w:val="single" w:sz="4" w:space="0" w:color="9BC2E6"/>
              <w:right w:val="single" w:sz="4" w:space="0" w:color="9BC2E6"/>
            </w:tcBorders>
            <w:shd w:val="clear" w:color="DDEBF7" w:fill="DDEBF7"/>
            <w:noWrap/>
            <w:vAlign w:val="bottom"/>
            <w:hideMark/>
          </w:tcPr>
          <w:p w14:paraId="3B35059D"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r w:rsidR="003F0E75" w:rsidRPr="00A02645" w14:paraId="46BEDBBD" w14:textId="77777777" w:rsidTr="001858AD">
        <w:trPr>
          <w:trHeight w:val="300"/>
        </w:trPr>
        <w:tc>
          <w:tcPr>
            <w:tcW w:w="324" w:type="pct"/>
            <w:tcBorders>
              <w:top w:val="single" w:sz="4" w:space="0" w:color="9BC2E6"/>
              <w:left w:val="single" w:sz="4" w:space="0" w:color="9BC2E6"/>
              <w:bottom w:val="single" w:sz="4" w:space="0" w:color="9BC2E6"/>
              <w:right w:val="nil"/>
            </w:tcBorders>
            <w:noWrap/>
            <w:vAlign w:val="bottom"/>
            <w:hideMark/>
          </w:tcPr>
          <w:p w14:paraId="37706D25" w14:textId="77777777" w:rsidR="001858AD" w:rsidRPr="00A02645" w:rsidRDefault="001858AD" w:rsidP="001858AD">
            <w:pPr>
              <w:spacing w:after="0" w:line="240" w:lineRule="auto"/>
              <w:rPr>
                <w:rFonts w:ascii="Calibri" w:eastAsia="Times New Roman" w:hAnsi="Calibri" w:cs="Calibri"/>
                <w:b/>
                <w:bCs/>
                <w:color w:val="000000"/>
                <w:kern w:val="0"/>
                <w:sz w:val="22"/>
                <w:szCs w:val="22"/>
                <w14:ligatures w14:val="none"/>
              </w:rPr>
            </w:pPr>
            <w:r w:rsidRPr="00A02645">
              <w:rPr>
                <w:rFonts w:ascii="Calibri" w:eastAsia="Times New Roman" w:hAnsi="Calibri" w:cs="Calibri"/>
                <w:b/>
                <w:bCs/>
                <w:color w:val="000000"/>
                <w:kern w:val="0"/>
                <w:sz w:val="22"/>
                <w:szCs w:val="22"/>
                <w14:ligatures w14:val="none"/>
              </w:rPr>
              <w:t>78</w:t>
            </w:r>
          </w:p>
        </w:tc>
        <w:tc>
          <w:tcPr>
            <w:tcW w:w="2380" w:type="pct"/>
            <w:tcBorders>
              <w:top w:val="single" w:sz="4" w:space="0" w:color="9BC2E6"/>
              <w:left w:val="nil"/>
              <w:bottom w:val="single" w:sz="4" w:space="0" w:color="9BC2E6"/>
              <w:right w:val="nil"/>
            </w:tcBorders>
            <w:noWrap/>
            <w:vAlign w:val="bottom"/>
            <w:hideMark/>
          </w:tcPr>
          <w:p w14:paraId="6F18046C"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 xml:space="preserve">Load Basic File Returns </w:t>
            </w:r>
            <w:proofErr w:type="spellStart"/>
            <w:r w:rsidRPr="00A02645">
              <w:rPr>
                <w:rFonts w:ascii="Calibri" w:eastAsia="Times New Roman" w:hAnsi="Calibri" w:cs="Calibri"/>
                <w:color w:val="000000"/>
                <w:kern w:val="0"/>
                <w:sz w:val="22"/>
                <w:szCs w:val="22"/>
                <w14:ligatures w14:val="none"/>
              </w:rPr>
              <w:t>XDocument</w:t>
            </w:r>
            <w:proofErr w:type="spellEnd"/>
          </w:p>
        </w:tc>
        <w:tc>
          <w:tcPr>
            <w:tcW w:w="1090" w:type="pct"/>
            <w:tcBorders>
              <w:top w:val="single" w:sz="4" w:space="0" w:color="9BC2E6"/>
              <w:left w:val="nil"/>
              <w:bottom w:val="single" w:sz="4" w:space="0" w:color="9BC2E6"/>
              <w:right w:val="nil"/>
            </w:tcBorders>
            <w:shd w:val="clear" w:color="000000" w:fill="70AD47"/>
            <w:noWrap/>
            <w:vAlign w:val="bottom"/>
            <w:hideMark/>
          </w:tcPr>
          <w:p w14:paraId="076E973A"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Pass</w:t>
            </w:r>
          </w:p>
        </w:tc>
        <w:tc>
          <w:tcPr>
            <w:tcW w:w="489" w:type="pct"/>
            <w:tcBorders>
              <w:top w:val="single" w:sz="4" w:space="0" w:color="9BC2E6"/>
              <w:left w:val="nil"/>
              <w:bottom w:val="single" w:sz="4" w:space="0" w:color="9BC2E6"/>
              <w:right w:val="nil"/>
            </w:tcBorders>
            <w:noWrap/>
            <w:vAlign w:val="bottom"/>
            <w:hideMark/>
          </w:tcPr>
          <w:p w14:paraId="38AC4671"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r w:rsidRPr="00A02645">
              <w:rPr>
                <w:rFonts w:ascii="Calibri" w:eastAsia="Times New Roman" w:hAnsi="Calibri" w:cs="Calibri"/>
                <w:color w:val="000000"/>
                <w:kern w:val="0"/>
                <w:sz w:val="22"/>
                <w:szCs w:val="22"/>
                <w14:ligatures w14:val="none"/>
              </w:rPr>
              <w:t>Low</w:t>
            </w:r>
          </w:p>
        </w:tc>
        <w:tc>
          <w:tcPr>
            <w:tcW w:w="717" w:type="pct"/>
            <w:tcBorders>
              <w:top w:val="single" w:sz="4" w:space="0" w:color="9BC2E6"/>
              <w:left w:val="nil"/>
              <w:bottom w:val="single" w:sz="4" w:space="0" w:color="9BC2E6"/>
              <w:right w:val="single" w:sz="4" w:space="0" w:color="9BC2E6"/>
            </w:tcBorders>
            <w:noWrap/>
            <w:vAlign w:val="bottom"/>
            <w:hideMark/>
          </w:tcPr>
          <w:p w14:paraId="441723A2" w14:textId="77777777" w:rsidR="001858AD" w:rsidRPr="00A02645" w:rsidRDefault="001858AD" w:rsidP="001858AD">
            <w:pPr>
              <w:spacing w:after="0" w:line="240" w:lineRule="auto"/>
              <w:rPr>
                <w:rFonts w:ascii="Calibri" w:eastAsia="Times New Roman" w:hAnsi="Calibri" w:cs="Calibri"/>
                <w:color w:val="000000"/>
                <w:kern w:val="0"/>
                <w:sz w:val="22"/>
                <w:szCs w:val="22"/>
                <w14:ligatures w14:val="none"/>
              </w:rPr>
            </w:pPr>
            <w:proofErr w:type="spellStart"/>
            <w:r w:rsidRPr="00A02645">
              <w:rPr>
                <w:rFonts w:ascii="Calibri" w:eastAsia="Times New Roman" w:hAnsi="Calibri" w:cs="Calibri"/>
                <w:color w:val="000000"/>
                <w:kern w:val="0"/>
                <w:sz w:val="22"/>
                <w:szCs w:val="22"/>
                <w14:ligatures w14:val="none"/>
              </w:rPr>
              <w:t>XMLHandler</w:t>
            </w:r>
            <w:proofErr w:type="spellEnd"/>
          </w:p>
        </w:tc>
      </w:tr>
    </w:tbl>
    <w:p w14:paraId="349B4A16" w14:textId="77777777" w:rsidR="001858AD" w:rsidRPr="00A02645" w:rsidRDefault="001858AD" w:rsidP="00610825">
      <w:pPr>
        <w:rPr>
          <w:rFonts w:ascii="Calibri" w:hAnsi="Calibri" w:cs="Calibri"/>
        </w:rPr>
      </w:pPr>
    </w:p>
    <w:sectPr w:rsidR="001858AD" w:rsidRPr="00A02645" w:rsidSect="001B4961">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5F06E" w14:textId="77777777" w:rsidR="006C21A9" w:rsidRDefault="006C21A9" w:rsidP="008737D9">
      <w:pPr>
        <w:spacing w:after="0" w:line="240" w:lineRule="auto"/>
      </w:pPr>
      <w:r>
        <w:separator/>
      </w:r>
    </w:p>
  </w:endnote>
  <w:endnote w:type="continuationSeparator" w:id="0">
    <w:p w14:paraId="3151F0D1" w14:textId="77777777" w:rsidR="006C21A9" w:rsidRDefault="006C21A9" w:rsidP="00873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E+H Serif">
    <w:altName w:val="Times New Roman"/>
    <w:panose1 w:val="02020403050405020404"/>
    <w:charset w:val="EE"/>
    <w:family w:val="roman"/>
    <w:pitch w:val="variable"/>
    <w:sig w:usb0="A00002AF" w:usb1="1000206B"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AB93F" w14:textId="77777777" w:rsidR="006C21A9" w:rsidRDefault="006C21A9" w:rsidP="008737D9">
      <w:pPr>
        <w:spacing w:after="0" w:line="240" w:lineRule="auto"/>
      </w:pPr>
      <w:r>
        <w:separator/>
      </w:r>
    </w:p>
  </w:footnote>
  <w:footnote w:type="continuationSeparator" w:id="0">
    <w:p w14:paraId="78BA6956" w14:textId="77777777" w:rsidR="006C21A9" w:rsidRDefault="006C21A9" w:rsidP="008737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4679619"/>
      <w:docPartObj>
        <w:docPartGallery w:val="Page Numbers (Top of Page)"/>
        <w:docPartUnique/>
      </w:docPartObj>
    </w:sdtPr>
    <w:sdtEndPr>
      <w:rPr>
        <w:noProof/>
      </w:rPr>
    </w:sdtEndPr>
    <w:sdtContent>
      <w:p w14:paraId="7A0762B8" w14:textId="11BB5B4C" w:rsidR="009D12F3" w:rsidRDefault="009D12F3">
        <w:pPr>
          <w:pStyle w:val="Header"/>
        </w:pPr>
        <w:r>
          <w:t>Automation Build Tool</w:t>
        </w:r>
        <w:r>
          <w:tab/>
        </w:r>
        <w:r>
          <w:tab/>
        </w:r>
        <w:r>
          <w:fldChar w:fldCharType="begin"/>
        </w:r>
        <w:r>
          <w:instrText xml:space="preserve"> PAGE   \* MERGEFORMAT </w:instrText>
        </w:r>
        <w:r>
          <w:fldChar w:fldCharType="separate"/>
        </w:r>
        <w:r>
          <w:rPr>
            <w:noProof/>
          </w:rPr>
          <w:t>2</w:t>
        </w:r>
        <w:r>
          <w:rPr>
            <w:noProof/>
          </w:rPr>
          <w:fldChar w:fldCharType="end"/>
        </w:r>
      </w:p>
    </w:sdtContent>
  </w:sdt>
  <w:p w14:paraId="280FF3D2" w14:textId="32DE79DD" w:rsidR="008737D9" w:rsidRDefault="008737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128EC"/>
    <w:multiLevelType w:val="multilevel"/>
    <w:tmpl w:val="30104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36521A"/>
    <w:multiLevelType w:val="hybridMultilevel"/>
    <w:tmpl w:val="E10667DA"/>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F80245"/>
    <w:multiLevelType w:val="hybridMultilevel"/>
    <w:tmpl w:val="60BEDD32"/>
    <w:lvl w:ilvl="0" w:tplc="5CFA7CEA">
      <w:start w:val="1"/>
      <w:numFmt w:val="bullet"/>
      <w:lvlText w:val="•"/>
      <w:lvlJc w:val="left"/>
      <w:pPr>
        <w:tabs>
          <w:tab w:val="num" w:pos="720"/>
        </w:tabs>
        <w:ind w:left="720" w:hanging="360"/>
      </w:pPr>
      <w:rPr>
        <w:rFonts w:ascii="E+H Serif" w:hAnsi="E+H Serif" w:hint="default"/>
      </w:rPr>
    </w:lvl>
    <w:lvl w:ilvl="1" w:tplc="7ED2C9F6" w:tentative="1">
      <w:start w:val="1"/>
      <w:numFmt w:val="bullet"/>
      <w:lvlText w:val="•"/>
      <w:lvlJc w:val="left"/>
      <w:pPr>
        <w:tabs>
          <w:tab w:val="num" w:pos="1440"/>
        </w:tabs>
        <w:ind w:left="1440" w:hanging="360"/>
      </w:pPr>
      <w:rPr>
        <w:rFonts w:ascii="E+H Serif" w:hAnsi="E+H Serif" w:hint="default"/>
      </w:rPr>
    </w:lvl>
    <w:lvl w:ilvl="2" w:tplc="5B24D352" w:tentative="1">
      <w:start w:val="1"/>
      <w:numFmt w:val="bullet"/>
      <w:lvlText w:val="•"/>
      <w:lvlJc w:val="left"/>
      <w:pPr>
        <w:tabs>
          <w:tab w:val="num" w:pos="2160"/>
        </w:tabs>
        <w:ind w:left="2160" w:hanging="360"/>
      </w:pPr>
      <w:rPr>
        <w:rFonts w:ascii="E+H Serif" w:hAnsi="E+H Serif" w:hint="default"/>
      </w:rPr>
    </w:lvl>
    <w:lvl w:ilvl="3" w:tplc="6D56FA34" w:tentative="1">
      <w:start w:val="1"/>
      <w:numFmt w:val="bullet"/>
      <w:lvlText w:val="•"/>
      <w:lvlJc w:val="left"/>
      <w:pPr>
        <w:tabs>
          <w:tab w:val="num" w:pos="2880"/>
        </w:tabs>
        <w:ind w:left="2880" w:hanging="360"/>
      </w:pPr>
      <w:rPr>
        <w:rFonts w:ascii="E+H Serif" w:hAnsi="E+H Serif" w:hint="default"/>
      </w:rPr>
    </w:lvl>
    <w:lvl w:ilvl="4" w:tplc="38600DEC" w:tentative="1">
      <w:start w:val="1"/>
      <w:numFmt w:val="bullet"/>
      <w:lvlText w:val="•"/>
      <w:lvlJc w:val="left"/>
      <w:pPr>
        <w:tabs>
          <w:tab w:val="num" w:pos="3600"/>
        </w:tabs>
        <w:ind w:left="3600" w:hanging="360"/>
      </w:pPr>
      <w:rPr>
        <w:rFonts w:ascii="E+H Serif" w:hAnsi="E+H Serif" w:hint="default"/>
      </w:rPr>
    </w:lvl>
    <w:lvl w:ilvl="5" w:tplc="54280FBE" w:tentative="1">
      <w:start w:val="1"/>
      <w:numFmt w:val="bullet"/>
      <w:lvlText w:val="•"/>
      <w:lvlJc w:val="left"/>
      <w:pPr>
        <w:tabs>
          <w:tab w:val="num" w:pos="4320"/>
        </w:tabs>
        <w:ind w:left="4320" w:hanging="360"/>
      </w:pPr>
      <w:rPr>
        <w:rFonts w:ascii="E+H Serif" w:hAnsi="E+H Serif" w:hint="default"/>
      </w:rPr>
    </w:lvl>
    <w:lvl w:ilvl="6" w:tplc="4A10D392" w:tentative="1">
      <w:start w:val="1"/>
      <w:numFmt w:val="bullet"/>
      <w:lvlText w:val="•"/>
      <w:lvlJc w:val="left"/>
      <w:pPr>
        <w:tabs>
          <w:tab w:val="num" w:pos="5040"/>
        </w:tabs>
        <w:ind w:left="5040" w:hanging="360"/>
      </w:pPr>
      <w:rPr>
        <w:rFonts w:ascii="E+H Serif" w:hAnsi="E+H Serif" w:hint="default"/>
      </w:rPr>
    </w:lvl>
    <w:lvl w:ilvl="7" w:tplc="1FCAECC8" w:tentative="1">
      <w:start w:val="1"/>
      <w:numFmt w:val="bullet"/>
      <w:lvlText w:val="•"/>
      <w:lvlJc w:val="left"/>
      <w:pPr>
        <w:tabs>
          <w:tab w:val="num" w:pos="5760"/>
        </w:tabs>
        <w:ind w:left="5760" w:hanging="360"/>
      </w:pPr>
      <w:rPr>
        <w:rFonts w:ascii="E+H Serif" w:hAnsi="E+H Serif" w:hint="default"/>
      </w:rPr>
    </w:lvl>
    <w:lvl w:ilvl="8" w:tplc="36024130" w:tentative="1">
      <w:start w:val="1"/>
      <w:numFmt w:val="bullet"/>
      <w:lvlText w:val="•"/>
      <w:lvlJc w:val="left"/>
      <w:pPr>
        <w:tabs>
          <w:tab w:val="num" w:pos="6480"/>
        </w:tabs>
        <w:ind w:left="6480" w:hanging="360"/>
      </w:pPr>
      <w:rPr>
        <w:rFonts w:ascii="E+H Serif" w:hAnsi="E+H Serif" w:hint="default"/>
      </w:rPr>
    </w:lvl>
  </w:abstractNum>
  <w:abstractNum w:abstractNumId="3" w15:restartNumberingAfterBreak="0">
    <w:nsid w:val="25933DEB"/>
    <w:multiLevelType w:val="hybridMultilevel"/>
    <w:tmpl w:val="44749E78"/>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9E69B6"/>
    <w:multiLevelType w:val="hybridMultilevel"/>
    <w:tmpl w:val="6EE00154"/>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4A76D1"/>
    <w:multiLevelType w:val="multilevel"/>
    <w:tmpl w:val="ECF88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D0372B"/>
    <w:multiLevelType w:val="hybridMultilevel"/>
    <w:tmpl w:val="69183F90"/>
    <w:lvl w:ilvl="0" w:tplc="C4686538">
      <w:start w:val="1"/>
      <w:numFmt w:val="bullet"/>
      <w:lvlText w:val="•"/>
      <w:lvlJc w:val="left"/>
      <w:pPr>
        <w:tabs>
          <w:tab w:val="num" w:pos="720"/>
        </w:tabs>
        <w:ind w:left="720" w:hanging="360"/>
      </w:pPr>
      <w:rPr>
        <w:rFonts w:ascii="E+H Serif" w:hAnsi="E+H Serif" w:hint="default"/>
      </w:rPr>
    </w:lvl>
    <w:lvl w:ilvl="1" w:tplc="A022D3E6" w:tentative="1">
      <w:start w:val="1"/>
      <w:numFmt w:val="bullet"/>
      <w:lvlText w:val="•"/>
      <w:lvlJc w:val="left"/>
      <w:pPr>
        <w:tabs>
          <w:tab w:val="num" w:pos="1440"/>
        </w:tabs>
        <w:ind w:left="1440" w:hanging="360"/>
      </w:pPr>
      <w:rPr>
        <w:rFonts w:ascii="E+H Serif" w:hAnsi="E+H Serif" w:hint="default"/>
      </w:rPr>
    </w:lvl>
    <w:lvl w:ilvl="2" w:tplc="D480B088" w:tentative="1">
      <w:start w:val="1"/>
      <w:numFmt w:val="bullet"/>
      <w:lvlText w:val="•"/>
      <w:lvlJc w:val="left"/>
      <w:pPr>
        <w:tabs>
          <w:tab w:val="num" w:pos="2160"/>
        </w:tabs>
        <w:ind w:left="2160" w:hanging="360"/>
      </w:pPr>
      <w:rPr>
        <w:rFonts w:ascii="E+H Serif" w:hAnsi="E+H Serif" w:hint="default"/>
      </w:rPr>
    </w:lvl>
    <w:lvl w:ilvl="3" w:tplc="0892233E" w:tentative="1">
      <w:start w:val="1"/>
      <w:numFmt w:val="bullet"/>
      <w:lvlText w:val="•"/>
      <w:lvlJc w:val="left"/>
      <w:pPr>
        <w:tabs>
          <w:tab w:val="num" w:pos="2880"/>
        </w:tabs>
        <w:ind w:left="2880" w:hanging="360"/>
      </w:pPr>
      <w:rPr>
        <w:rFonts w:ascii="E+H Serif" w:hAnsi="E+H Serif" w:hint="default"/>
      </w:rPr>
    </w:lvl>
    <w:lvl w:ilvl="4" w:tplc="830A8D52" w:tentative="1">
      <w:start w:val="1"/>
      <w:numFmt w:val="bullet"/>
      <w:lvlText w:val="•"/>
      <w:lvlJc w:val="left"/>
      <w:pPr>
        <w:tabs>
          <w:tab w:val="num" w:pos="3600"/>
        </w:tabs>
        <w:ind w:left="3600" w:hanging="360"/>
      </w:pPr>
      <w:rPr>
        <w:rFonts w:ascii="E+H Serif" w:hAnsi="E+H Serif" w:hint="default"/>
      </w:rPr>
    </w:lvl>
    <w:lvl w:ilvl="5" w:tplc="2C2034C0" w:tentative="1">
      <w:start w:val="1"/>
      <w:numFmt w:val="bullet"/>
      <w:lvlText w:val="•"/>
      <w:lvlJc w:val="left"/>
      <w:pPr>
        <w:tabs>
          <w:tab w:val="num" w:pos="4320"/>
        </w:tabs>
        <w:ind w:left="4320" w:hanging="360"/>
      </w:pPr>
      <w:rPr>
        <w:rFonts w:ascii="E+H Serif" w:hAnsi="E+H Serif" w:hint="default"/>
      </w:rPr>
    </w:lvl>
    <w:lvl w:ilvl="6" w:tplc="31DE87A4" w:tentative="1">
      <w:start w:val="1"/>
      <w:numFmt w:val="bullet"/>
      <w:lvlText w:val="•"/>
      <w:lvlJc w:val="left"/>
      <w:pPr>
        <w:tabs>
          <w:tab w:val="num" w:pos="5040"/>
        </w:tabs>
        <w:ind w:left="5040" w:hanging="360"/>
      </w:pPr>
      <w:rPr>
        <w:rFonts w:ascii="E+H Serif" w:hAnsi="E+H Serif" w:hint="default"/>
      </w:rPr>
    </w:lvl>
    <w:lvl w:ilvl="7" w:tplc="FF0049F4" w:tentative="1">
      <w:start w:val="1"/>
      <w:numFmt w:val="bullet"/>
      <w:lvlText w:val="•"/>
      <w:lvlJc w:val="left"/>
      <w:pPr>
        <w:tabs>
          <w:tab w:val="num" w:pos="5760"/>
        </w:tabs>
        <w:ind w:left="5760" w:hanging="360"/>
      </w:pPr>
      <w:rPr>
        <w:rFonts w:ascii="E+H Serif" w:hAnsi="E+H Serif" w:hint="default"/>
      </w:rPr>
    </w:lvl>
    <w:lvl w:ilvl="8" w:tplc="971EC306" w:tentative="1">
      <w:start w:val="1"/>
      <w:numFmt w:val="bullet"/>
      <w:lvlText w:val="•"/>
      <w:lvlJc w:val="left"/>
      <w:pPr>
        <w:tabs>
          <w:tab w:val="num" w:pos="6480"/>
        </w:tabs>
        <w:ind w:left="6480" w:hanging="360"/>
      </w:pPr>
      <w:rPr>
        <w:rFonts w:ascii="E+H Serif" w:hAnsi="E+H Serif" w:hint="default"/>
      </w:rPr>
    </w:lvl>
  </w:abstractNum>
  <w:abstractNum w:abstractNumId="7" w15:restartNumberingAfterBreak="0">
    <w:nsid w:val="4CBE5407"/>
    <w:multiLevelType w:val="multilevel"/>
    <w:tmpl w:val="960A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BE6BD3"/>
    <w:multiLevelType w:val="hybridMultilevel"/>
    <w:tmpl w:val="68C4B18A"/>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783726D"/>
    <w:multiLevelType w:val="hybridMultilevel"/>
    <w:tmpl w:val="055AC02C"/>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C8492C"/>
    <w:multiLevelType w:val="hybridMultilevel"/>
    <w:tmpl w:val="B7C0C0CE"/>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A535EE6"/>
    <w:multiLevelType w:val="multilevel"/>
    <w:tmpl w:val="EC38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7E1AD5"/>
    <w:multiLevelType w:val="multilevel"/>
    <w:tmpl w:val="016E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3C3A81"/>
    <w:multiLevelType w:val="hybridMultilevel"/>
    <w:tmpl w:val="367C8DEC"/>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564746D"/>
    <w:multiLevelType w:val="hybridMultilevel"/>
    <w:tmpl w:val="96AE1A16"/>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9FE793E"/>
    <w:multiLevelType w:val="multilevel"/>
    <w:tmpl w:val="035C5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AD1CE9"/>
    <w:multiLevelType w:val="multilevel"/>
    <w:tmpl w:val="B876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465CBC"/>
    <w:multiLevelType w:val="hybridMultilevel"/>
    <w:tmpl w:val="A4804630"/>
    <w:lvl w:ilvl="0" w:tplc="36DAC758">
      <w:start w:val="1"/>
      <w:numFmt w:val="bullet"/>
      <w:lvlText w:val="•"/>
      <w:lvlJc w:val="left"/>
      <w:pPr>
        <w:tabs>
          <w:tab w:val="num" w:pos="720"/>
        </w:tabs>
        <w:ind w:left="720" w:hanging="360"/>
      </w:pPr>
      <w:rPr>
        <w:rFonts w:ascii="E+H Serif" w:hAnsi="E+H Serif" w:hint="default"/>
      </w:rPr>
    </w:lvl>
    <w:lvl w:ilvl="1" w:tplc="23B6823E" w:tentative="1">
      <w:start w:val="1"/>
      <w:numFmt w:val="bullet"/>
      <w:lvlText w:val="•"/>
      <w:lvlJc w:val="left"/>
      <w:pPr>
        <w:tabs>
          <w:tab w:val="num" w:pos="1440"/>
        </w:tabs>
        <w:ind w:left="1440" w:hanging="360"/>
      </w:pPr>
      <w:rPr>
        <w:rFonts w:ascii="E+H Serif" w:hAnsi="E+H Serif" w:hint="default"/>
      </w:rPr>
    </w:lvl>
    <w:lvl w:ilvl="2" w:tplc="FA484E04" w:tentative="1">
      <w:start w:val="1"/>
      <w:numFmt w:val="bullet"/>
      <w:lvlText w:val="•"/>
      <w:lvlJc w:val="left"/>
      <w:pPr>
        <w:tabs>
          <w:tab w:val="num" w:pos="2160"/>
        </w:tabs>
        <w:ind w:left="2160" w:hanging="360"/>
      </w:pPr>
      <w:rPr>
        <w:rFonts w:ascii="E+H Serif" w:hAnsi="E+H Serif" w:hint="default"/>
      </w:rPr>
    </w:lvl>
    <w:lvl w:ilvl="3" w:tplc="45B2424A" w:tentative="1">
      <w:start w:val="1"/>
      <w:numFmt w:val="bullet"/>
      <w:lvlText w:val="•"/>
      <w:lvlJc w:val="left"/>
      <w:pPr>
        <w:tabs>
          <w:tab w:val="num" w:pos="2880"/>
        </w:tabs>
        <w:ind w:left="2880" w:hanging="360"/>
      </w:pPr>
      <w:rPr>
        <w:rFonts w:ascii="E+H Serif" w:hAnsi="E+H Serif" w:hint="default"/>
      </w:rPr>
    </w:lvl>
    <w:lvl w:ilvl="4" w:tplc="75245376" w:tentative="1">
      <w:start w:val="1"/>
      <w:numFmt w:val="bullet"/>
      <w:lvlText w:val="•"/>
      <w:lvlJc w:val="left"/>
      <w:pPr>
        <w:tabs>
          <w:tab w:val="num" w:pos="3600"/>
        </w:tabs>
        <w:ind w:left="3600" w:hanging="360"/>
      </w:pPr>
      <w:rPr>
        <w:rFonts w:ascii="E+H Serif" w:hAnsi="E+H Serif" w:hint="default"/>
      </w:rPr>
    </w:lvl>
    <w:lvl w:ilvl="5" w:tplc="2DA44FC0" w:tentative="1">
      <w:start w:val="1"/>
      <w:numFmt w:val="bullet"/>
      <w:lvlText w:val="•"/>
      <w:lvlJc w:val="left"/>
      <w:pPr>
        <w:tabs>
          <w:tab w:val="num" w:pos="4320"/>
        </w:tabs>
        <w:ind w:left="4320" w:hanging="360"/>
      </w:pPr>
      <w:rPr>
        <w:rFonts w:ascii="E+H Serif" w:hAnsi="E+H Serif" w:hint="default"/>
      </w:rPr>
    </w:lvl>
    <w:lvl w:ilvl="6" w:tplc="D9BED14C" w:tentative="1">
      <w:start w:val="1"/>
      <w:numFmt w:val="bullet"/>
      <w:lvlText w:val="•"/>
      <w:lvlJc w:val="left"/>
      <w:pPr>
        <w:tabs>
          <w:tab w:val="num" w:pos="5040"/>
        </w:tabs>
        <w:ind w:left="5040" w:hanging="360"/>
      </w:pPr>
      <w:rPr>
        <w:rFonts w:ascii="E+H Serif" w:hAnsi="E+H Serif" w:hint="default"/>
      </w:rPr>
    </w:lvl>
    <w:lvl w:ilvl="7" w:tplc="CCB6E756" w:tentative="1">
      <w:start w:val="1"/>
      <w:numFmt w:val="bullet"/>
      <w:lvlText w:val="•"/>
      <w:lvlJc w:val="left"/>
      <w:pPr>
        <w:tabs>
          <w:tab w:val="num" w:pos="5760"/>
        </w:tabs>
        <w:ind w:left="5760" w:hanging="360"/>
      </w:pPr>
      <w:rPr>
        <w:rFonts w:ascii="E+H Serif" w:hAnsi="E+H Serif" w:hint="default"/>
      </w:rPr>
    </w:lvl>
    <w:lvl w:ilvl="8" w:tplc="70E4687E" w:tentative="1">
      <w:start w:val="1"/>
      <w:numFmt w:val="bullet"/>
      <w:lvlText w:val="•"/>
      <w:lvlJc w:val="left"/>
      <w:pPr>
        <w:tabs>
          <w:tab w:val="num" w:pos="6480"/>
        </w:tabs>
        <w:ind w:left="6480" w:hanging="360"/>
      </w:pPr>
      <w:rPr>
        <w:rFonts w:ascii="E+H Serif" w:hAnsi="E+H Serif" w:hint="default"/>
      </w:rPr>
    </w:lvl>
  </w:abstractNum>
  <w:abstractNum w:abstractNumId="18" w15:restartNumberingAfterBreak="0">
    <w:nsid w:val="764762D5"/>
    <w:multiLevelType w:val="hybridMultilevel"/>
    <w:tmpl w:val="8B9EA76E"/>
    <w:lvl w:ilvl="0" w:tplc="E00A806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9090760">
    <w:abstractNumId w:val="8"/>
  </w:num>
  <w:num w:numId="2" w16cid:durableId="318969075">
    <w:abstractNumId w:val="17"/>
  </w:num>
  <w:num w:numId="3" w16cid:durableId="342510117">
    <w:abstractNumId w:val="2"/>
  </w:num>
  <w:num w:numId="4" w16cid:durableId="737748786">
    <w:abstractNumId w:val="6"/>
  </w:num>
  <w:num w:numId="5" w16cid:durableId="1322275527">
    <w:abstractNumId w:val="13"/>
  </w:num>
  <w:num w:numId="6" w16cid:durableId="11691967">
    <w:abstractNumId w:val="9"/>
  </w:num>
  <w:num w:numId="7" w16cid:durableId="453014477">
    <w:abstractNumId w:val="10"/>
  </w:num>
  <w:num w:numId="8" w16cid:durableId="644550559">
    <w:abstractNumId w:val="18"/>
  </w:num>
  <w:num w:numId="9" w16cid:durableId="757168333">
    <w:abstractNumId w:val="4"/>
  </w:num>
  <w:num w:numId="10" w16cid:durableId="133719479">
    <w:abstractNumId w:val="14"/>
  </w:num>
  <w:num w:numId="11" w16cid:durableId="1536966460">
    <w:abstractNumId w:val="1"/>
  </w:num>
  <w:num w:numId="12" w16cid:durableId="1769544943">
    <w:abstractNumId w:val="3"/>
  </w:num>
  <w:num w:numId="13" w16cid:durableId="1410614576">
    <w:abstractNumId w:val="7"/>
  </w:num>
  <w:num w:numId="14" w16cid:durableId="1367826937">
    <w:abstractNumId w:val="0"/>
  </w:num>
  <w:num w:numId="15" w16cid:durableId="877739708">
    <w:abstractNumId w:val="11"/>
  </w:num>
  <w:num w:numId="16" w16cid:durableId="494883564">
    <w:abstractNumId w:val="12"/>
  </w:num>
  <w:num w:numId="17" w16cid:durableId="200825846">
    <w:abstractNumId w:val="15"/>
  </w:num>
  <w:num w:numId="18" w16cid:durableId="734014422">
    <w:abstractNumId w:val="5"/>
  </w:num>
  <w:num w:numId="19" w16cid:durableId="104649136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7D9"/>
    <w:rsid w:val="00003090"/>
    <w:rsid w:val="00005DE5"/>
    <w:rsid w:val="00016041"/>
    <w:rsid w:val="000206EA"/>
    <w:rsid w:val="00026E75"/>
    <w:rsid w:val="00026F7E"/>
    <w:rsid w:val="00030E44"/>
    <w:rsid w:val="0003543E"/>
    <w:rsid w:val="00037156"/>
    <w:rsid w:val="000419F4"/>
    <w:rsid w:val="0004466C"/>
    <w:rsid w:val="00052A74"/>
    <w:rsid w:val="00065D2B"/>
    <w:rsid w:val="0006605B"/>
    <w:rsid w:val="0006725B"/>
    <w:rsid w:val="000930A0"/>
    <w:rsid w:val="0009443B"/>
    <w:rsid w:val="000A2217"/>
    <w:rsid w:val="000A3226"/>
    <w:rsid w:val="000A61B4"/>
    <w:rsid w:val="000B3B2F"/>
    <w:rsid w:val="000C46FC"/>
    <w:rsid w:val="000C5D59"/>
    <w:rsid w:val="000C7480"/>
    <w:rsid w:val="000D1449"/>
    <w:rsid w:val="000D27DF"/>
    <w:rsid w:val="000D4022"/>
    <w:rsid w:val="000F0CBC"/>
    <w:rsid w:val="000F4F5E"/>
    <w:rsid w:val="0010023C"/>
    <w:rsid w:val="0010336D"/>
    <w:rsid w:val="00110D4A"/>
    <w:rsid w:val="00112269"/>
    <w:rsid w:val="0011564A"/>
    <w:rsid w:val="00120028"/>
    <w:rsid w:val="00123592"/>
    <w:rsid w:val="00125DD6"/>
    <w:rsid w:val="00126F42"/>
    <w:rsid w:val="0013307B"/>
    <w:rsid w:val="00135832"/>
    <w:rsid w:val="00143DD0"/>
    <w:rsid w:val="00152250"/>
    <w:rsid w:val="001576DC"/>
    <w:rsid w:val="00164A1D"/>
    <w:rsid w:val="00165204"/>
    <w:rsid w:val="001858AD"/>
    <w:rsid w:val="00186918"/>
    <w:rsid w:val="001B2F3E"/>
    <w:rsid w:val="001B3245"/>
    <w:rsid w:val="001B4961"/>
    <w:rsid w:val="001C08AA"/>
    <w:rsid w:val="001C1158"/>
    <w:rsid w:val="001C3FE7"/>
    <w:rsid w:val="001C50DC"/>
    <w:rsid w:val="001D7E6B"/>
    <w:rsid w:val="001E478A"/>
    <w:rsid w:val="001F5B1B"/>
    <w:rsid w:val="002014FB"/>
    <w:rsid w:val="00201ABB"/>
    <w:rsid w:val="0020221E"/>
    <w:rsid w:val="002034A9"/>
    <w:rsid w:val="00206D32"/>
    <w:rsid w:val="00215064"/>
    <w:rsid w:val="0021773D"/>
    <w:rsid w:val="00227569"/>
    <w:rsid w:val="00234891"/>
    <w:rsid w:val="002419B6"/>
    <w:rsid w:val="0024725B"/>
    <w:rsid w:val="00252901"/>
    <w:rsid w:val="00252ABE"/>
    <w:rsid w:val="002533DB"/>
    <w:rsid w:val="00265DAB"/>
    <w:rsid w:val="00267CE5"/>
    <w:rsid w:val="00267F34"/>
    <w:rsid w:val="002736F6"/>
    <w:rsid w:val="00273F09"/>
    <w:rsid w:val="0027741D"/>
    <w:rsid w:val="00281191"/>
    <w:rsid w:val="00283A71"/>
    <w:rsid w:val="002879D6"/>
    <w:rsid w:val="002B292B"/>
    <w:rsid w:val="002B462E"/>
    <w:rsid w:val="002B7A77"/>
    <w:rsid w:val="002C0124"/>
    <w:rsid w:val="002C200C"/>
    <w:rsid w:val="002C4907"/>
    <w:rsid w:val="002C509E"/>
    <w:rsid w:val="002C79D6"/>
    <w:rsid w:val="002E4499"/>
    <w:rsid w:val="002E75FE"/>
    <w:rsid w:val="002F0142"/>
    <w:rsid w:val="002F1300"/>
    <w:rsid w:val="002F1E52"/>
    <w:rsid w:val="002F5A3E"/>
    <w:rsid w:val="003018C4"/>
    <w:rsid w:val="00302976"/>
    <w:rsid w:val="00307D3E"/>
    <w:rsid w:val="0031707B"/>
    <w:rsid w:val="00321266"/>
    <w:rsid w:val="0032206E"/>
    <w:rsid w:val="0032453D"/>
    <w:rsid w:val="00325FD5"/>
    <w:rsid w:val="00331BAC"/>
    <w:rsid w:val="00333D98"/>
    <w:rsid w:val="00336383"/>
    <w:rsid w:val="00336DA3"/>
    <w:rsid w:val="00340E9F"/>
    <w:rsid w:val="003510EA"/>
    <w:rsid w:val="00357A9E"/>
    <w:rsid w:val="003637C6"/>
    <w:rsid w:val="00363EFC"/>
    <w:rsid w:val="003721A5"/>
    <w:rsid w:val="00373BB2"/>
    <w:rsid w:val="00375B4A"/>
    <w:rsid w:val="0037728B"/>
    <w:rsid w:val="00383B00"/>
    <w:rsid w:val="00394C8D"/>
    <w:rsid w:val="003950BD"/>
    <w:rsid w:val="00395420"/>
    <w:rsid w:val="0039666B"/>
    <w:rsid w:val="003A4DF1"/>
    <w:rsid w:val="003B061B"/>
    <w:rsid w:val="003B44C2"/>
    <w:rsid w:val="003B7A0F"/>
    <w:rsid w:val="003C5A27"/>
    <w:rsid w:val="003D087D"/>
    <w:rsid w:val="003D38D1"/>
    <w:rsid w:val="003D4F0D"/>
    <w:rsid w:val="003E23FC"/>
    <w:rsid w:val="003E46BF"/>
    <w:rsid w:val="003F01BE"/>
    <w:rsid w:val="003F0E75"/>
    <w:rsid w:val="003F2B37"/>
    <w:rsid w:val="003F5A56"/>
    <w:rsid w:val="003F5AA6"/>
    <w:rsid w:val="004008D3"/>
    <w:rsid w:val="00401F8D"/>
    <w:rsid w:val="00410A4F"/>
    <w:rsid w:val="00413A35"/>
    <w:rsid w:val="00415DCB"/>
    <w:rsid w:val="004205F5"/>
    <w:rsid w:val="004244F9"/>
    <w:rsid w:val="004326EB"/>
    <w:rsid w:val="0043355D"/>
    <w:rsid w:val="00434D37"/>
    <w:rsid w:val="00436A3E"/>
    <w:rsid w:val="004417F6"/>
    <w:rsid w:val="004440B6"/>
    <w:rsid w:val="00445992"/>
    <w:rsid w:val="00447D28"/>
    <w:rsid w:val="00452E49"/>
    <w:rsid w:val="00454845"/>
    <w:rsid w:val="0046404E"/>
    <w:rsid w:val="0046538D"/>
    <w:rsid w:val="00470494"/>
    <w:rsid w:val="00473D6B"/>
    <w:rsid w:val="0047526E"/>
    <w:rsid w:val="004755D7"/>
    <w:rsid w:val="00476172"/>
    <w:rsid w:val="00487F4A"/>
    <w:rsid w:val="004A1910"/>
    <w:rsid w:val="004A72E0"/>
    <w:rsid w:val="004B4AD0"/>
    <w:rsid w:val="004B518C"/>
    <w:rsid w:val="004D6CB3"/>
    <w:rsid w:val="004E007B"/>
    <w:rsid w:val="004E008E"/>
    <w:rsid w:val="004E3585"/>
    <w:rsid w:val="004F02AC"/>
    <w:rsid w:val="004F22D0"/>
    <w:rsid w:val="004F2FFE"/>
    <w:rsid w:val="004F546E"/>
    <w:rsid w:val="005061EC"/>
    <w:rsid w:val="00507977"/>
    <w:rsid w:val="00511480"/>
    <w:rsid w:val="0051351A"/>
    <w:rsid w:val="0051639F"/>
    <w:rsid w:val="00522950"/>
    <w:rsid w:val="0053485A"/>
    <w:rsid w:val="0054284C"/>
    <w:rsid w:val="00546D4A"/>
    <w:rsid w:val="00564878"/>
    <w:rsid w:val="00564D02"/>
    <w:rsid w:val="00566543"/>
    <w:rsid w:val="00567BF7"/>
    <w:rsid w:val="00570FB8"/>
    <w:rsid w:val="0057556D"/>
    <w:rsid w:val="00580C38"/>
    <w:rsid w:val="00583068"/>
    <w:rsid w:val="0058417E"/>
    <w:rsid w:val="00591301"/>
    <w:rsid w:val="00591E6C"/>
    <w:rsid w:val="0059394C"/>
    <w:rsid w:val="0059437A"/>
    <w:rsid w:val="005A19AA"/>
    <w:rsid w:val="005A33D4"/>
    <w:rsid w:val="005B3149"/>
    <w:rsid w:val="005B6D1A"/>
    <w:rsid w:val="005C228B"/>
    <w:rsid w:val="005C4609"/>
    <w:rsid w:val="005D3012"/>
    <w:rsid w:val="005E25A1"/>
    <w:rsid w:val="005F1541"/>
    <w:rsid w:val="005F298B"/>
    <w:rsid w:val="00604CDF"/>
    <w:rsid w:val="0060555A"/>
    <w:rsid w:val="00610825"/>
    <w:rsid w:val="006109A5"/>
    <w:rsid w:val="006129D5"/>
    <w:rsid w:val="00613331"/>
    <w:rsid w:val="0061725B"/>
    <w:rsid w:val="00621EF8"/>
    <w:rsid w:val="00626A06"/>
    <w:rsid w:val="006341C2"/>
    <w:rsid w:val="00640B63"/>
    <w:rsid w:val="006474A8"/>
    <w:rsid w:val="00650E59"/>
    <w:rsid w:val="00653212"/>
    <w:rsid w:val="006612CE"/>
    <w:rsid w:val="00670A1E"/>
    <w:rsid w:val="0067773F"/>
    <w:rsid w:val="00685E76"/>
    <w:rsid w:val="00691E89"/>
    <w:rsid w:val="006955E5"/>
    <w:rsid w:val="006A08EA"/>
    <w:rsid w:val="006A1365"/>
    <w:rsid w:val="006A6930"/>
    <w:rsid w:val="006A799C"/>
    <w:rsid w:val="006B0012"/>
    <w:rsid w:val="006C21A9"/>
    <w:rsid w:val="006C4B5D"/>
    <w:rsid w:val="006D3455"/>
    <w:rsid w:val="006E097B"/>
    <w:rsid w:val="006E25C5"/>
    <w:rsid w:val="006E69EE"/>
    <w:rsid w:val="006F3A71"/>
    <w:rsid w:val="0070076E"/>
    <w:rsid w:val="00701F28"/>
    <w:rsid w:val="007239ED"/>
    <w:rsid w:val="007367B3"/>
    <w:rsid w:val="007434B9"/>
    <w:rsid w:val="00751942"/>
    <w:rsid w:val="00753C73"/>
    <w:rsid w:val="0075530E"/>
    <w:rsid w:val="007561EC"/>
    <w:rsid w:val="00762233"/>
    <w:rsid w:val="00771303"/>
    <w:rsid w:val="00777DF4"/>
    <w:rsid w:val="0078177F"/>
    <w:rsid w:val="00782801"/>
    <w:rsid w:val="00782AB0"/>
    <w:rsid w:val="00783C5E"/>
    <w:rsid w:val="00784D5A"/>
    <w:rsid w:val="007913DD"/>
    <w:rsid w:val="007A0272"/>
    <w:rsid w:val="007A2DBD"/>
    <w:rsid w:val="007A5F1A"/>
    <w:rsid w:val="007B4464"/>
    <w:rsid w:val="007B67E0"/>
    <w:rsid w:val="007C2815"/>
    <w:rsid w:val="007C2B1C"/>
    <w:rsid w:val="007C7893"/>
    <w:rsid w:val="007D3AF5"/>
    <w:rsid w:val="007E5B51"/>
    <w:rsid w:val="007F52E5"/>
    <w:rsid w:val="007F7B61"/>
    <w:rsid w:val="00801FC0"/>
    <w:rsid w:val="00803E3F"/>
    <w:rsid w:val="00820C5A"/>
    <w:rsid w:val="00834538"/>
    <w:rsid w:val="0086344E"/>
    <w:rsid w:val="00864036"/>
    <w:rsid w:val="00864244"/>
    <w:rsid w:val="00864792"/>
    <w:rsid w:val="008722F6"/>
    <w:rsid w:val="00873668"/>
    <w:rsid w:val="008737D9"/>
    <w:rsid w:val="008755FF"/>
    <w:rsid w:val="00876552"/>
    <w:rsid w:val="00877BB0"/>
    <w:rsid w:val="00881A6D"/>
    <w:rsid w:val="00883410"/>
    <w:rsid w:val="0088354A"/>
    <w:rsid w:val="00884CC4"/>
    <w:rsid w:val="00885C41"/>
    <w:rsid w:val="008951A5"/>
    <w:rsid w:val="00897CC2"/>
    <w:rsid w:val="008A0583"/>
    <w:rsid w:val="008A0A72"/>
    <w:rsid w:val="008A1FFA"/>
    <w:rsid w:val="008A3BC8"/>
    <w:rsid w:val="008A605D"/>
    <w:rsid w:val="008A6DCF"/>
    <w:rsid w:val="008A731B"/>
    <w:rsid w:val="008B0A6A"/>
    <w:rsid w:val="008B4026"/>
    <w:rsid w:val="008C09E9"/>
    <w:rsid w:val="008C317F"/>
    <w:rsid w:val="008C31A2"/>
    <w:rsid w:val="008C7BE7"/>
    <w:rsid w:val="008D17B3"/>
    <w:rsid w:val="008D2371"/>
    <w:rsid w:val="008D5154"/>
    <w:rsid w:val="008F0462"/>
    <w:rsid w:val="008F52CC"/>
    <w:rsid w:val="00903388"/>
    <w:rsid w:val="009041F2"/>
    <w:rsid w:val="00911A6D"/>
    <w:rsid w:val="00911BF7"/>
    <w:rsid w:val="0091204D"/>
    <w:rsid w:val="00912967"/>
    <w:rsid w:val="0091359C"/>
    <w:rsid w:val="00913AB2"/>
    <w:rsid w:val="009152DA"/>
    <w:rsid w:val="00926BCB"/>
    <w:rsid w:val="00931D88"/>
    <w:rsid w:val="009375B8"/>
    <w:rsid w:val="00943765"/>
    <w:rsid w:val="009523BF"/>
    <w:rsid w:val="00953BDB"/>
    <w:rsid w:val="00954FC4"/>
    <w:rsid w:val="0096574C"/>
    <w:rsid w:val="0098454B"/>
    <w:rsid w:val="00986A11"/>
    <w:rsid w:val="0099019C"/>
    <w:rsid w:val="00996087"/>
    <w:rsid w:val="009B1FB3"/>
    <w:rsid w:val="009C0A22"/>
    <w:rsid w:val="009C4A86"/>
    <w:rsid w:val="009C4CCD"/>
    <w:rsid w:val="009C712A"/>
    <w:rsid w:val="009D12F3"/>
    <w:rsid w:val="009D13FC"/>
    <w:rsid w:val="009D4C4F"/>
    <w:rsid w:val="009D4F49"/>
    <w:rsid w:val="009E02EF"/>
    <w:rsid w:val="009E32F3"/>
    <w:rsid w:val="009E610B"/>
    <w:rsid w:val="009F2D0C"/>
    <w:rsid w:val="009F36E7"/>
    <w:rsid w:val="009F6A32"/>
    <w:rsid w:val="00A02645"/>
    <w:rsid w:val="00A0567B"/>
    <w:rsid w:val="00A05765"/>
    <w:rsid w:val="00A06F7B"/>
    <w:rsid w:val="00A07805"/>
    <w:rsid w:val="00A15E58"/>
    <w:rsid w:val="00A2408C"/>
    <w:rsid w:val="00A4352F"/>
    <w:rsid w:val="00A46867"/>
    <w:rsid w:val="00A46C99"/>
    <w:rsid w:val="00A525B7"/>
    <w:rsid w:val="00A53EF9"/>
    <w:rsid w:val="00A569A4"/>
    <w:rsid w:val="00A56E27"/>
    <w:rsid w:val="00A61B0D"/>
    <w:rsid w:val="00A852EC"/>
    <w:rsid w:val="00A87497"/>
    <w:rsid w:val="00A906EA"/>
    <w:rsid w:val="00A91B37"/>
    <w:rsid w:val="00A95F01"/>
    <w:rsid w:val="00A95F60"/>
    <w:rsid w:val="00AA0336"/>
    <w:rsid w:val="00AA0808"/>
    <w:rsid w:val="00AA1195"/>
    <w:rsid w:val="00AB1869"/>
    <w:rsid w:val="00AB4668"/>
    <w:rsid w:val="00AC1999"/>
    <w:rsid w:val="00AC1B8E"/>
    <w:rsid w:val="00AC57C1"/>
    <w:rsid w:val="00AC7309"/>
    <w:rsid w:val="00AC75F0"/>
    <w:rsid w:val="00AD2EEF"/>
    <w:rsid w:val="00AD5F25"/>
    <w:rsid w:val="00AD7158"/>
    <w:rsid w:val="00AE780C"/>
    <w:rsid w:val="00AF0995"/>
    <w:rsid w:val="00AF5E79"/>
    <w:rsid w:val="00B06876"/>
    <w:rsid w:val="00B14C25"/>
    <w:rsid w:val="00B264A5"/>
    <w:rsid w:val="00B35440"/>
    <w:rsid w:val="00B360CD"/>
    <w:rsid w:val="00B36E58"/>
    <w:rsid w:val="00B4020E"/>
    <w:rsid w:val="00B40FA9"/>
    <w:rsid w:val="00B517CE"/>
    <w:rsid w:val="00B56805"/>
    <w:rsid w:val="00B65BBC"/>
    <w:rsid w:val="00B65C5E"/>
    <w:rsid w:val="00B67D3A"/>
    <w:rsid w:val="00B758F3"/>
    <w:rsid w:val="00B76B1B"/>
    <w:rsid w:val="00B92960"/>
    <w:rsid w:val="00B94850"/>
    <w:rsid w:val="00BA2022"/>
    <w:rsid w:val="00BA727B"/>
    <w:rsid w:val="00BB3DC0"/>
    <w:rsid w:val="00BB651D"/>
    <w:rsid w:val="00BC40EC"/>
    <w:rsid w:val="00BC4F55"/>
    <w:rsid w:val="00BC631A"/>
    <w:rsid w:val="00BC6380"/>
    <w:rsid w:val="00BC7AC2"/>
    <w:rsid w:val="00BD2B26"/>
    <w:rsid w:val="00BD6DE0"/>
    <w:rsid w:val="00BF4A51"/>
    <w:rsid w:val="00C03974"/>
    <w:rsid w:val="00C0626E"/>
    <w:rsid w:val="00C06A8D"/>
    <w:rsid w:val="00C0761C"/>
    <w:rsid w:val="00C10B6C"/>
    <w:rsid w:val="00C11190"/>
    <w:rsid w:val="00C14969"/>
    <w:rsid w:val="00C22AA4"/>
    <w:rsid w:val="00C261C0"/>
    <w:rsid w:val="00C267CE"/>
    <w:rsid w:val="00C33423"/>
    <w:rsid w:val="00C35245"/>
    <w:rsid w:val="00C3678F"/>
    <w:rsid w:val="00C4390D"/>
    <w:rsid w:val="00C43B64"/>
    <w:rsid w:val="00C4469D"/>
    <w:rsid w:val="00C45C01"/>
    <w:rsid w:val="00C45C2B"/>
    <w:rsid w:val="00C4793E"/>
    <w:rsid w:val="00C47FCD"/>
    <w:rsid w:val="00C500FD"/>
    <w:rsid w:val="00C50CBB"/>
    <w:rsid w:val="00C513D0"/>
    <w:rsid w:val="00C61804"/>
    <w:rsid w:val="00C63A7F"/>
    <w:rsid w:val="00C70658"/>
    <w:rsid w:val="00C809B0"/>
    <w:rsid w:val="00C8205C"/>
    <w:rsid w:val="00C905E7"/>
    <w:rsid w:val="00CA4378"/>
    <w:rsid w:val="00CB15A7"/>
    <w:rsid w:val="00CB24C3"/>
    <w:rsid w:val="00CB7776"/>
    <w:rsid w:val="00CC4F0B"/>
    <w:rsid w:val="00CD6ECE"/>
    <w:rsid w:val="00CE46E5"/>
    <w:rsid w:val="00CF1BC3"/>
    <w:rsid w:val="00CF3F69"/>
    <w:rsid w:val="00CF50BE"/>
    <w:rsid w:val="00CF7947"/>
    <w:rsid w:val="00D031C8"/>
    <w:rsid w:val="00D065CB"/>
    <w:rsid w:val="00D12446"/>
    <w:rsid w:val="00D1274A"/>
    <w:rsid w:val="00D13286"/>
    <w:rsid w:val="00D14D2E"/>
    <w:rsid w:val="00D1676D"/>
    <w:rsid w:val="00D20ECA"/>
    <w:rsid w:val="00D2548A"/>
    <w:rsid w:val="00D400FE"/>
    <w:rsid w:val="00D42A04"/>
    <w:rsid w:val="00D56753"/>
    <w:rsid w:val="00D6436F"/>
    <w:rsid w:val="00D734BE"/>
    <w:rsid w:val="00D73E88"/>
    <w:rsid w:val="00D777CA"/>
    <w:rsid w:val="00D93F9B"/>
    <w:rsid w:val="00D946D0"/>
    <w:rsid w:val="00D96298"/>
    <w:rsid w:val="00DA24E9"/>
    <w:rsid w:val="00DA67EF"/>
    <w:rsid w:val="00DB35B5"/>
    <w:rsid w:val="00DB387C"/>
    <w:rsid w:val="00DB4930"/>
    <w:rsid w:val="00DB4EC0"/>
    <w:rsid w:val="00DB62F2"/>
    <w:rsid w:val="00DC5F8E"/>
    <w:rsid w:val="00DC6EC6"/>
    <w:rsid w:val="00DD1A65"/>
    <w:rsid w:val="00DD3501"/>
    <w:rsid w:val="00DE066D"/>
    <w:rsid w:val="00DE5F39"/>
    <w:rsid w:val="00DE6EC2"/>
    <w:rsid w:val="00DF0D74"/>
    <w:rsid w:val="00DF4A73"/>
    <w:rsid w:val="00E016B1"/>
    <w:rsid w:val="00E02653"/>
    <w:rsid w:val="00E06719"/>
    <w:rsid w:val="00E11BE9"/>
    <w:rsid w:val="00E14374"/>
    <w:rsid w:val="00E14FD0"/>
    <w:rsid w:val="00E2451C"/>
    <w:rsid w:val="00E24A43"/>
    <w:rsid w:val="00E25688"/>
    <w:rsid w:val="00E261CE"/>
    <w:rsid w:val="00E267F1"/>
    <w:rsid w:val="00E27091"/>
    <w:rsid w:val="00E349BC"/>
    <w:rsid w:val="00E3593E"/>
    <w:rsid w:val="00E44499"/>
    <w:rsid w:val="00E4690D"/>
    <w:rsid w:val="00E50E97"/>
    <w:rsid w:val="00E53683"/>
    <w:rsid w:val="00E56BAD"/>
    <w:rsid w:val="00E572C0"/>
    <w:rsid w:val="00E74A02"/>
    <w:rsid w:val="00E85898"/>
    <w:rsid w:val="00E90B2E"/>
    <w:rsid w:val="00E90EF0"/>
    <w:rsid w:val="00E92313"/>
    <w:rsid w:val="00E92757"/>
    <w:rsid w:val="00E947F6"/>
    <w:rsid w:val="00EA180E"/>
    <w:rsid w:val="00EA33EA"/>
    <w:rsid w:val="00EA3A90"/>
    <w:rsid w:val="00EC3C40"/>
    <w:rsid w:val="00EC686B"/>
    <w:rsid w:val="00ED23EA"/>
    <w:rsid w:val="00EF02B4"/>
    <w:rsid w:val="00F069C3"/>
    <w:rsid w:val="00F12BD1"/>
    <w:rsid w:val="00F15196"/>
    <w:rsid w:val="00F1556F"/>
    <w:rsid w:val="00F1659C"/>
    <w:rsid w:val="00F232F4"/>
    <w:rsid w:val="00F30CCA"/>
    <w:rsid w:val="00F43BA3"/>
    <w:rsid w:val="00F43CEC"/>
    <w:rsid w:val="00F4548D"/>
    <w:rsid w:val="00F5115C"/>
    <w:rsid w:val="00F72F4A"/>
    <w:rsid w:val="00F76402"/>
    <w:rsid w:val="00F7678F"/>
    <w:rsid w:val="00F7750A"/>
    <w:rsid w:val="00F83E12"/>
    <w:rsid w:val="00F8477D"/>
    <w:rsid w:val="00F874F7"/>
    <w:rsid w:val="00F90949"/>
    <w:rsid w:val="00F92B04"/>
    <w:rsid w:val="00F92C7E"/>
    <w:rsid w:val="00F94C97"/>
    <w:rsid w:val="00FA3A35"/>
    <w:rsid w:val="00FA46E2"/>
    <w:rsid w:val="00FB3ACD"/>
    <w:rsid w:val="00FB7515"/>
    <w:rsid w:val="00FC1957"/>
    <w:rsid w:val="00FD1B4C"/>
    <w:rsid w:val="00FD1F34"/>
    <w:rsid w:val="00FD369F"/>
    <w:rsid w:val="00FD6848"/>
    <w:rsid w:val="00FE00D4"/>
    <w:rsid w:val="00FE41CD"/>
    <w:rsid w:val="00FF16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3CB99C"/>
  <w15:chartTrackingRefBased/>
  <w15:docId w15:val="{072DA092-3E5D-4E03-9730-1831BDDEA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4845"/>
    <w:pPr>
      <w:keepNext/>
      <w:keepLines/>
      <w:spacing w:before="360" w:after="80"/>
      <w:jc w:val="center"/>
      <w:outlineLvl w:val="0"/>
    </w:pPr>
    <w:rPr>
      <w:rFonts w:ascii="Calibri" w:eastAsiaTheme="majorEastAsia" w:hAnsi="Calibri" w:cs="Calibri"/>
      <w:b/>
      <w:bCs/>
    </w:rPr>
  </w:style>
  <w:style w:type="paragraph" w:styleId="Heading2">
    <w:name w:val="heading 2"/>
    <w:basedOn w:val="Normal"/>
    <w:next w:val="Normal"/>
    <w:link w:val="Heading2Char"/>
    <w:uiPriority w:val="9"/>
    <w:unhideWhenUsed/>
    <w:qFormat/>
    <w:rsid w:val="00267CE5"/>
    <w:pPr>
      <w:keepNext/>
      <w:keepLines/>
      <w:spacing w:before="160" w:after="80"/>
      <w:outlineLvl w:val="1"/>
    </w:pPr>
    <w:rPr>
      <w:rFonts w:ascii="Calibri" w:eastAsiaTheme="majorEastAsia" w:hAnsi="Calibri" w:cs="Calibri"/>
      <w:b/>
      <w:bCs/>
    </w:rPr>
  </w:style>
  <w:style w:type="paragraph" w:styleId="Heading3">
    <w:name w:val="heading 3"/>
    <w:basedOn w:val="Normal"/>
    <w:next w:val="Normal"/>
    <w:link w:val="Heading3Char"/>
    <w:autoRedefine/>
    <w:uiPriority w:val="9"/>
    <w:unhideWhenUsed/>
    <w:qFormat/>
    <w:rsid w:val="00F76402"/>
    <w:pPr>
      <w:keepNext/>
      <w:keepLines/>
      <w:spacing w:before="160" w:after="80"/>
      <w:outlineLvl w:val="2"/>
    </w:pPr>
    <w:rPr>
      <w:rFonts w:ascii="Calibri" w:eastAsiaTheme="majorEastAsia" w:hAnsi="Calibri" w:cstheme="majorBidi"/>
      <w:sz w:val="28"/>
      <w:szCs w:val="28"/>
    </w:rPr>
  </w:style>
  <w:style w:type="paragraph" w:styleId="Heading4">
    <w:name w:val="heading 4"/>
    <w:basedOn w:val="Normal"/>
    <w:next w:val="Normal"/>
    <w:link w:val="Heading4Char"/>
    <w:uiPriority w:val="9"/>
    <w:semiHidden/>
    <w:unhideWhenUsed/>
    <w:qFormat/>
    <w:rsid w:val="008737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37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37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37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37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37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4845"/>
    <w:rPr>
      <w:rFonts w:ascii="Calibri" w:eastAsiaTheme="majorEastAsia" w:hAnsi="Calibri" w:cs="Calibri"/>
      <w:b/>
      <w:bCs/>
    </w:rPr>
  </w:style>
  <w:style w:type="character" w:customStyle="1" w:styleId="Heading2Char">
    <w:name w:val="Heading 2 Char"/>
    <w:basedOn w:val="DefaultParagraphFont"/>
    <w:link w:val="Heading2"/>
    <w:uiPriority w:val="9"/>
    <w:rsid w:val="00267CE5"/>
    <w:rPr>
      <w:rFonts w:ascii="Calibri" w:eastAsiaTheme="majorEastAsia" w:hAnsi="Calibri" w:cs="Calibri"/>
      <w:b/>
      <w:bCs/>
    </w:rPr>
  </w:style>
  <w:style w:type="character" w:customStyle="1" w:styleId="Heading3Char">
    <w:name w:val="Heading 3 Char"/>
    <w:basedOn w:val="DefaultParagraphFont"/>
    <w:link w:val="Heading3"/>
    <w:uiPriority w:val="9"/>
    <w:rsid w:val="00F76402"/>
    <w:rPr>
      <w:rFonts w:ascii="Calibri" w:eastAsiaTheme="majorEastAsia" w:hAnsi="Calibri" w:cstheme="majorBidi"/>
      <w:sz w:val="28"/>
      <w:szCs w:val="28"/>
    </w:rPr>
  </w:style>
  <w:style w:type="character" w:customStyle="1" w:styleId="Heading4Char">
    <w:name w:val="Heading 4 Char"/>
    <w:basedOn w:val="DefaultParagraphFont"/>
    <w:link w:val="Heading4"/>
    <w:uiPriority w:val="9"/>
    <w:semiHidden/>
    <w:rsid w:val="008737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37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37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37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37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37D9"/>
    <w:rPr>
      <w:rFonts w:eastAsiaTheme="majorEastAsia" w:cstheme="majorBidi"/>
      <w:color w:val="272727" w:themeColor="text1" w:themeTint="D8"/>
    </w:rPr>
  </w:style>
  <w:style w:type="paragraph" w:styleId="Title">
    <w:name w:val="Title"/>
    <w:basedOn w:val="Normal"/>
    <w:next w:val="Normal"/>
    <w:link w:val="TitleChar"/>
    <w:uiPriority w:val="10"/>
    <w:qFormat/>
    <w:rsid w:val="008737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37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37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37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37D9"/>
    <w:pPr>
      <w:spacing w:before="160"/>
      <w:jc w:val="center"/>
    </w:pPr>
    <w:rPr>
      <w:i/>
      <w:iCs/>
      <w:color w:val="404040" w:themeColor="text1" w:themeTint="BF"/>
    </w:rPr>
  </w:style>
  <w:style w:type="character" w:customStyle="1" w:styleId="QuoteChar">
    <w:name w:val="Quote Char"/>
    <w:basedOn w:val="DefaultParagraphFont"/>
    <w:link w:val="Quote"/>
    <w:uiPriority w:val="29"/>
    <w:rsid w:val="008737D9"/>
    <w:rPr>
      <w:i/>
      <w:iCs/>
      <w:color w:val="404040" w:themeColor="text1" w:themeTint="BF"/>
    </w:rPr>
  </w:style>
  <w:style w:type="paragraph" w:styleId="ListParagraph">
    <w:name w:val="List Paragraph"/>
    <w:basedOn w:val="Normal"/>
    <w:uiPriority w:val="34"/>
    <w:qFormat/>
    <w:rsid w:val="008737D9"/>
    <w:pPr>
      <w:ind w:left="720"/>
      <w:contextualSpacing/>
    </w:pPr>
  </w:style>
  <w:style w:type="character" w:styleId="IntenseEmphasis">
    <w:name w:val="Intense Emphasis"/>
    <w:basedOn w:val="DefaultParagraphFont"/>
    <w:uiPriority w:val="21"/>
    <w:qFormat/>
    <w:rsid w:val="008737D9"/>
    <w:rPr>
      <w:i/>
      <w:iCs/>
      <w:color w:val="0F4761" w:themeColor="accent1" w:themeShade="BF"/>
    </w:rPr>
  </w:style>
  <w:style w:type="paragraph" w:styleId="IntenseQuote">
    <w:name w:val="Intense Quote"/>
    <w:basedOn w:val="Normal"/>
    <w:next w:val="Normal"/>
    <w:link w:val="IntenseQuoteChar"/>
    <w:uiPriority w:val="30"/>
    <w:qFormat/>
    <w:rsid w:val="008737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37D9"/>
    <w:rPr>
      <w:i/>
      <w:iCs/>
      <w:color w:val="0F4761" w:themeColor="accent1" w:themeShade="BF"/>
    </w:rPr>
  </w:style>
  <w:style w:type="character" w:styleId="IntenseReference">
    <w:name w:val="Intense Reference"/>
    <w:basedOn w:val="DefaultParagraphFont"/>
    <w:uiPriority w:val="32"/>
    <w:qFormat/>
    <w:rsid w:val="008737D9"/>
    <w:rPr>
      <w:b/>
      <w:bCs/>
      <w:smallCaps/>
      <w:color w:val="0F4761" w:themeColor="accent1" w:themeShade="BF"/>
      <w:spacing w:val="5"/>
    </w:rPr>
  </w:style>
  <w:style w:type="paragraph" w:styleId="Header">
    <w:name w:val="header"/>
    <w:basedOn w:val="Normal"/>
    <w:link w:val="HeaderChar"/>
    <w:uiPriority w:val="99"/>
    <w:unhideWhenUsed/>
    <w:rsid w:val="008737D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37D9"/>
  </w:style>
  <w:style w:type="paragraph" w:styleId="Footer">
    <w:name w:val="footer"/>
    <w:basedOn w:val="Normal"/>
    <w:link w:val="FooterChar"/>
    <w:uiPriority w:val="99"/>
    <w:unhideWhenUsed/>
    <w:rsid w:val="008737D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37D9"/>
  </w:style>
  <w:style w:type="paragraph" w:styleId="TOCHeading">
    <w:name w:val="TOC Heading"/>
    <w:basedOn w:val="Heading1"/>
    <w:next w:val="Normal"/>
    <w:uiPriority w:val="39"/>
    <w:unhideWhenUsed/>
    <w:qFormat/>
    <w:rsid w:val="0025290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0221E"/>
    <w:pPr>
      <w:spacing w:after="100"/>
    </w:pPr>
    <w:rPr>
      <w:rFonts w:ascii="Calibri" w:hAnsi="Calibri"/>
    </w:rPr>
  </w:style>
  <w:style w:type="character" w:styleId="Hyperlink">
    <w:name w:val="Hyperlink"/>
    <w:basedOn w:val="DefaultParagraphFont"/>
    <w:uiPriority w:val="99"/>
    <w:unhideWhenUsed/>
    <w:rsid w:val="00820C5A"/>
    <w:rPr>
      <w:color w:val="467886" w:themeColor="hyperlink"/>
      <w:u w:val="single"/>
    </w:rPr>
  </w:style>
  <w:style w:type="paragraph" w:styleId="Bibliography">
    <w:name w:val="Bibliography"/>
    <w:basedOn w:val="Normal"/>
    <w:next w:val="Normal"/>
    <w:uiPriority w:val="37"/>
    <w:unhideWhenUsed/>
    <w:rsid w:val="000D1449"/>
  </w:style>
  <w:style w:type="character" w:styleId="UnresolvedMention">
    <w:name w:val="Unresolved Mention"/>
    <w:basedOn w:val="DefaultParagraphFont"/>
    <w:uiPriority w:val="99"/>
    <w:semiHidden/>
    <w:unhideWhenUsed/>
    <w:rsid w:val="006129D5"/>
    <w:rPr>
      <w:color w:val="605E5C"/>
      <w:shd w:val="clear" w:color="auto" w:fill="E1DFDD"/>
    </w:rPr>
  </w:style>
  <w:style w:type="paragraph" w:styleId="TOC2">
    <w:name w:val="toc 2"/>
    <w:basedOn w:val="Normal"/>
    <w:next w:val="Normal"/>
    <w:autoRedefine/>
    <w:uiPriority w:val="39"/>
    <w:unhideWhenUsed/>
    <w:rsid w:val="0020221E"/>
    <w:pPr>
      <w:spacing w:after="100"/>
      <w:ind w:left="240"/>
    </w:pPr>
    <w:rPr>
      <w:rFonts w:ascii="Calibri" w:hAnsi="Calibri"/>
    </w:rPr>
  </w:style>
  <w:style w:type="paragraph" w:styleId="Caption">
    <w:name w:val="caption"/>
    <w:basedOn w:val="Normal"/>
    <w:next w:val="Normal"/>
    <w:uiPriority w:val="35"/>
    <w:unhideWhenUsed/>
    <w:qFormat/>
    <w:rsid w:val="00C10B6C"/>
    <w:pPr>
      <w:spacing w:after="200" w:line="240" w:lineRule="auto"/>
    </w:pPr>
    <w:rPr>
      <w:i/>
      <w:iCs/>
      <w:color w:val="0E2841" w:themeColor="text2"/>
      <w:sz w:val="18"/>
      <w:szCs w:val="18"/>
    </w:rPr>
  </w:style>
  <w:style w:type="table" w:styleId="TableGrid">
    <w:name w:val="Table Grid"/>
    <w:basedOn w:val="TableNormal"/>
    <w:uiPriority w:val="39"/>
    <w:rsid w:val="00C513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semiHidden/>
    <w:unhideWhenUsed/>
    <w:rsid w:val="0020221E"/>
    <w:pPr>
      <w:spacing w:after="100"/>
      <w:ind w:left="480"/>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046540">
      <w:bodyDiv w:val="1"/>
      <w:marLeft w:val="0"/>
      <w:marRight w:val="0"/>
      <w:marTop w:val="0"/>
      <w:marBottom w:val="0"/>
      <w:divBdr>
        <w:top w:val="none" w:sz="0" w:space="0" w:color="auto"/>
        <w:left w:val="none" w:sz="0" w:space="0" w:color="auto"/>
        <w:bottom w:val="none" w:sz="0" w:space="0" w:color="auto"/>
        <w:right w:val="none" w:sz="0" w:space="0" w:color="auto"/>
      </w:divBdr>
    </w:div>
    <w:div w:id="189879153">
      <w:bodyDiv w:val="1"/>
      <w:marLeft w:val="0"/>
      <w:marRight w:val="0"/>
      <w:marTop w:val="0"/>
      <w:marBottom w:val="0"/>
      <w:divBdr>
        <w:top w:val="none" w:sz="0" w:space="0" w:color="auto"/>
        <w:left w:val="none" w:sz="0" w:space="0" w:color="auto"/>
        <w:bottom w:val="none" w:sz="0" w:space="0" w:color="auto"/>
        <w:right w:val="none" w:sz="0" w:space="0" w:color="auto"/>
      </w:divBdr>
    </w:div>
    <w:div w:id="408121302">
      <w:bodyDiv w:val="1"/>
      <w:marLeft w:val="0"/>
      <w:marRight w:val="0"/>
      <w:marTop w:val="0"/>
      <w:marBottom w:val="0"/>
      <w:divBdr>
        <w:top w:val="none" w:sz="0" w:space="0" w:color="auto"/>
        <w:left w:val="none" w:sz="0" w:space="0" w:color="auto"/>
        <w:bottom w:val="none" w:sz="0" w:space="0" w:color="auto"/>
        <w:right w:val="none" w:sz="0" w:space="0" w:color="auto"/>
      </w:divBdr>
    </w:div>
    <w:div w:id="560991731">
      <w:bodyDiv w:val="1"/>
      <w:marLeft w:val="0"/>
      <w:marRight w:val="0"/>
      <w:marTop w:val="0"/>
      <w:marBottom w:val="0"/>
      <w:divBdr>
        <w:top w:val="none" w:sz="0" w:space="0" w:color="auto"/>
        <w:left w:val="none" w:sz="0" w:space="0" w:color="auto"/>
        <w:bottom w:val="none" w:sz="0" w:space="0" w:color="auto"/>
        <w:right w:val="none" w:sz="0" w:space="0" w:color="auto"/>
      </w:divBdr>
    </w:div>
    <w:div w:id="638608388">
      <w:bodyDiv w:val="1"/>
      <w:marLeft w:val="0"/>
      <w:marRight w:val="0"/>
      <w:marTop w:val="0"/>
      <w:marBottom w:val="0"/>
      <w:divBdr>
        <w:top w:val="none" w:sz="0" w:space="0" w:color="auto"/>
        <w:left w:val="none" w:sz="0" w:space="0" w:color="auto"/>
        <w:bottom w:val="none" w:sz="0" w:space="0" w:color="auto"/>
        <w:right w:val="none" w:sz="0" w:space="0" w:color="auto"/>
      </w:divBdr>
    </w:div>
    <w:div w:id="871963737">
      <w:bodyDiv w:val="1"/>
      <w:marLeft w:val="0"/>
      <w:marRight w:val="0"/>
      <w:marTop w:val="0"/>
      <w:marBottom w:val="0"/>
      <w:divBdr>
        <w:top w:val="none" w:sz="0" w:space="0" w:color="auto"/>
        <w:left w:val="none" w:sz="0" w:space="0" w:color="auto"/>
        <w:bottom w:val="none" w:sz="0" w:space="0" w:color="auto"/>
        <w:right w:val="none" w:sz="0" w:space="0" w:color="auto"/>
      </w:divBdr>
    </w:div>
    <w:div w:id="929699744">
      <w:bodyDiv w:val="1"/>
      <w:marLeft w:val="0"/>
      <w:marRight w:val="0"/>
      <w:marTop w:val="0"/>
      <w:marBottom w:val="0"/>
      <w:divBdr>
        <w:top w:val="none" w:sz="0" w:space="0" w:color="auto"/>
        <w:left w:val="none" w:sz="0" w:space="0" w:color="auto"/>
        <w:bottom w:val="none" w:sz="0" w:space="0" w:color="auto"/>
        <w:right w:val="none" w:sz="0" w:space="0" w:color="auto"/>
      </w:divBdr>
    </w:div>
    <w:div w:id="1017391420">
      <w:bodyDiv w:val="1"/>
      <w:marLeft w:val="0"/>
      <w:marRight w:val="0"/>
      <w:marTop w:val="0"/>
      <w:marBottom w:val="0"/>
      <w:divBdr>
        <w:top w:val="none" w:sz="0" w:space="0" w:color="auto"/>
        <w:left w:val="none" w:sz="0" w:space="0" w:color="auto"/>
        <w:bottom w:val="none" w:sz="0" w:space="0" w:color="auto"/>
        <w:right w:val="none" w:sz="0" w:space="0" w:color="auto"/>
      </w:divBdr>
    </w:div>
    <w:div w:id="1114708914">
      <w:bodyDiv w:val="1"/>
      <w:marLeft w:val="0"/>
      <w:marRight w:val="0"/>
      <w:marTop w:val="0"/>
      <w:marBottom w:val="0"/>
      <w:divBdr>
        <w:top w:val="none" w:sz="0" w:space="0" w:color="auto"/>
        <w:left w:val="none" w:sz="0" w:space="0" w:color="auto"/>
        <w:bottom w:val="none" w:sz="0" w:space="0" w:color="auto"/>
        <w:right w:val="none" w:sz="0" w:space="0" w:color="auto"/>
      </w:divBdr>
    </w:div>
    <w:div w:id="1414930891">
      <w:bodyDiv w:val="1"/>
      <w:marLeft w:val="0"/>
      <w:marRight w:val="0"/>
      <w:marTop w:val="0"/>
      <w:marBottom w:val="0"/>
      <w:divBdr>
        <w:top w:val="none" w:sz="0" w:space="0" w:color="auto"/>
        <w:left w:val="none" w:sz="0" w:space="0" w:color="auto"/>
        <w:bottom w:val="none" w:sz="0" w:space="0" w:color="auto"/>
        <w:right w:val="none" w:sz="0" w:space="0" w:color="auto"/>
      </w:divBdr>
    </w:div>
    <w:div w:id="1592818243">
      <w:bodyDiv w:val="1"/>
      <w:marLeft w:val="0"/>
      <w:marRight w:val="0"/>
      <w:marTop w:val="0"/>
      <w:marBottom w:val="0"/>
      <w:divBdr>
        <w:top w:val="none" w:sz="0" w:space="0" w:color="auto"/>
        <w:left w:val="none" w:sz="0" w:space="0" w:color="auto"/>
        <w:bottom w:val="none" w:sz="0" w:space="0" w:color="auto"/>
        <w:right w:val="none" w:sz="0" w:space="0" w:color="auto"/>
      </w:divBdr>
    </w:div>
    <w:div w:id="1695645645">
      <w:bodyDiv w:val="1"/>
      <w:marLeft w:val="0"/>
      <w:marRight w:val="0"/>
      <w:marTop w:val="0"/>
      <w:marBottom w:val="0"/>
      <w:divBdr>
        <w:top w:val="none" w:sz="0" w:space="0" w:color="auto"/>
        <w:left w:val="none" w:sz="0" w:space="0" w:color="auto"/>
        <w:bottom w:val="none" w:sz="0" w:space="0" w:color="auto"/>
        <w:right w:val="none" w:sz="0" w:space="0" w:color="auto"/>
      </w:divBdr>
    </w:div>
    <w:div w:id="1793012727">
      <w:bodyDiv w:val="1"/>
      <w:marLeft w:val="0"/>
      <w:marRight w:val="0"/>
      <w:marTop w:val="0"/>
      <w:marBottom w:val="0"/>
      <w:divBdr>
        <w:top w:val="none" w:sz="0" w:space="0" w:color="auto"/>
        <w:left w:val="none" w:sz="0" w:space="0" w:color="auto"/>
        <w:bottom w:val="none" w:sz="0" w:space="0" w:color="auto"/>
        <w:right w:val="none" w:sz="0" w:space="0" w:color="auto"/>
      </w:divBdr>
    </w:div>
    <w:div w:id="20484853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chart" Target="charts/chart1.xml"/><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CorbinFerguson/ThesisBuildTool" TargetMode="External"/><Relationship Id="rId33"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hart" Target="charts/chart4.xml"/><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chart" Target="charts/chart3.xml"/><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chart" Target="charts/chart2.xm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endresshauser-my.sharepoint.com/personal/corbin_ferguson_endress_com/Documents/ThesisBuildTool/Test%20Cases.xlsx" TargetMode="External"/></Relationships>
</file>

<file path=word/charts/_rels/chart2.xml.rels><?xml version="1.0" encoding="UTF-8" standalone="yes"?>
<Relationships xmlns="http://schemas.openxmlformats.org/package/2006/relationships"><Relationship Id="rId3" Type="http://schemas.openxmlformats.org/officeDocument/2006/relationships/oleObject" Target="https://endresshauser-my.sharepoint.com/personal/corbin_ferguson_endress_com/Documents/ThesisBuildTool/Test%20Case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1" Type="http://schemas.openxmlformats.org/officeDocument/2006/relationships/oleObject" Target="https://endresshauser-my.sharepoint.com/personal/corbin_ferguson_endress_com/Documents/ThesisBuildTool/Test%20Cases.xlsx" TargetMode="External"/></Relationships>
</file>

<file path=word/charts/_rels/chart4.xml.rels><?xml version="1.0" encoding="UTF-8" standalone="yes"?>
<Relationships xmlns="http://schemas.openxmlformats.org/package/2006/relationships"><Relationship Id="rId3" Type="http://schemas.openxmlformats.org/officeDocument/2006/relationships/oleObject" Target="https://endresshauser-my.sharepoint.com/personal/corbin_ferguson_endress_com/Documents/ThesisBuildTool/Test%20Cases.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baseline="0">
                <a:solidFill>
                  <a:schemeClr val="dk1"/>
                </a:solidFill>
                <a:latin typeface="+mn-lt"/>
                <a:ea typeface="+mn-ea"/>
                <a:cs typeface="+mn-cs"/>
              </a:defRPr>
            </a:pPr>
            <a:r>
              <a:rPr lang="en-US" sz="1400" b="0"/>
              <a:t>Test Performance</a:t>
            </a:r>
          </a:p>
        </c:rich>
      </c:tx>
      <c:overlay val="0"/>
      <c:spPr>
        <a:solidFill>
          <a:schemeClr val="lt1"/>
        </a:solidFill>
        <a:ln w="12700" cap="flat" cmpd="sng" algn="ctr">
          <a:solidFill>
            <a:schemeClr val="dk1"/>
          </a:solidFill>
          <a:prstDash val="solid"/>
          <a:miter lim="800000"/>
        </a:ln>
        <a:effectLst/>
      </c:spPr>
      <c:txPr>
        <a:bodyPr rot="0" spcFirstLastPara="1" vertOverflow="ellipsis" vert="horz" wrap="square" anchor="ctr" anchorCtr="1"/>
        <a:lstStyle/>
        <a:p>
          <a:pPr>
            <a:defRPr sz="1400" b="0" i="0" u="none" strike="noStrike" kern="1200" baseline="0">
              <a:solidFill>
                <a:schemeClr val="dk1"/>
              </a:solidFill>
              <a:latin typeface="+mn-lt"/>
              <a:ea typeface="+mn-ea"/>
              <a:cs typeface="+mn-cs"/>
            </a:defRPr>
          </a:pPr>
          <a:endParaRPr lang="en-US"/>
        </a:p>
      </c:txPr>
    </c:title>
    <c:autoTitleDeleted val="0"/>
    <c:plotArea>
      <c:layout/>
      <c:pieChart>
        <c:varyColors val="1"/>
        <c:ser>
          <c:idx val="1"/>
          <c:order val="0"/>
          <c:dPt>
            <c:idx val="0"/>
            <c:bubble3D val="0"/>
            <c:spPr>
              <a:solidFill>
                <a:schemeClr val="accent1"/>
              </a:solidFill>
              <a:ln>
                <a:noFill/>
              </a:ln>
              <a:effectLst/>
            </c:spPr>
            <c:extLst>
              <c:ext xmlns:c16="http://schemas.microsoft.com/office/drawing/2014/chart" uri="{C3380CC4-5D6E-409C-BE32-E72D297353CC}">
                <c16:uniqueId val="{00000001-F269-4F6B-99BE-1B3CB56E21A3}"/>
              </c:ext>
            </c:extLst>
          </c:dPt>
          <c:dPt>
            <c:idx val="1"/>
            <c:bubble3D val="0"/>
            <c:spPr>
              <a:solidFill>
                <a:schemeClr val="accent6"/>
              </a:solidFill>
              <a:ln>
                <a:noFill/>
              </a:ln>
              <a:effectLst/>
            </c:spPr>
            <c:extLst>
              <c:ext xmlns:c16="http://schemas.microsoft.com/office/drawing/2014/chart" uri="{C3380CC4-5D6E-409C-BE32-E72D297353CC}">
                <c16:uniqueId val="{00000003-F269-4F6B-99BE-1B3CB56E21A3}"/>
              </c:ext>
            </c:extLst>
          </c:dPt>
          <c:dPt>
            <c:idx val="2"/>
            <c:bubble3D val="0"/>
            <c:spPr>
              <a:solidFill>
                <a:srgbClr val="FF0000"/>
              </a:solidFill>
              <a:ln>
                <a:noFill/>
              </a:ln>
              <a:effectLst/>
            </c:spPr>
            <c:extLst>
              <c:ext xmlns:c16="http://schemas.microsoft.com/office/drawing/2014/chart" uri="{C3380CC4-5D6E-409C-BE32-E72D297353CC}">
                <c16:uniqueId val="{00000005-F269-4F6B-99BE-1B3CB56E21A3}"/>
              </c:ext>
            </c:extLst>
          </c:dPt>
          <c:dPt>
            <c:idx val="3"/>
            <c:bubble3D val="0"/>
            <c:spPr>
              <a:solidFill>
                <a:schemeClr val="accent4"/>
              </a:solidFill>
              <a:ln>
                <a:noFill/>
              </a:ln>
              <a:effectLst/>
            </c:spPr>
            <c:extLst>
              <c:ext xmlns:c16="http://schemas.microsoft.com/office/drawing/2014/chart" uri="{C3380CC4-5D6E-409C-BE32-E72D297353CC}">
                <c16:uniqueId val="{00000007-F269-4F6B-99BE-1B3CB56E21A3}"/>
              </c:ext>
            </c:extLst>
          </c:dPt>
          <c:dLbls>
            <c:dLbl>
              <c:idx val="0"/>
              <c:delete val="1"/>
              <c:extLst>
                <c:ext xmlns:c15="http://schemas.microsoft.com/office/drawing/2012/chart" uri="{CE6537A1-D6FC-4f65-9D91-7224C49458BB}"/>
                <c:ext xmlns:c16="http://schemas.microsoft.com/office/drawing/2014/chart" uri="{C3380CC4-5D6E-409C-BE32-E72D297353CC}">
                  <c16:uniqueId val="{00000001-F269-4F6B-99BE-1B3CB56E21A3}"/>
                </c:ext>
              </c:extLst>
            </c:dLbl>
            <c:dLbl>
              <c:idx val="2"/>
              <c:delete val="1"/>
              <c:extLst>
                <c:ext xmlns:c15="http://schemas.microsoft.com/office/drawing/2012/chart" uri="{CE6537A1-D6FC-4f65-9D91-7224C49458BB}"/>
                <c:ext xmlns:c16="http://schemas.microsoft.com/office/drawing/2014/chart" uri="{C3380CC4-5D6E-409C-BE32-E72D297353CC}">
                  <c16:uniqueId val="{00000005-F269-4F6B-99BE-1B3CB56E21A3}"/>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6350" cap="flat" cmpd="sng" algn="ctr">
                  <a:solidFill>
                    <a:schemeClr val="tx1"/>
                  </a:solidFill>
                  <a:prstDash val="solid"/>
                  <a:round/>
                </a:ln>
                <a:effectLst/>
              </c:spPr>
            </c:leaderLines>
            <c:extLst>
              <c:ext xmlns:c15="http://schemas.microsoft.com/office/drawing/2012/chart" uri="{CE6537A1-D6FC-4f65-9D91-7224C49458BB}"/>
            </c:extLst>
          </c:dLbls>
          <c:cat>
            <c:strRef>
              <c:f>Charts!$F$1:$F$4</c:f>
              <c:strCache>
                <c:ptCount val="4"/>
                <c:pt idx="0">
                  <c:v>Not Implemented</c:v>
                </c:pt>
                <c:pt idx="1">
                  <c:v>Pass</c:v>
                </c:pt>
                <c:pt idx="2">
                  <c:v>Fail</c:v>
                </c:pt>
                <c:pt idx="3">
                  <c:v>Skipped</c:v>
                </c:pt>
              </c:strCache>
            </c:strRef>
          </c:cat>
          <c:val>
            <c:numRef>
              <c:f>Charts!$G$1:$G$4</c:f>
              <c:numCache>
                <c:formatCode>General</c:formatCode>
                <c:ptCount val="4"/>
                <c:pt idx="0">
                  <c:v>0</c:v>
                </c:pt>
                <c:pt idx="1">
                  <c:v>77</c:v>
                </c:pt>
                <c:pt idx="2">
                  <c:v>0</c:v>
                </c:pt>
                <c:pt idx="3">
                  <c:v>1</c:v>
                </c:pt>
              </c:numCache>
            </c:numRef>
          </c:val>
          <c:extLst>
            <c:ext xmlns:c16="http://schemas.microsoft.com/office/drawing/2014/chart" uri="{C3380CC4-5D6E-409C-BE32-E72D297353CC}">
              <c16:uniqueId val="{00000008-F269-4F6B-99BE-1B3CB56E21A3}"/>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prstDash val="solid"/>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1"/>
  </c:chart>
  <c:spPr>
    <a:solidFill>
      <a:schemeClr val="bg1"/>
    </a:solidFill>
    <a:ln w="9525" cap="flat" cmpd="sng" algn="ctr">
      <a:solidFill>
        <a:schemeClr val="tx1">
          <a:lumMod val="15000"/>
          <a:lumOff val="85000"/>
        </a:schemeClr>
      </a:solidFill>
      <a:prstDash val="solid"/>
      <a:round/>
    </a:ln>
    <a:effectLst/>
  </c:spPr>
  <c:txPr>
    <a:bodyPr/>
    <a:lstStyle/>
    <a:p>
      <a:pPr>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kumimoji="0" lang="en-US" sz="1400" b="0" i="0" u="none" strike="noStrike" kern="1200" cap="none" spc="0" normalizeH="0" baseline="0" noProof="0">
                <a:ln>
                  <a:noFill/>
                </a:ln>
                <a:solidFill>
                  <a:schemeClr val="dk1"/>
                </a:solidFill>
                <a:effectLst/>
                <a:uLnTx/>
                <a:uFillTx/>
                <a:latin typeface="+mn-lt"/>
                <a:ea typeface="+mn-ea"/>
                <a:cs typeface="+mn-cs"/>
              </a:rPr>
              <a:t>Execute Tests</a:t>
            </a:r>
            <a:endParaRPr kumimoji="0" lang="en-US" sz="1400" b="0" i="0" u="none" strike="noStrike" kern="1200" cap="none" spc="0" normalizeH="0" baseline="0" noProof="0">
              <a:ln>
                <a:noFill/>
              </a:ln>
              <a:solidFill>
                <a:sysClr val="windowText" lastClr="000000">
                  <a:lumMod val="65000"/>
                  <a:lumOff val="35000"/>
                </a:sysClr>
              </a:solidFill>
              <a:effectLst/>
              <a:uLnTx/>
              <a:uFillTx/>
              <a:latin typeface="+mn-lt"/>
            </a:endParaRPr>
          </a:p>
        </c:rich>
      </c:tx>
      <c:overlay val="0"/>
      <c:spPr>
        <a:solidFill>
          <a:schemeClr val="lt1"/>
        </a:solidFill>
        <a:ln w="12700" cap="flat" cmpd="sng" algn="ctr">
          <a:solidFill>
            <a:schemeClr val="dk1"/>
          </a:solidFill>
          <a:prstDash val="solid"/>
          <a:miter lim="800000"/>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n-US"/>
        </a:p>
      </c:txPr>
    </c:title>
    <c:autoTitleDeleted val="0"/>
    <c:plotArea>
      <c:layout/>
      <c:pieChart>
        <c:varyColors val="1"/>
        <c:ser>
          <c:idx val="1"/>
          <c:order val="0"/>
          <c:dPt>
            <c:idx val="0"/>
            <c:bubble3D val="0"/>
            <c:spPr>
              <a:solidFill>
                <a:schemeClr val="accent1"/>
              </a:solidFill>
              <a:ln>
                <a:noFill/>
              </a:ln>
              <a:effectLst/>
            </c:spPr>
            <c:extLst>
              <c:ext xmlns:c16="http://schemas.microsoft.com/office/drawing/2014/chart" uri="{C3380CC4-5D6E-409C-BE32-E72D297353CC}">
                <c16:uniqueId val="{00000001-04BB-4DE1-B287-E8C7F7F63C16}"/>
              </c:ext>
            </c:extLst>
          </c:dPt>
          <c:dPt>
            <c:idx val="1"/>
            <c:bubble3D val="0"/>
            <c:spPr>
              <a:solidFill>
                <a:schemeClr val="accent6"/>
              </a:solidFill>
              <a:ln>
                <a:noFill/>
              </a:ln>
              <a:effectLst/>
            </c:spPr>
            <c:extLst>
              <c:ext xmlns:c16="http://schemas.microsoft.com/office/drawing/2014/chart" uri="{C3380CC4-5D6E-409C-BE32-E72D297353CC}">
                <c16:uniqueId val="{00000003-04BB-4DE1-B287-E8C7F7F63C16}"/>
              </c:ext>
            </c:extLst>
          </c:dPt>
          <c:dPt>
            <c:idx val="2"/>
            <c:bubble3D val="0"/>
            <c:spPr>
              <a:solidFill>
                <a:srgbClr val="FF0000"/>
              </a:solidFill>
              <a:ln>
                <a:noFill/>
              </a:ln>
              <a:effectLst/>
            </c:spPr>
            <c:extLst>
              <c:ext xmlns:c16="http://schemas.microsoft.com/office/drawing/2014/chart" uri="{C3380CC4-5D6E-409C-BE32-E72D297353CC}">
                <c16:uniqueId val="{00000005-04BB-4DE1-B287-E8C7F7F63C16}"/>
              </c:ext>
            </c:extLst>
          </c:dPt>
          <c:dPt>
            <c:idx val="3"/>
            <c:bubble3D val="0"/>
            <c:spPr>
              <a:solidFill>
                <a:schemeClr val="accent4"/>
              </a:solidFill>
              <a:ln>
                <a:noFill/>
              </a:ln>
              <a:effectLst/>
            </c:spPr>
            <c:extLst>
              <c:ext xmlns:c16="http://schemas.microsoft.com/office/drawing/2014/chart" uri="{C3380CC4-5D6E-409C-BE32-E72D297353CC}">
                <c16:uniqueId val="{00000007-04BB-4DE1-B287-E8C7F7F63C16}"/>
              </c:ext>
            </c:extLst>
          </c:dPt>
          <c:dLbls>
            <c:dLbl>
              <c:idx val="0"/>
              <c:delete val="1"/>
              <c:extLst>
                <c:ext xmlns:c15="http://schemas.microsoft.com/office/drawing/2012/chart" uri="{CE6537A1-D6FC-4f65-9D91-7224C49458BB}"/>
                <c:ext xmlns:c16="http://schemas.microsoft.com/office/drawing/2014/chart" uri="{C3380CC4-5D6E-409C-BE32-E72D297353CC}">
                  <c16:uniqueId val="{00000001-04BB-4DE1-B287-E8C7F7F63C16}"/>
                </c:ext>
              </c:extLst>
            </c:dLbl>
            <c:dLbl>
              <c:idx val="2"/>
              <c:delete val="1"/>
              <c:extLst>
                <c:ext xmlns:c15="http://schemas.microsoft.com/office/drawing/2012/chart" uri="{CE6537A1-D6FC-4f65-9D91-7224C49458BB}"/>
                <c:ext xmlns:c16="http://schemas.microsoft.com/office/drawing/2014/chart" uri="{C3380CC4-5D6E-409C-BE32-E72D297353CC}">
                  <c16:uniqueId val="{00000005-04BB-4DE1-B287-E8C7F7F63C16}"/>
                </c:ext>
              </c:extLst>
            </c:dLbl>
            <c:dLbl>
              <c:idx val="3"/>
              <c:delete val="1"/>
              <c:extLst>
                <c:ext xmlns:c15="http://schemas.microsoft.com/office/drawing/2012/chart" uri="{CE6537A1-D6FC-4f65-9D91-7224C49458BB}"/>
                <c:ext xmlns:c16="http://schemas.microsoft.com/office/drawing/2014/chart" uri="{C3380CC4-5D6E-409C-BE32-E72D297353CC}">
                  <c16:uniqueId val="{00000007-04BB-4DE1-B287-E8C7F7F63C16}"/>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6350" cap="flat" cmpd="sng" algn="ctr">
                  <a:solidFill>
                    <a:schemeClr val="tx1"/>
                  </a:solidFill>
                  <a:prstDash val="solid"/>
                  <a:round/>
                </a:ln>
                <a:effectLst/>
              </c:spPr>
            </c:leaderLines>
            <c:extLst>
              <c:ext xmlns:c15="http://schemas.microsoft.com/office/drawing/2012/chart" uri="{CE6537A1-D6FC-4f65-9D91-7224C49458BB}"/>
            </c:extLst>
          </c:dLbls>
          <c:cat>
            <c:strRef>
              <c:f>Charts!$F$8:$F$11</c:f>
              <c:strCache>
                <c:ptCount val="4"/>
                <c:pt idx="0">
                  <c:v>Not Implemented</c:v>
                </c:pt>
                <c:pt idx="1">
                  <c:v>Pass</c:v>
                </c:pt>
                <c:pt idx="2">
                  <c:v>Fail</c:v>
                </c:pt>
                <c:pt idx="3">
                  <c:v>Skipped</c:v>
                </c:pt>
              </c:strCache>
            </c:strRef>
          </c:cat>
          <c:val>
            <c:numRef>
              <c:f>Charts!$G$8:$G$11</c:f>
              <c:numCache>
                <c:formatCode>General</c:formatCode>
                <c:ptCount val="4"/>
                <c:pt idx="0">
                  <c:v>0</c:v>
                </c:pt>
                <c:pt idx="1">
                  <c:v>48</c:v>
                </c:pt>
                <c:pt idx="2">
                  <c:v>0</c:v>
                </c:pt>
                <c:pt idx="3">
                  <c:v>0</c:v>
                </c:pt>
              </c:numCache>
            </c:numRef>
          </c:val>
          <c:extLst>
            <c:ext xmlns:c16="http://schemas.microsoft.com/office/drawing/2014/chart" uri="{C3380CC4-5D6E-409C-BE32-E72D297353CC}">
              <c16:uniqueId val="{00000008-04BB-4DE1-B287-E8C7F7F63C16}"/>
            </c:ext>
          </c:extLst>
        </c:ser>
        <c:ser>
          <c:idx val="0"/>
          <c:order val="1"/>
          <c:dPt>
            <c:idx val="0"/>
            <c:bubble3D val="0"/>
            <c:spPr>
              <a:solidFill>
                <a:schemeClr val="accent1"/>
              </a:solidFill>
              <a:ln>
                <a:noFill/>
              </a:ln>
              <a:effectLst/>
            </c:spPr>
            <c:extLst>
              <c:ext xmlns:c16="http://schemas.microsoft.com/office/drawing/2014/chart" uri="{C3380CC4-5D6E-409C-BE32-E72D297353CC}">
                <c16:uniqueId val="{0000000A-04BB-4DE1-B287-E8C7F7F63C16}"/>
              </c:ext>
            </c:extLst>
          </c:dPt>
          <c:dPt>
            <c:idx val="1"/>
            <c:bubble3D val="0"/>
            <c:spPr>
              <a:solidFill>
                <a:schemeClr val="accent2"/>
              </a:solidFill>
              <a:ln>
                <a:noFill/>
              </a:ln>
              <a:effectLst/>
            </c:spPr>
            <c:extLst>
              <c:ext xmlns:c16="http://schemas.microsoft.com/office/drawing/2014/chart" uri="{C3380CC4-5D6E-409C-BE32-E72D297353CC}">
                <c16:uniqueId val="{0000000C-04BB-4DE1-B287-E8C7F7F63C16}"/>
              </c:ext>
            </c:extLst>
          </c:dPt>
          <c:dPt>
            <c:idx val="2"/>
            <c:bubble3D val="0"/>
            <c:spPr>
              <a:solidFill>
                <a:schemeClr val="accent3"/>
              </a:solidFill>
              <a:ln>
                <a:noFill/>
              </a:ln>
              <a:effectLst/>
            </c:spPr>
            <c:extLst>
              <c:ext xmlns:c16="http://schemas.microsoft.com/office/drawing/2014/chart" uri="{C3380CC4-5D6E-409C-BE32-E72D297353CC}">
                <c16:uniqueId val="{0000000E-04BB-4DE1-B287-E8C7F7F63C16}"/>
              </c:ext>
            </c:extLst>
          </c:dPt>
          <c:dPt>
            <c:idx val="3"/>
            <c:bubble3D val="0"/>
            <c:spPr>
              <a:solidFill>
                <a:schemeClr val="accent4"/>
              </a:solidFill>
              <a:ln>
                <a:noFill/>
              </a:ln>
              <a:effectLst/>
            </c:spPr>
            <c:extLst>
              <c:ext xmlns:c16="http://schemas.microsoft.com/office/drawing/2014/chart" uri="{C3380CC4-5D6E-409C-BE32-E72D297353CC}">
                <c16:uniqueId val="{00000010-04BB-4DE1-B287-E8C7F7F63C16}"/>
              </c:ext>
            </c:extLst>
          </c:dPt>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6350" cap="flat" cmpd="sng" algn="ctr">
                  <a:solidFill>
                    <a:schemeClr val="tx1"/>
                  </a:solidFill>
                  <a:prstDash val="solid"/>
                  <a:round/>
                </a:ln>
                <a:effectLst/>
              </c:spPr>
            </c:leaderLines>
            <c:extLst>
              <c:ext xmlns:c15="http://schemas.microsoft.com/office/drawing/2012/chart" uri="{CE6537A1-D6FC-4f65-9D91-7224C49458BB}"/>
            </c:extLst>
          </c:dLbls>
          <c:cat>
            <c:strRef>
              <c:f>Charts!$F$8:$F$11</c:f>
              <c:strCache>
                <c:ptCount val="4"/>
                <c:pt idx="0">
                  <c:v>Not Implemented</c:v>
                </c:pt>
                <c:pt idx="1">
                  <c:v>Pass</c:v>
                </c:pt>
                <c:pt idx="2">
                  <c:v>Fail</c:v>
                </c:pt>
                <c:pt idx="3">
                  <c:v>Skipped</c:v>
                </c:pt>
              </c:strCache>
            </c:strRef>
          </c:cat>
          <c:val>
            <c:numRef>
              <c:f>Charts!$G$8:$G$11</c:f>
              <c:numCache>
                <c:formatCode>General</c:formatCode>
                <c:ptCount val="4"/>
                <c:pt idx="0">
                  <c:v>0</c:v>
                </c:pt>
                <c:pt idx="1">
                  <c:v>48</c:v>
                </c:pt>
                <c:pt idx="2">
                  <c:v>0</c:v>
                </c:pt>
                <c:pt idx="3">
                  <c:v>0</c:v>
                </c:pt>
              </c:numCache>
            </c:numRef>
          </c:val>
          <c:extLst>
            <c:ext xmlns:c16="http://schemas.microsoft.com/office/drawing/2014/chart" uri="{C3380CC4-5D6E-409C-BE32-E72D297353CC}">
              <c16:uniqueId val="{00000011-04BB-4DE1-B287-E8C7F7F63C16}"/>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prstDash val="solid"/>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1"/>
  </c:chart>
  <c:spPr>
    <a:solidFill>
      <a:schemeClr val="bg1"/>
    </a:solidFill>
    <a:ln w="9525" cap="flat" cmpd="sng" algn="ctr">
      <a:solidFill>
        <a:schemeClr val="tx1">
          <a:lumMod val="15000"/>
          <a:lumOff val="85000"/>
        </a:schemeClr>
      </a:solidFill>
      <a:prstDash val="solid"/>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r>
              <a:rPr lang="en-US">
                <a:solidFill>
                  <a:schemeClr val="dk1"/>
                </a:solidFill>
                <a:latin typeface="+mn-lt"/>
                <a:ea typeface="+mn-ea"/>
                <a:cs typeface="+mn-cs"/>
              </a:rPr>
              <a:t>XMLHandler</a:t>
            </a:r>
            <a:endParaRPr lang="en-US"/>
          </a:p>
        </c:rich>
      </c:tx>
      <c:overlay val="0"/>
      <c:spPr>
        <a:solidFill>
          <a:schemeClr val="lt1"/>
        </a:solidFill>
        <a:ln w="12700" cap="flat" cmpd="sng" algn="ctr">
          <a:solidFill>
            <a:schemeClr val="dk1"/>
          </a:solidFill>
          <a:prstDash val="solid"/>
          <a:miter lim="800000"/>
        </a:ln>
        <a:effectLst/>
      </c:spPr>
    </c:title>
    <c:autoTitleDeleted val="0"/>
    <c:plotArea>
      <c:layout/>
      <c:pieChart>
        <c:varyColors val="1"/>
        <c:ser>
          <c:idx val="1"/>
          <c:order val="0"/>
          <c:dPt>
            <c:idx val="0"/>
            <c:bubble3D val="0"/>
            <c:extLst>
              <c:ext xmlns:c16="http://schemas.microsoft.com/office/drawing/2014/chart" uri="{C3380CC4-5D6E-409C-BE32-E72D297353CC}">
                <c16:uniqueId val="{00000000-4C6E-4962-9F27-60B26910A644}"/>
              </c:ext>
            </c:extLst>
          </c:dPt>
          <c:dPt>
            <c:idx val="1"/>
            <c:bubble3D val="0"/>
            <c:spPr>
              <a:solidFill>
                <a:schemeClr val="accent6"/>
              </a:solidFill>
            </c:spPr>
            <c:extLst>
              <c:ext xmlns:c16="http://schemas.microsoft.com/office/drawing/2014/chart" uri="{C3380CC4-5D6E-409C-BE32-E72D297353CC}">
                <c16:uniqueId val="{00000002-4C6E-4962-9F27-60B26910A644}"/>
              </c:ext>
            </c:extLst>
          </c:dPt>
          <c:dPt>
            <c:idx val="2"/>
            <c:bubble3D val="0"/>
            <c:spPr>
              <a:solidFill>
                <a:srgbClr val="FF0000"/>
              </a:solidFill>
            </c:spPr>
            <c:extLst>
              <c:ext xmlns:c16="http://schemas.microsoft.com/office/drawing/2014/chart" uri="{C3380CC4-5D6E-409C-BE32-E72D297353CC}">
                <c16:uniqueId val="{00000004-4C6E-4962-9F27-60B26910A644}"/>
              </c:ext>
            </c:extLst>
          </c:dPt>
          <c:dPt>
            <c:idx val="3"/>
            <c:bubble3D val="0"/>
            <c:extLst>
              <c:ext xmlns:c16="http://schemas.microsoft.com/office/drawing/2014/chart" uri="{C3380CC4-5D6E-409C-BE32-E72D297353CC}">
                <c16:uniqueId val="{00000005-4C6E-4962-9F27-60B26910A644}"/>
              </c:ext>
            </c:extLst>
          </c:dPt>
          <c:dLbls>
            <c:dLbl>
              <c:idx val="0"/>
              <c:delete val="1"/>
              <c:extLst>
                <c:ext xmlns:c15="http://schemas.microsoft.com/office/drawing/2012/chart" uri="{CE6537A1-D6FC-4f65-9D91-7224C49458BB}"/>
                <c:ext xmlns:c16="http://schemas.microsoft.com/office/drawing/2014/chart" uri="{C3380CC4-5D6E-409C-BE32-E72D297353CC}">
                  <c16:uniqueId val="{00000000-4C6E-4962-9F27-60B26910A644}"/>
                </c:ext>
              </c:extLst>
            </c:dLbl>
            <c:dLbl>
              <c:idx val="2"/>
              <c:delete val="1"/>
              <c:extLst>
                <c:ext xmlns:c15="http://schemas.microsoft.com/office/drawing/2012/chart" uri="{CE6537A1-D6FC-4f65-9D91-7224C49458BB}"/>
                <c:ext xmlns:c16="http://schemas.microsoft.com/office/drawing/2014/chart" uri="{C3380CC4-5D6E-409C-BE32-E72D297353CC}">
                  <c16:uniqueId val="{00000004-4C6E-4962-9F27-60B26910A644}"/>
                </c:ext>
              </c:extLst>
            </c:dLbl>
            <c:dLbl>
              <c:idx val="3"/>
              <c:delete val="1"/>
              <c:extLst>
                <c:ext xmlns:c15="http://schemas.microsoft.com/office/drawing/2012/chart" uri="{CE6537A1-D6FC-4f65-9D91-7224C49458BB}"/>
                <c:ext xmlns:c16="http://schemas.microsoft.com/office/drawing/2014/chart" uri="{C3380CC4-5D6E-409C-BE32-E72D297353CC}">
                  <c16:uniqueId val="{00000005-4C6E-4962-9F27-60B26910A644}"/>
                </c:ext>
              </c:extLst>
            </c:dLbl>
            <c:spPr>
              <a:noFill/>
              <a:ln>
                <a:noFill/>
              </a:ln>
              <a:effectLst/>
            </c:spPr>
            <c:showLegendKey val="0"/>
            <c:showVal val="1"/>
            <c:showCatName val="0"/>
            <c:showSerName val="0"/>
            <c:showPercent val="0"/>
            <c:showBubbleSize val="0"/>
            <c:showLeaderLines val="1"/>
            <c:extLst>
              <c:ext xmlns:c15="http://schemas.microsoft.com/office/drawing/2012/chart" uri="{CE6537A1-D6FC-4f65-9D91-7224C49458BB}"/>
            </c:extLst>
          </c:dLbls>
          <c:cat>
            <c:strRef>
              <c:f>Charts!$F$14:$F$17</c:f>
              <c:strCache>
                <c:ptCount val="4"/>
                <c:pt idx="0">
                  <c:v>Not Implemented</c:v>
                </c:pt>
                <c:pt idx="1">
                  <c:v>Pass</c:v>
                </c:pt>
                <c:pt idx="2">
                  <c:v>Fail</c:v>
                </c:pt>
                <c:pt idx="3">
                  <c:v>Skipped</c:v>
                </c:pt>
              </c:strCache>
            </c:strRef>
          </c:cat>
          <c:val>
            <c:numRef>
              <c:f>Charts!$G$14:$G$17</c:f>
              <c:numCache>
                <c:formatCode>General</c:formatCode>
                <c:ptCount val="4"/>
                <c:pt idx="0">
                  <c:v>0</c:v>
                </c:pt>
                <c:pt idx="1">
                  <c:v>16</c:v>
                </c:pt>
                <c:pt idx="2">
                  <c:v>0</c:v>
                </c:pt>
                <c:pt idx="3">
                  <c:v>0</c:v>
                </c:pt>
              </c:numCache>
            </c:numRef>
          </c:val>
          <c:extLst>
            <c:ext xmlns:c16="http://schemas.microsoft.com/office/drawing/2014/chart" uri="{C3380CC4-5D6E-409C-BE32-E72D297353CC}">
              <c16:uniqueId val="{00000006-4C6E-4962-9F27-60B26910A644}"/>
            </c:ext>
          </c:extLst>
        </c:ser>
        <c:ser>
          <c:idx val="0"/>
          <c:order val="1"/>
          <c:dPt>
            <c:idx val="0"/>
            <c:bubble3D val="0"/>
            <c:spPr>
              <a:solidFill>
                <a:schemeClr val="accent1"/>
              </a:solidFill>
              <a:ln w="19050">
                <a:solidFill>
                  <a:schemeClr val="lt1"/>
                </a:solidFill>
              </a:ln>
              <a:effectLst/>
            </c:spPr>
            <c:extLst>
              <c:ext xmlns:c16="http://schemas.microsoft.com/office/drawing/2014/chart" uri="{C3380CC4-5D6E-409C-BE32-E72D297353CC}">
                <c16:uniqueId val="{00000008-4C6E-4962-9F27-60B26910A64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A-4C6E-4962-9F27-60B26910A64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C-4C6E-4962-9F27-60B26910A644}"/>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E-4C6E-4962-9F27-60B26910A644}"/>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Charts!$F$14:$F$17</c:f>
              <c:strCache>
                <c:ptCount val="4"/>
                <c:pt idx="0">
                  <c:v>Not Implemented</c:v>
                </c:pt>
                <c:pt idx="1">
                  <c:v>Pass</c:v>
                </c:pt>
                <c:pt idx="2">
                  <c:v>Fail</c:v>
                </c:pt>
                <c:pt idx="3">
                  <c:v>Skipped</c:v>
                </c:pt>
              </c:strCache>
            </c:strRef>
          </c:cat>
          <c:val>
            <c:numRef>
              <c:f>Charts!$G$14:$G$17</c:f>
              <c:numCache>
                <c:formatCode>General</c:formatCode>
                <c:ptCount val="4"/>
                <c:pt idx="0">
                  <c:v>0</c:v>
                </c:pt>
                <c:pt idx="1">
                  <c:v>16</c:v>
                </c:pt>
                <c:pt idx="2">
                  <c:v>0</c:v>
                </c:pt>
                <c:pt idx="3">
                  <c:v>0</c:v>
                </c:pt>
              </c:numCache>
            </c:numRef>
          </c:val>
          <c:extLst>
            <c:ext xmlns:c16="http://schemas.microsoft.com/office/drawing/2014/chart" uri="{C3380CC4-5D6E-409C-BE32-E72D297353CC}">
              <c16:uniqueId val="{0000000F-4C6E-4962-9F27-60B26910A644}"/>
            </c:ext>
          </c:extLst>
        </c:ser>
        <c:dLbls>
          <c:showLegendKey val="0"/>
          <c:showVal val="0"/>
          <c:showCatName val="0"/>
          <c:showSerName val="0"/>
          <c:showPercent val="0"/>
          <c:showBubbleSize val="0"/>
          <c:showLeaderLines val="1"/>
        </c:dLbls>
        <c:firstSliceAng val="0"/>
      </c:pieChart>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r>
              <a:rPr lang="en-US">
                <a:solidFill>
                  <a:schemeClr val="dk1"/>
                </a:solidFill>
                <a:latin typeface="+mn-lt"/>
                <a:ea typeface="+mn-ea"/>
                <a:cs typeface="+mn-cs"/>
              </a:rPr>
              <a:t>GUI_Test</a:t>
            </a:r>
            <a:endParaRPr lang="en-US"/>
          </a:p>
        </c:rich>
      </c:tx>
      <c:overlay val="0"/>
      <c:spPr>
        <a:solidFill>
          <a:schemeClr val="lt1"/>
        </a:solidFill>
        <a:ln w="12700" cap="flat" cmpd="sng" algn="ctr">
          <a:solidFill>
            <a:schemeClr val="dk1"/>
          </a:solidFill>
          <a:prstDash val="solid"/>
          <a:miter lim="800000"/>
        </a:ln>
        <a:effectLst/>
      </c:spPr>
      <c:txPr>
        <a:bodyPr rot="0" spcFirstLastPara="1" vertOverflow="ellipsis" vert="horz" wrap="square" anchor="ctr" anchorCtr="1"/>
        <a:lstStyle/>
        <a:p>
          <a:pPr>
            <a:defRPr sz="1400" b="0" i="0" u="none" strike="noStrike" kern="1200" spc="0" baseline="0">
              <a:solidFill>
                <a:schemeClr val="dk1"/>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B269-4BD5-9421-D9220E037631}"/>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B269-4BD5-9421-D9220E037631}"/>
              </c:ext>
            </c:extLst>
          </c:dPt>
          <c:dPt>
            <c:idx val="2"/>
            <c:bubble3D val="0"/>
            <c:spPr>
              <a:solidFill>
                <a:srgbClr val="FF0000"/>
              </a:solidFill>
              <a:ln w="19050">
                <a:solidFill>
                  <a:schemeClr val="lt1"/>
                </a:solidFill>
              </a:ln>
              <a:effectLst/>
            </c:spPr>
            <c:extLst>
              <c:ext xmlns:c16="http://schemas.microsoft.com/office/drawing/2014/chart" uri="{C3380CC4-5D6E-409C-BE32-E72D297353CC}">
                <c16:uniqueId val="{00000005-B269-4BD5-9421-D9220E037631}"/>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B269-4BD5-9421-D9220E037631}"/>
              </c:ext>
            </c:extLst>
          </c:dPt>
          <c:dLbls>
            <c:dLbl>
              <c:idx val="0"/>
              <c:delete val="1"/>
              <c:extLst>
                <c:ext xmlns:c15="http://schemas.microsoft.com/office/drawing/2012/chart" uri="{CE6537A1-D6FC-4f65-9D91-7224C49458BB}"/>
                <c:ext xmlns:c16="http://schemas.microsoft.com/office/drawing/2014/chart" uri="{C3380CC4-5D6E-409C-BE32-E72D297353CC}">
                  <c16:uniqueId val="{00000001-B269-4BD5-9421-D9220E037631}"/>
                </c:ext>
              </c:extLst>
            </c:dLbl>
            <c:dLbl>
              <c:idx val="2"/>
              <c:delete val="1"/>
              <c:extLst>
                <c:ext xmlns:c15="http://schemas.microsoft.com/office/drawing/2012/chart" uri="{CE6537A1-D6FC-4f65-9D91-7224C49458BB}"/>
                <c:ext xmlns:c16="http://schemas.microsoft.com/office/drawing/2014/chart" uri="{C3380CC4-5D6E-409C-BE32-E72D297353CC}">
                  <c16:uniqueId val="{00000005-B269-4BD5-9421-D9220E037631}"/>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Charts!$F$20:$F$23</c:f>
              <c:strCache>
                <c:ptCount val="4"/>
                <c:pt idx="0">
                  <c:v>Not Implemented</c:v>
                </c:pt>
                <c:pt idx="1">
                  <c:v>Pass</c:v>
                </c:pt>
                <c:pt idx="2">
                  <c:v>Fail</c:v>
                </c:pt>
                <c:pt idx="3">
                  <c:v>Skipped</c:v>
                </c:pt>
              </c:strCache>
            </c:strRef>
          </c:cat>
          <c:val>
            <c:numRef>
              <c:f>Charts!$G$20:$G$23</c:f>
              <c:numCache>
                <c:formatCode>General</c:formatCode>
                <c:ptCount val="4"/>
                <c:pt idx="0">
                  <c:v>0</c:v>
                </c:pt>
                <c:pt idx="1">
                  <c:v>13</c:v>
                </c:pt>
                <c:pt idx="2">
                  <c:v>0</c:v>
                </c:pt>
                <c:pt idx="3">
                  <c:v>1</c:v>
                </c:pt>
              </c:numCache>
            </c:numRef>
          </c:val>
          <c:extLst>
            <c:ext xmlns:c16="http://schemas.microsoft.com/office/drawing/2014/chart" uri="{C3380CC4-5D6E-409C-BE32-E72D297353CC}">
              <c16:uniqueId val="{00000008-B269-4BD5-9421-D9220E037631}"/>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Jer22</b:Tag>
    <b:SourceType>DocumentFromInternetSite</b:SourceType>
    <b:Guid>{03E15109-BAB3-440E-9252-EBFD5EC4B9B8}</b:Guid>
    <b:Title>RSLogix5000_V35</b:Title>
    <b:Year>2022</b:Year>
    <b:Author>
      <b:Author>
        <b:NameList>
          <b:Person>
            <b:Last>Medders</b:Last>
            <b:First>Jeremy</b:First>
          </b:Person>
        </b:NameList>
      </b:Author>
    </b:Author>
    <b:InternetSiteTitle>Dropbox</b:InternetSiteTitle>
    <b:Month>December</b:Month>
    <b:Day>9</b:Day>
    <b:URL>https://www.dropbox.com/scl/fi/s804to4dmrvgm4xwr5l3e/RSLogix5000_V35.xsd?rlkey=c236opuvsh6ullwfw0auc68h1&amp;e=3&amp;dl=0</b:URL>
    <b:RefOrder>1</b:RefOrder>
  </b:Source>
  <b:Source>
    <b:Tag>Roc25</b:Tag>
    <b:SourceType>Report</b:SourceType>
    <b:Guid>{98416446-7A58-4F58-97D9-99EAA1FEB0FE}</b:Guid>
    <b:Title>Logix 5000 Controllers Import/Export</b:Title>
    <b:Year>2025</b:Year>
    <b:Author>
      <b:Author>
        <b:Corporate>Rockwell Automation, Inc.</b:Corporate>
      </b:Author>
    </b:Author>
    <b:RefOrder>3</b:RefOrder>
  </b:Source>
  <b:Source>
    <b:Tag>Roc251</b:Tag>
    <b:SourceType>Report</b:SourceType>
    <b:Guid>{A8201350-8F1B-476C-980E-AEF6DAB2EF38}</b:Guid>
    <b:Author>
      <b:Author>
        <b:Corporate>Rockwell Automation, Inc.</b:Corporate>
      </b:Author>
    </b:Author>
    <b:Title>Logix 5000 Controller Import/Export Project Components</b:Title>
    <b:Year>2025</b:Year>
    <b:RefOrder>4</b:RefOrder>
  </b:Source>
  <b:Source>
    <b:Tag>Mic25</b:Tag>
    <b:SourceType>InternetSite</b:SourceType>
    <b:Guid>{8E979139-26F7-4FD9-97B3-82435B44B1FB}</b:Guid>
    <b:Title>Language Integrated Query (LINQ)</b:Title>
    <b:Year>2025</b:Year>
    <b:Author>
      <b:Author>
        <b:Corporate>Microsoft</b:Corporate>
      </b:Author>
    </b:Author>
    <b:InternetSiteTitle>Microsoft Learn</b:InternetSiteTitle>
    <b:Month>December</b:Month>
    <b:Day>3</b:Day>
    <b:URL>https://learn.microsoft.com/en-us/dotnet/csharp/linq/</b:URL>
    <b:RefOrder>2</b:RefOrder>
  </b:Source>
  <b:Source>
    <b:Tag>Cla24</b:Tag>
    <b:SourceType>InternetSite</b:SourceType>
    <b:Guid>{4424E69D-848A-4ADC-949C-4988267231F8}</b:Guid>
    <b:Title>Moq</b:Title>
    <b:InternetSiteTitle>GitHub</b:InternetSiteTitle>
    <b:Year>2024</b:Year>
    <b:Month>September</b:Month>
    <b:Day>6th</b:Day>
    <b:URL>https://github.com/devlooped/moq</b:URL>
    <b:Author>
      <b:Author>
        <b:Corporate>Clarius, Manas, &amp; InSTEDD</b:Corporate>
      </b:Author>
    </b:Author>
    <b:RefOrder>5</b:RefOrder>
  </b:Source>
</b:Sources>
</file>

<file path=customXml/itemProps1.xml><?xml version="1.0" encoding="utf-8"?>
<ds:datastoreItem xmlns:ds="http://schemas.openxmlformats.org/officeDocument/2006/customXml" ds:itemID="{03A92915-7EC6-4C13-A84E-BA9D102EE442}">
  <ds:schemaRefs>
    <ds:schemaRef ds:uri="http://schemas.openxmlformats.org/officeDocument/2006/bibliography"/>
  </ds:schemaRefs>
</ds:datastoreItem>
</file>

<file path=docMetadata/LabelInfo.xml><?xml version="1.0" encoding="utf-8"?>
<clbl:labelList xmlns:clbl="http://schemas.microsoft.com/office/2020/mipLabelMetadata">
  <clbl:label id="{2988f0a4-524a-45f2-829d-417725fa4957}" enabled="1" method="Standard" siteId="{52daf2a9-3b73-4da4-ac6a-3f81adc92b7e}"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33</Pages>
  <Words>5049</Words>
  <Characters>30383</Characters>
  <Application>Microsoft Office Word</Application>
  <DocSecurity>0</DocSecurity>
  <Lines>996</Lines>
  <Paragraphs>535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34925</CharactersWithSpaces>
  <SharedDoc>false</SharedDoc>
  <HLinks>
    <vt:vector size="84" baseType="variant">
      <vt:variant>
        <vt:i4>4259940</vt:i4>
      </vt:variant>
      <vt:variant>
        <vt:i4>81</vt:i4>
      </vt:variant>
      <vt:variant>
        <vt:i4>0</vt:i4>
      </vt:variant>
      <vt:variant>
        <vt:i4>5</vt:i4>
      </vt:variant>
      <vt:variant>
        <vt:lpwstr>https://www.dropbox.com/scl/fi/s804to4dmrvgm4xwr5l3e/RSLogix5000_V35.xsd?rlkey=c236opuvsh6ullwfw0auc68h1&amp;e=3&amp;dl=0</vt:lpwstr>
      </vt:variant>
      <vt:variant>
        <vt:lpwstr/>
      </vt:variant>
      <vt:variant>
        <vt:i4>1245237</vt:i4>
      </vt:variant>
      <vt:variant>
        <vt:i4>74</vt:i4>
      </vt:variant>
      <vt:variant>
        <vt:i4>0</vt:i4>
      </vt:variant>
      <vt:variant>
        <vt:i4>5</vt:i4>
      </vt:variant>
      <vt:variant>
        <vt:lpwstr/>
      </vt:variant>
      <vt:variant>
        <vt:lpwstr>_Toc225327024</vt:lpwstr>
      </vt:variant>
      <vt:variant>
        <vt:i4>1245237</vt:i4>
      </vt:variant>
      <vt:variant>
        <vt:i4>68</vt:i4>
      </vt:variant>
      <vt:variant>
        <vt:i4>0</vt:i4>
      </vt:variant>
      <vt:variant>
        <vt:i4>5</vt:i4>
      </vt:variant>
      <vt:variant>
        <vt:lpwstr/>
      </vt:variant>
      <vt:variant>
        <vt:lpwstr>_Toc225327023</vt:lpwstr>
      </vt:variant>
      <vt:variant>
        <vt:i4>1245237</vt:i4>
      </vt:variant>
      <vt:variant>
        <vt:i4>62</vt:i4>
      </vt:variant>
      <vt:variant>
        <vt:i4>0</vt:i4>
      </vt:variant>
      <vt:variant>
        <vt:i4>5</vt:i4>
      </vt:variant>
      <vt:variant>
        <vt:lpwstr/>
      </vt:variant>
      <vt:variant>
        <vt:lpwstr>_Toc225327022</vt:lpwstr>
      </vt:variant>
      <vt:variant>
        <vt:i4>1245237</vt:i4>
      </vt:variant>
      <vt:variant>
        <vt:i4>56</vt:i4>
      </vt:variant>
      <vt:variant>
        <vt:i4>0</vt:i4>
      </vt:variant>
      <vt:variant>
        <vt:i4>5</vt:i4>
      </vt:variant>
      <vt:variant>
        <vt:lpwstr/>
      </vt:variant>
      <vt:variant>
        <vt:lpwstr>_Toc225327021</vt:lpwstr>
      </vt:variant>
      <vt:variant>
        <vt:i4>1245237</vt:i4>
      </vt:variant>
      <vt:variant>
        <vt:i4>50</vt:i4>
      </vt:variant>
      <vt:variant>
        <vt:i4>0</vt:i4>
      </vt:variant>
      <vt:variant>
        <vt:i4>5</vt:i4>
      </vt:variant>
      <vt:variant>
        <vt:lpwstr/>
      </vt:variant>
      <vt:variant>
        <vt:lpwstr>_Toc225327020</vt:lpwstr>
      </vt:variant>
      <vt:variant>
        <vt:i4>1048629</vt:i4>
      </vt:variant>
      <vt:variant>
        <vt:i4>44</vt:i4>
      </vt:variant>
      <vt:variant>
        <vt:i4>0</vt:i4>
      </vt:variant>
      <vt:variant>
        <vt:i4>5</vt:i4>
      </vt:variant>
      <vt:variant>
        <vt:lpwstr/>
      </vt:variant>
      <vt:variant>
        <vt:lpwstr>_Toc225327019</vt:lpwstr>
      </vt:variant>
      <vt:variant>
        <vt:i4>1048629</vt:i4>
      </vt:variant>
      <vt:variant>
        <vt:i4>38</vt:i4>
      </vt:variant>
      <vt:variant>
        <vt:i4>0</vt:i4>
      </vt:variant>
      <vt:variant>
        <vt:i4>5</vt:i4>
      </vt:variant>
      <vt:variant>
        <vt:lpwstr/>
      </vt:variant>
      <vt:variant>
        <vt:lpwstr>_Toc225327018</vt:lpwstr>
      </vt:variant>
      <vt:variant>
        <vt:i4>1048629</vt:i4>
      </vt:variant>
      <vt:variant>
        <vt:i4>32</vt:i4>
      </vt:variant>
      <vt:variant>
        <vt:i4>0</vt:i4>
      </vt:variant>
      <vt:variant>
        <vt:i4>5</vt:i4>
      </vt:variant>
      <vt:variant>
        <vt:lpwstr/>
      </vt:variant>
      <vt:variant>
        <vt:lpwstr>_Toc225327017</vt:lpwstr>
      </vt:variant>
      <vt:variant>
        <vt:i4>1048629</vt:i4>
      </vt:variant>
      <vt:variant>
        <vt:i4>26</vt:i4>
      </vt:variant>
      <vt:variant>
        <vt:i4>0</vt:i4>
      </vt:variant>
      <vt:variant>
        <vt:i4>5</vt:i4>
      </vt:variant>
      <vt:variant>
        <vt:lpwstr/>
      </vt:variant>
      <vt:variant>
        <vt:lpwstr>_Toc225327016</vt:lpwstr>
      </vt:variant>
      <vt:variant>
        <vt:i4>1048629</vt:i4>
      </vt:variant>
      <vt:variant>
        <vt:i4>20</vt:i4>
      </vt:variant>
      <vt:variant>
        <vt:i4>0</vt:i4>
      </vt:variant>
      <vt:variant>
        <vt:i4>5</vt:i4>
      </vt:variant>
      <vt:variant>
        <vt:lpwstr/>
      </vt:variant>
      <vt:variant>
        <vt:lpwstr>_Toc225327015</vt:lpwstr>
      </vt:variant>
      <vt:variant>
        <vt:i4>1048629</vt:i4>
      </vt:variant>
      <vt:variant>
        <vt:i4>14</vt:i4>
      </vt:variant>
      <vt:variant>
        <vt:i4>0</vt:i4>
      </vt:variant>
      <vt:variant>
        <vt:i4>5</vt:i4>
      </vt:variant>
      <vt:variant>
        <vt:lpwstr/>
      </vt:variant>
      <vt:variant>
        <vt:lpwstr>_Toc225327014</vt:lpwstr>
      </vt:variant>
      <vt:variant>
        <vt:i4>1048629</vt:i4>
      </vt:variant>
      <vt:variant>
        <vt:i4>8</vt:i4>
      </vt:variant>
      <vt:variant>
        <vt:i4>0</vt:i4>
      </vt:variant>
      <vt:variant>
        <vt:i4>5</vt:i4>
      </vt:variant>
      <vt:variant>
        <vt:lpwstr/>
      </vt:variant>
      <vt:variant>
        <vt:lpwstr>_Toc225327013</vt:lpwstr>
      </vt:variant>
      <vt:variant>
        <vt:i4>1048629</vt:i4>
      </vt:variant>
      <vt:variant>
        <vt:i4>2</vt:i4>
      </vt:variant>
      <vt:variant>
        <vt:i4>0</vt:i4>
      </vt:variant>
      <vt:variant>
        <vt:i4>5</vt:i4>
      </vt:variant>
      <vt:variant>
        <vt:lpwstr/>
      </vt:variant>
      <vt:variant>
        <vt:lpwstr>_Toc225327012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Corbin Ferguson</dc:creator>
  <cp:keywords/>
  <dc:description/>
  <cp:lastModifiedBy>Corbin Ferguson</cp:lastModifiedBy>
  <cp:revision>510</cp:revision>
  <dcterms:created xsi:type="dcterms:W3CDTF">2026-03-24T12:48:00Z</dcterms:created>
  <dcterms:modified xsi:type="dcterms:W3CDTF">2026-04-01T13:31:00Z</dcterms:modified>
</cp:coreProperties>
</file>