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5F848" w14:textId="77777777" w:rsidR="00292E2D" w:rsidRDefault="00B9636F">
      <w:pPr>
        <w:pStyle w:val="Name"/>
      </w:pPr>
      <w:r>
        <w:t>Jeremy</w:t>
      </w:r>
      <w:r>
        <w:br/>
        <w:t>Conrad</w:t>
      </w:r>
    </w:p>
    <w:p w14:paraId="69C2AB36" w14:textId="77777777" w:rsidR="00292E2D" w:rsidRDefault="00B9636F">
      <w:pPr>
        <w:pStyle w:val="ContactInfo"/>
      </w:pPr>
      <w:r>
        <w:t>PO BOX 603         | 951-282-9250 | jeremyconrad77@gmail.com</w:t>
      </w:r>
      <w:r>
        <w:br/>
        <w:t>Hemet, CA 92546</w:t>
      </w:r>
    </w:p>
    <w:p w14:paraId="6C2F1446" w14:textId="77777777" w:rsidR="00292E2D" w:rsidRDefault="00706FD9">
      <w:pPr>
        <w:pStyle w:val="Heading1"/>
      </w:pPr>
      <w:sdt>
        <w:sdtPr>
          <w:id w:val="-819804518"/>
          <w:placeholder>
            <w:docPart w:val="AED218E09934924DB285B5057F3FAC0F"/>
          </w:placeholder>
          <w:temporary/>
          <w:showingPlcHdr/>
          <w15:appearance w15:val="hidden"/>
        </w:sdtPr>
        <w:sdtEndPr/>
        <w:sdtContent>
          <w:r w:rsidR="00A1524E">
            <w:t>Skills Summary</w:t>
          </w:r>
        </w:sdtContent>
      </w:sdt>
    </w:p>
    <w:p w14:paraId="6529C394" w14:textId="77777777" w:rsidR="00292E2D" w:rsidRPr="009F5636" w:rsidRDefault="00B9636F">
      <w:pPr>
        <w:spacing w:after="180"/>
        <w:rPr>
          <w:rFonts w:asciiTheme="minorHAnsi" w:hAnsiTheme="minorHAnsi"/>
          <w:sz w:val="22"/>
          <w:szCs w:val="22"/>
        </w:rPr>
      </w:pPr>
      <w:r w:rsidRPr="009F5636">
        <w:rPr>
          <w:rFonts w:asciiTheme="minorHAnsi" w:hAnsiTheme="minorHAnsi"/>
          <w:sz w:val="22"/>
          <w:szCs w:val="22"/>
        </w:rPr>
        <w:t>Extensive information technology, networking, and cyber security skills and experience.</w:t>
      </w:r>
    </w:p>
    <w:p w14:paraId="0E40F23D" w14:textId="77777777" w:rsidR="00292E2D" w:rsidRPr="009F5636" w:rsidRDefault="00706FD9">
      <w:pPr>
        <w:pStyle w:val="Heading1"/>
        <w:rPr>
          <w:rFonts w:asciiTheme="minorHAnsi" w:hAnsiTheme="minorHAnsi"/>
        </w:rPr>
      </w:pPr>
      <w:sdt>
        <w:sdtPr>
          <w:rPr>
            <w:rFonts w:asciiTheme="minorHAnsi" w:hAnsiTheme="minorHAnsi"/>
          </w:rPr>
          <w:id w:val="-1150367223"/>
          <w:placeholder>
            <w:docPart w:val="C378BD4307F52C4D91853586265D8FD1"/>
          </w:placeholder>
          <w:temporary/>
          <w:showingPlcHdr/>
          <w15:appearance w15:val="hidden"/>
        </w:sdtPr>
        <w:sdtEndPr/>
        <w:sdtContent>
          <w:r w:rsidR="00A1524E" w:rsidRPr="009F5636">
            <w:rPr>
              <w:rFonts w:asciiTheme="minorHAnsi" w:hAnsiTheme="minorHAnsi"/>
            </w:rPr>
            <w:t>Education</w:t>
          </w:r>
        </w:sdtContent>
      </w:sdt>
    </w:p>
    <w:p w14:paraId="6C99D018" w14:textId="77777777" w:rsidR="00292E2D" w:rsidRPr="009F5636" w:rsidRDefault="00B9636F">
      <w:pPr>
        <w:pStyle w:val="Heading2"/>
        <w:rPr>
          <w:rFonts w:asciiTheme="minorHAnsi" w:hAnsiTheme="minorHAnsi"/>
        </w:rPr>
      </w:pPr>
      <w:r w:rsidRPr="009F5636">
        <w:rPr>
          <w:rFonts w:asciiTheme="minorHAnsi" w:hAnsiTheme="minorHAnsi"/>
        </w:rPr>
        <w:t>AS – Information Technology and Cyber Defense/July 2020</w:t>
      </w:r>
    </w:p>
    <w:p w14:paraId="63D122ED" w14:textId="229861CA" w:rsidR="00292E2D" w:rsidRPr="009F5636" w:rsidRDefault="00B9636F">
      <w:pPr>
        <w:rPr>
          <w:rFonts w:asciiTheme="minorHAnsi" w:hAnsiTheme="minorHAnsi"/>
          <w:sz w:val="22"/>
          <w:szCs w:val="22"/>
        </w:rPr>
      </w:pPr>
      <w:r w:rsidRPr="009F5636">
        <w:rPr>
          <w:rFonts w:asciiTheme="minorHAnsi" w:hAnsiTheme="minorHAnsi"/>
          <w:sz w:val="22"/>
          <w:szCs w:val="22"/>
        </w:rPr>
        <w:t>Completed both the state-level certificate as well as the requirements for the forthcoming Associates of Science degree in Information Technology and Cyber Defense at Riverside City College.</w:t>
      </w:r>
      <w:r w:rsidR="002B3531">
        <w:rPr>
          <w:rFonts w:asciiTheme="minorHAnsi" w:hAnsiTheme="minorHAnsi"/>
          <w:sz w:val="22"/>
          <w:szCs w:val="22"/>
        </w:rPr>
        <w:t xml:space="preserve"> </w:t>
      </w:r>
      <w:r w:rsidR="00EE7E82">
        <w:rPr>
          <w:rFonts w:asciiTheme="minorHAnsi" w:hAnsiTheme="minorHAnsi"/>
          <w:sz w:val="22"/>
          <w:szCs w:val="22"/>
        </w:rPr>
        <w:t>74.5 units total, 38.5 total in CIS subjects</w:t>
      </w:r>
      <w:r w:rsidR="00706FD9">
        <w:rPr>
          <w:rFonts w:asciiTheme="minorHAnsi" w:hAnsiTheme="minorHAnsi"/>
          <w:sz w:val="22"/>
          <w:szCs w:val="22"/>
        </w:rPr>
        <w:t>.</w:t>
      </w:r>
      <w:r w:rsidRPr="009F5636">
        <w:rPr>
          <w:rFonts w:asciiTheme="minorHAnsi" w:hAnsiTheme="minorHAnsi"/>
          <w:sz w:val="22"/>
          <w:szCs w:val="22"/>
        </w:rPr>
        <w:t xml:space="preserve"> 3.</w:t>
      </w:r>
      <w:r w:rsidR="00FF0DA7">
        <w:rPr>
          <w:rFonts w:asciiTheme="minorHAnsi" w:hAnsiTheme="minorHAnsi"/>
          <w:sz w:val="22"/>
          <w:szCs w:val="22"/>
        </w:rPr>
        <w:t>4</w:t>
      </w:r>
      <w:r w:rsidRPr="009F5636">
        <w:rPr>
          <w:rFonts w:asciiTheme="minorHAnsi" w:hAnsiTheme="minorHAnsi"/>
          <w:sz w:val="22"/>
          <w:szCs w:val="22"/>
        </w:rPr>
        <w:t xml:space="preserve"> GPA, Dean’s </w:t>
      </w:r>
      <w:r w:rsidR="00FF0DA7">
        <w:rPr>
          <w:rFonts w:asciiTheme="minorHAnsi" w:hAnsiTheme="minorHAnsi"/>
          <w:sz w:val="22"/>
          <w:szCs w:val="22"/>
        </w:rPr>
        <w:t xml:space="preserve">Honor </w:t>
      </w:r>
      <w:r w:rsidRPr="009F5636">
        <w:rPr>
          <w:rFonts w:asciiTheme="minorHAnsi" w:hAnsiTheme="minorHAnsi"/>
          <w:sz w:val="22"/>
          <w:szCs w:val="22"/>
        </w:rPr>
        <w:t>List</w:t>
      </w:r>
      <w:r w:rsidR="00FF0DA7">
        <w:rPr>
          <w:rFonts w:asciiTheme="minorHAnsi" w:hAnsiTheme="minorHAnsi"/>
          <w:sz w:val="22"/>
          <w:szCs w:val="22"/>
        </w:rPr>
        <w:t xml:space="preserve"> (Fall 2020)</w:t>
      </w:r>
      <w:r w:rsidR="0076473D">
        <w:rPr>
          <w:rFonts w:asciiTheme="minorHAnsi" w:hAnsiTheme="minorHAnsi"/>
          <w:sz w:val="22"/>
          <w:szCs w:val="22"/>
        </w:rPr>
        <w:t>, Cyber Security Club</w:t>
      </w:r>
    </w:p>
    <w:p w14:paraId="6935C1D3" w14:textId="77777777" w:rsidR="00292E2D" w:rsidRPr="009F5636" w:rsidRDefault="00706FD9">
      <w:pPr>
        <w:pStyle w:val="Heading1"/>
        <w:rPr>
          <w:rFonts w:asciiTheme="minorHAnsi" w:hAnsiTheme="minorHAnsi"/>
        </w:rPr>
      </w:pPr>
      <w:sdt>
        <w:sdtPr>
          <w:rPr>
            <w:rFonts w:asciiTheme="minorHAnsi" w:hAnsiTheme="minorHAnsi"/>
          </w:rPr>
          <w:id w:val="617349259"/>
          <w:placeholder>
            <w:docPart w:val="0CE9AAF1EE1D0A4094EE43AEC9AF81AD"/>
          </w:placeholder>
          <w:temporary/>
          <w:showingPlcHdr/>
          <w15:appearance w15:val="hidden"/>
        </w:sdtPr>
        <w:sdtEndPr/>
        <w:sdtContent>
          <w:r w:rsidR="00A1524E" w:rsidRPr="009F5636">
            <w:rPr>
              <w:rFonts w:asciiTheme="minorHAnsi" w:hAnsiTheme="minorHAnsi"/>
            </w:rPr>
            <w:t>Experience</w:t>
          </w:r>
        </w:sdtContent>
      </w:sdt>
    </w:p>
    <w:p w14:paraId="4E59B2CA" w14:textId="77777777" w:rsidR="00292E2D" w:rsidRPr="009F5636" w:rsidRDefault="00B9636F">
      <w:pPr>
        <w:pStyle w:val="Heading2"/>
        <w:rPr>
          <w:rFonts w:asciiTheme="minorHAnsi" w:hAnsiTheme="minorHAnsi"/>
        </w:rPr>
      </w:pPr>
      <w:r w:rsidRPr="009F5636">
        <w:rPr>
          <w:rFonts w:asciiTheme="minorHAnsi" w:hAnsiTheme="minorHAnsi"/>
        </w:rPr>
        <w:t>Haven Ministries</w:t>
      </w:r>
    </w:p>
    <w:p w14:paraId="622CC1E1" w14:textId="77777777" w:rsidR="00292E2D" w:rsidRPr="009F5636" w:rsidRDefault="00B9636F">
      <w:pPr>
        <w:pStyle w:val="Heading3"/>
        <w:rPr>
          <w:rFonts w:asciiTheme="minorHAnsi" w:hAnsiTheme="minorHAnsi"/>
        </w:rPr>
      </w:pPr>
      <w:r w:rsidRPr="009F5636">
        <w:rPr>
          <w:rFonts w:asciiTheme="minorHAnsi" w:hAnsiTheme="minorHAnsi"/>
        </w:rPr>
        <w:t>Web Administrator/June 2014-Oct 2018</w:t>
      </w:r>
    </w:p>
    <w:p w14:paraId="6A16AE0D" w14:textId="68B55DCB" w:rsidR="00292E2D" w:rsidRPr="009F5636" w:rsidRDefault="00B9636F">
      <w:pPr>
        <w:rPr>
          <w:rFonts w:asciiTheme="minorHAnsi" w:hAnsiTheme="minorHAnsi"/>
          <w:sz w:val="22"/>
          <w:szCs w:val="22"/>
        </w:rPr>
      </w:pPr>
      <w:r w:rsidRPr="009F5636">
        <w:rPr>
          <w:rFonts w:asciiTheme="minorHAnsi" w:hAnsiTheme="minorHAnsi"/>
          <w:sz w:val="22"/>
          <w:szCs w:val="22"/>
        </w:rPr>
        <w:t xml:space="preserve">Served as the IT Administrator for a small non-profit in Riverside CA. Duties included all aspects of computer hardware and networking in the office. Supported multiple Mac and PC systems and all related hardware. Oversaw two full network upgrades for the office and assisted in administrating the ministry’s 4D relational database on both a hardware and software side. Maintained the ministry website, direct email lists, and reported the radio show’s music use to licensing agencies. </w:t>
      </w:r>
    </w:p>
    <w:p w14:paraId="03201659" w14:textId="77777777" w:rsidR="00B9636F" w:rsidRPr="009F5636" w:rsidRDefault="00B9636F" w:rsidP="00B9636F">
      <w:pPr>
        <w:pStyle w:val="Heading2"/>
        <w:rPr>
          <w:rFonts w:asciiTheme="minorHAnsi" w:hAnsiTheme="minorHAnsi"/>
        </w:rPr>
      </w:pPr>
      <w:proofErr w:type="spellStart"/>
      <w:r w:rsidRPr="009F5636">
        <w:rPr>
          <w:rFonts w:asciiTheme="minorHAnsi" w:hAnsiTheme="minorHAnsi"/>
        </w:rPr>
        <w:t>Worldeyecam</w:t>
      </w:r>
      <w:proofErr w:type="spellEnd"/>
      <w:r w:rsidRPr="009F5636">
        <w:rPr>
          <w:rFonts w:asciiTheme="minorHAnsi" w:hAnsiTheme="minorHAnsi"/>
        </w:rPr>
        <w:t>, Inc.</w:t>
      </w:r>
    </w:p>
    <w:p w14:paraId="0105FDD9" w14:textId="77777777" w:rsidR="00B9636F" w:rsidRPr="009F5636" w:rsidRDefault="00B9636F" w:rsidP="00B9636F">
      <w:pPr>
        <w:pStyle w:val="Heading3"/>
        <w:rPr>
          <w:rFonts w:asciiTheme="minorHAnsi" w:hAnsiTheme="minorHAnsi"/>
        </w:rPr>
      </w:pPr>
      <w:r w:rsidRPr="009F5636">
        <w:rPr>
          <w:rFonts w:asciiTheme="minorHAnsi" w:hAnsiTheme="minorHAnsi"/>
        </w:rPr>
        <w:t>Technical Support Specialist/Sep 2011-Feb 2013</w:t>
      </w:r>
    </w:p>
    <w:p w14:paraId="5DE81312" w14:textId="77777777" w:rsidR="00B9636F" w:rsidRPr="009F5636" w:rsidRDefault="00B9636F" w:rsidP="00B9636F">
      <w:pPr>
        <w:rPr>
          <w:rFonts w:asciiTheme="minorHAnsi" w:hAnsiTheme="minorHAnsi"/>
          <w:sz w:val="22"/>
          <w:szCs w:val="22"/>
        </w:rPr>
      </w:pPr>
      <w:r w:rsidRPr="009F5636">
        <w:rPr>
          <w:rFonts w:asciiTheme="minorHAnsi" w:hAnsiTheme="minorHAnsi"/>
          <w:sz w:val="22"/>
          <w:szCs w:val="22"/>
        </w:rPr>
        <w:t>Provided phone technical support for security cameras, with a strong networking focus (port forwarding). Also maintained and updated the company’s e-commerce website.</w:t>
      </w:r>
    </w:p>
    <w:p w14:paraId="2B3094F1" w14:textId="77777777" w:rsidR="00B9636F" w:rsidRDefault="00B9636F" w:rsidP="00B9636F">
      <w:pPr>
        <w:pStyle w:val="Heading2"/>
      </w:pPr>
      <w:r>
        <w:t>Sony Online Entertainment</w:t>
      </w:r>
    </w:p>
    <w:p w14:paraId="01CEAE82" w14:textId="77777777" w:rsidR="00B9636F" w:rsidRDefault="00B9636F" w:rsidP="00B9636F">
      <w:pPr>
        <w:pStyle w:val="Heading3"/>
      </w:pPr>
      <w:r>
        <w:t>Subject Matter Expert/June 2006-Nov 2007</w:t>
      </w:r>
    </w:p>
    <w:p w14:paraId="7109533E" w14:textId="77777777" w:rsidR="00B9636F" w:rsidRPr="00B9636F" w:rsidRDefault="00B9636F" w:rsidP="00B9636F">
      <w:pPr>
        <w:rPr>
          <w:rFonts w:asciiTheme="minorHAnsi" w:hAnsiTheme="minorHAnsi"/>
          <w:sz w:val="28"/>
          <w:szCs w:val="28"/>
        </w:rPr>
      </w:pPr>
      <w:r w:rsidRPr="00B9636F">
        <w:rPr>
          <w:rFonts w:asciiTheme="minorHAnsi" w:hAnsiTheme="minorHAnsi"/>
          <w:sz w:val="22"/>
          <w:szCs w:val="22"/>
          <w:shd w:val="clear" w:color="auto" w:fill="FFFFFF"/>
        </w:rPr>
        <w:t>Maintained and updated the Star Wars Galaxies Knowledge Base.</w:t>
      </w:r>
      <w:r w:rsidRPr="00B9636F">
        <w:rPr>
          <w:rFonts w:asciiTheme="minorHAnsi" w:hAnsiTheme="minorHAnsi"/>
          <w:sz w:val="22"/>
          <w:szCs w:val="22"/>
        </w:rPr>
        <w:br/>
      </w:r>
      <w:r w:rsidRPr="00B9636F">
        <w:rPr>
          <w:rFonts w:asciiTheme="minorHAnsi" w:hAnsiTheme="minorHAnsi"/>
          <w:sz w:val="22"/>
          <w:szCs w:val="22"/>
          <w:shd w:val="clear" w:color="auto" w:fill="FFFFFF"/>
        </w:rPr>
        <w:t>Facilitated communication between Customer Service, QA, and Development for top game issues.</w:t>
      </w:r>
      <w:r>
        <w:t xml:space="preserve"> </w:t>
      </w:r>
      <w:r w:rsidRPr="00B9636F">
        <w:rPr>
          <w:rFonts w:asciiTheme="minorHAnsi" w:hAnsiTheme="minorHAnsi"/>
          <w:sz w:val="22"/>
          <w:szCs w:val="22"/>
          <w:shd w:val="clear" w:color="auto" w:fill="FFFFFF"/>
        </w:rPr>
        <w:t>Provided feedback and input on CS related tools, policy changes, and handled any special projects the CS department required to ensure their day to day operations went as smooth as possible.</w:t>
      </w:r>
    </w:p>
    <w:p w14:paraId="0DCB5D33" w14:textId="77777777" w:rsidR="00B9636F" w:rsidRDefault="00B9636F" w:rsidP="00B9636F"/>
    <w:p w14:paraId="4DC338AE" w14:textId="77777777" w:rsidR="00B9636F" w:rsidRDefault="00B9636F" w:rsidP="00B9636F">
      <w:pPr>
        <w:pStyle w:val="Heading3"/>
      </w:pPr>
      <w:r>
        <w:t>In-Game Customer Support Rep/Oct 2005-June 2006</w:t>
      </w:r>
    </w:p>
    <w:p w14:paraId="55624C2B" w14:textId="77777777" w:rsidR="00B9636F" w:rsidRPr="00B9636F" w:rsidRDefault="00B9636F" w:rsidP="00B9636F">
      <w:pPr>
        <w:rPr>
          <w:rFonts w:asciiTheme="minorHAnsi" w:hAnsiTheme="minorHAnsi"/>
          <w:sz w:val="22"/>
          <w:szCs w:val="22"/>
        </w:rPr>
      </w:pPr>
      <w:r w:rsidRPr="00B9636F">
        <w:rPr>
          <w:rFonts w:asciiTheme="minorHAnsi" w:hAnsiTheme="minorHAnsi"/>
          <w:sz w:val="22"/>
          <w:szCs w:val="22"/>
          <w:shd w:val="clear" w:color="auto" w:fill="FFFFFF"/>
        </w:rPr>
        <w:t>Supported Star Wars Galaxies through the introduction of the New Game Enhancements.</w:t>
      </w:r>
      <w:r w:rsidRPr="00B9636F">
        <w:rPr>
          <w:rFonts w:asciiTheme="minorHAnsi" w:hAnsiTheme="minorHAnsi"/>
          <w:sz w:val="22"/>
          <w:szCs w:val="22"/>
        </w:rPr>
        <w:br/>
      </w:r>
      <w:r w:rsidRPr="00B9636F">
        <w:rPr>
          <w:rFonts w:asciiTheme="minorHAnsi" w:hAnsiTheme="minorHAnsi"/>
          <w:sz w:val="22"/>
          <w:szCs w:val="22"/>
          <w:shd w:val="clear" w:color="auto" w:fill="FFFFFF"/>
        </w:rPr>
        <w:t>Was GM of the Month for May 2006.</w:t>
      </w:r>
    </w:p>
    <w:p w14:paraId="3710E91C" w14:textId="77777777" w:rsidR="00B9636F" w:rsidRDefault="00B9636F"/>
    <w:p w14:paraId="1ECBA8B2" w14:textId="77777777" w:rsidR="00292E2D" w:rsidRDefault="00706FD9">
      <w:pPr>
        <w:pStyle w:val="Heading1"/>
      </w:pPr>
      <w:sdt>
        <w:sdtPr>
          <w:id w:val="250401295"/>
          <w:placeholder>
            <w:docPart w:val="9DE3F3F68113284F95630704BED153B6"/>
          </w:placeholder>
          <w:temporary/>
          <w:showingPlcHdr/>
          <w15:appearance w15:val="hidden"/>
        </w:sdtPr>
        <w:sdtEndPr/>
        <w:sdtContent>
          <w:r w:rsidR="00A1524E">
            <w:t>Awards and Acknowledgements</w:t>
          </w:r>
        </w:sdtContent>
      </w:sdt>
    </w:p>
    <w:p w14:paraId="0613801F" w14:textId="77777777" w:rsidR="00292E2D" w:rsidRDefault="009F5636">
      <w:pPr>
        <w:pStyle w:val="Heading2"/>
      </w:pPr>
      <w:r>
        <w:t>NCL 2019/Individual and Team Game</w:t>
      </w:r>
    </w:p>
    <w:p w14:paraId="3526D55E" w14:textId="77777777" w:rsidR="00292E2D" w:rsidRPr="009F5636" w:rsidRDefault="009F5636">
      <w:pPr>
        <w:rPr>
          <w:rFonts w:asciiTheme="minorHAnsi" w:hAnsiTheme="minorHAnsi"/>
          <w:sz w:val="22"/>
          <w:szCs w:val="22"/>
        </w:rPr>
      </w:pPr>
      <w:r>
        <w:rPr>
          <w:rFonts w:asciiTheme="minorHAnsi" w:hAnsiTheme="minorHAnsi"/>
          <w:sz w:val="22"/>
          <w:szCs w:val="22"/>
        </w:rPr>
        <w:t>Participated in the Fall 2019 National Cyber League</w:t>
      </w:r>
    </w:p>
    <w:sectPr w:rsidR="00292E2D" w:rsidRPr="009F5636">
      <w:headerReference w:type="default" r:id="rId7"/>
      <w:footerReference w:type="default" r:id="rId8"/>
      <w:headerReference w:type="first" r:id="rId9"/>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5F097" w14:textId="77777777" w:rsidR="00B9636F" w:rsidRDefault="00B9636F">
      <w:r>
        <w:separator/>
      </w:r>
    </w:p>
  </w:endnote>
  <w:endnote w:type="continuationSeparator" w:id="0">
    <w:p w14:paraId="16051C21" w14:textId="77777777" w:rsidR="00B9636F" w:rsidRDefault="00B96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330786"/>
      <w:docPartObj>
        <w:docPartGallery w:val="Page Numbers (Bottom of Page)"/>
        <w:docPartUnique/>
      </w:docPartObj>
    </w:sdtPr>
    <w:sdtEndPr>
      <w:rPr>
        <w:noProof/>
      </w:rPr>
    </w:sdtEndPr>
    <w:sdtContent>
      <w:p w14:paraId="0C98E19A" w14:textId="77777777" w:rsidR="00292E2D" w:rsidRDefault="00A1524E">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0A3E0" w14:textId="77777777" w:rsidR="00B9636F" w:rsidRDefault="00B9636F">
      <w:r>
        <w:separator/>
      </w:r>
    </w:p>
  </w:footnote>
  <w:footnote w:type="continuationSeparator" w:id="0">
    <w:p w14:paraId="36E43568" w14:textId="77777777" w:rsidR="00B9636F" w:rsidRDefault="00B963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059DB" w14:textId="77777777" w:rsidR="00292E2D" w:rsidRDefault="00A1524E">
    <w:pPr>
      <w:pStyle w:val="Header"/>
    </w:pPr>
    <w:r>
      <w:rPr>
        <w:noProof/>
        <w:lang w:eastAsia="en-US"/>
      </w:rPr>
      <mc:AlternateContent>
        <mc:Choice Requires="wpg">
          <w:drawing>
            <wp:anchor distT="0" distB="0" distL="114300" distR="114300" simplePos="0" relativeHeight="251661312" behindDoc="0" locked="0" layoutInCell="1" allowOverlap="1" wp14:anchorId="566EE3EB" wp14:editId="772AA20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7E93D55D"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9B6C5" w14:textId="77777777" w:rsidR="00292E2D" w:rsidRDefault="00A1524E">
    <w:pPr>
      <w:pStyle w:val="Header"/>
    </w:pPr>
    <w:r>
      <w:rPr>
        <w:noProof/>
        <w:lang w:eastAsia="en-US"/>
      </w:rPr>
      <mc:AlternateContent>
        <mc:Choice Requires="wpg">
          <w:drawing>
            <wp:anchor distT="0" distB="0" distL="114300" distR="114300" simplePos="0" relativeHeight="251663360" behindDoc="0" locked="0" layoutInCell="1" allowOverlap="1" wp14:anchorId="399804AC" wp14:editId="17F811A1">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026D241D"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36F"/>
    <w:rsid w:val="00292E2D"/>
    <w:rsid w:val="002B3531"/>
    <w:rsid w:val="00706FD9"/>
    <w:rsid w:val="0076473D"/>
    <w:rsid w:val="009F5636"/>
    <w:rsid w:val="00A1524E"/>
    <w:rsid w:val="00B9636F"/>
    <w:rsid w:val="00EE7E82"/>
    <w:rsid w:val="00FF0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5A3E4FB"/>
  <w15:chartTrackingRefBased/>
  <w15:docId w15:val="{9E9D2290-BFA5-4143-99E9-6458816AD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36F"/>
    <w:pPr>
      <w:spacing w:after="0" w:line="240" w:lineRule="auto"/>
    </w:pPr>
    <w:rPr>
      <w:rFonts w:ascii="Times New Roman" w:eastAsia="Times New Roman" w:hAnsi="Times New Roman" w:cs="Times New Roman"/>
      <w:color w:val="auto"/>
      <w:sz w:val="24"/>
      <w:szCs w:val="24"/>
      <w:lang w:eastAsia="en-US"/>
    </w:rPr>
  </w:style>
  <w:style w:type="paragraph" w:styleId="Heading1">
    <w:name w:val="heading 1"/>
    <w:basedOn w:val="Normal"/>
    <w:next w:val="Normal"/>
    <w:link w:val="Heading1Char"/>
    <w:uiPriority w:val="9"/>
    <w:qFormat/>
    <w:pPr>
      <w:spacing w:before="320" w:after="200" w:line="288" w:lineRule="auto"/>
      <w:contextualSpacing/>
      <w:outlineLvl w:val="0"/>
    </w:pPr>
    <w:rPr>
      <w:rFonts w:asciiTheme="majorHAnsi" w:eastAsiaTheme="minorHAnsi" w:hAnsiTheme="majorHAnsi" w:cstheme="minorBidi"/>
      <w:b/>
      <w:color w:val="4B3A2E" w:themeColor="text2"/>
      <w:spacing w:val="21"/>
      <w:sz w:val="26"/>
      <w:szCs w:val="22"/>
      <w:lang w:eastAsia="ja-JP"/>
    </w:rPr>
  </w:style>
  <w:style w:type="paragraph" w:styleId="Heading2">
    <w:name w:val="heading 2"/>
    <w:basedOn w:val="Normal"/>
    <w:next w:val="Normal"/>
    <w:link w:val="Heading2Char"/>
    <w:uiPriority w:val="9"/>
    <w:unhideWhenUsed/>
    <w:qFormat/>
    <w:pPr>
      <w:keepNext/>
      <w:keepLines/>
      <w:spacing w:before="220" w:after="80" w:line="288" w:lineRule="auto"/>
      <w:contextualSpacing/>
      <w:outlineLvl w:val="1"/>
    </w:pPr>
    <w:rPr>
      <w:rFonts w:asciiTheme="majorHAnsi" w:eastAsiaTheme="majorEastAsia" w:hAnsiTheme="majorHAnsi" w:cstheme="majorBidi"/>
      <w:b/>
      <w:i/>
      <w:color w:val="4B3A2E" w:themeColor="text2"/>
      <w:spacing w:val="21"/>
      <w:sz w:val="26"/>
      <w:szCs w:val="26"/>
      <w:lang w:eastAsia="ja-JP"/>
    </w:rPr>
  </w:style>
  <w:style w:type="paragraph" w:styleId="Heading3">
    <w:name w:val="heading 3"/>
    <w:basedOn w:val="Normal"/>
    <w:next w:val="Normal"/>
    <w:link w:val="Heading3Char"/>
    <w:uiPriority w:val="9"/>
    <w:unhideWhenUsed/>
    <w:qFormat/>
    <w:pPr>
      <w:keepNext/>
      <w:keepLines/>
      <w:spacing w:after="60" w:line="288" w:lineRule="auto"/>
      <w:outlineLvl w:val="2"/>
    </w:pPr>
    <w:rPr>
      <w:rFonts w:asciiTheme="majorHAnsi" w:eastAsiaTheme="majorEastAsia" w:hAnsiTheme="majorHAnsi" w:cstheme="majorBidi"/>
      <w:i/>
      <w:color w:val="4B3A2E" w:themeColor="text2"/>
      <w:sz w:val="22"/>
      <w:lang w:eastAsia="ja-JP"/>
    </w:rPr>
  </w:style>
  <w:style w:type="paragraph" w:styleId="Heading4">
    <w:name w:val="heading 4"/>
    <w:basedOn w:val="Normal"/>
    <w:next w:val="Normal"/>
    <w:link w:val="Heading4Char"/>
    <w:uiPriority w:val="9"/>
    <w:semiHidden/>
    <w:unhideWhenUsed/>
    <w:qFormat/>
    <w:pPr>
      <w:keepNext/>
      <w:keepLines/>
      <w:spacing w:before="220" w:after="80"/>
      <w:contextualSpacing/>
      <w:outlineLvl w:val="3"/>
    </w:pPr>
    <w:rPr>
      <w:rFonts w:asciiTheme="majorHAnsi" w:eastAsiaTheme="majorEastAsia" w:hAnsiTheme="majorHAnsi" w:cstheme="majorBidi"/>
      <w:b/>
      <w:iCs/>
      <w:caps/>
      <w:color w:val="4B3A2E" w:themeColor="text2"/>
      <w:spacing w:val="21"/>
      <w:sz w:val="22"/>
      <w:szCs w:val="22"/>
      <w:lang w:eastAsia="ja-JP"/>
    </w:rPr>
  </w:style>
  <w:style w:type="paragraph" w:styleId="Heading5">
    <w:name w:val="heading 5"/>
    <w:basedOn w:val="Normal"/>
    <w:next w:val="Normal"/>
    <w:link w:val="Heading5Char"/>
    <w:uiPriority w:val="9"/>
    <w:semiHidden/>
    <w:unhideWhenUsed/>
    <w:qFormat/>
    <w:pPr>
      <w:keepNext/>
      <w:keepLines/>
      <w:spacing w:before="220" w:after="80"/>
      <w:contextualSpacing/>
      <w:outlineLvl w:val="4"/>
    </w:pPr>
    <w:rPr>
      <w:rFonts w:asciiTheme="majorHAnsi" w:eastAsiaTheme="majorEastAsia" w:hAnsiTheme="majorHAnsi" w:cstheme="majorBidi"/>
      <w:b/>
      <w:color w:val="4B3A2E" w:themeColor="text2"/>
      <w:spacing w:val="21"/>
      <w:sz w:val="22"/>
      <w:szCs w:val="22"/>
      <w:lang w:eastAsia="ja-JP"/>
    </w:rPr>
  </w:style>
  <w:style w:type="paragraph" w:styleId="Heading6">
    <w:name w:val="heading 6"/>
    <w:basedOn w:val="Normal"/>
    <w:next w:val="Normal"/>
    <w:link w:val="Heading6Char"/>
    <w:uiPriority w:val="9"/>
    <w:semiHidden/>
    <w:unhideWhenUsed/>
    <w:qFormat/>
    <w:pPr>
      <w:keepNext/>
      <w:keepLines/>
      <w:spacing w:before="220" w:after="80"/>
      <w:contextualSpacing/>
      <w:outlineLvl w:val="5"/>
    </w:pPr>
    <w:rPr>
      <w:rFonts w:asciiTheme="majorHAnsi" w:eastAsiaTheme="majorEastAsia" w:hAnsiTheme="majorHAnsi" w:cstheme="majorBidi"/>
      <w:b/>
      <w:i/>
      <w:color w:val="4B3A2E" w:themeColor="text2"/>
      <w:spacing w:val="21"/>
      <w:sz w:val="22"/>
      <w:szCs w:val="22"/>
      <w:lang w:eastAsia="ja-JP"/>
    </w:rPr>
  </w:style>
  <w:style w:type="paragraph" w:styleId="Heading7">
    <w:name w:val="heading 7"/>
    <w:basedOn w:val="Normal"/>
    <w:next w:val="Normal"/>
    <w:link w:val="Heading7Char"/>
    <w:uiPriority w:val="9"/>
    <w:semiHidden/>
    <w:unhideWhenUsed/>
    <w:qFormat/>
    <w:pPr>
      <w:keepNext/>
      <w:keepLines/>
      <w:spacing w:before="220" w:after="80"/>
      <w:contextualSpacing/>
      <w:outlineLvl w:val="6"/>
    </w:pPr>
    <w:rPr>
      <w:rFonts w:asciiTheme="majorHAnsi" w:eastAsiaTheme="majorEastAsia" w:hAnsiTheme="majorHAnsi" w:cstheme="majorBidi"/>
      <w:iCs/>
      <w:color w:val="4B3A2E" w:themeColor="text2"/>
      <w:spacing w:val="21"/>
      <w:sz w:val="22"/>
      <w:szCs w:val="22"/>
      <w:lang w:eastAsia="ja-JP"/>
    </w:rPr>
  </w:style>
  <w:style w:type="paragraph" w:styleId="Heading8">
    <w:name w:val="heading 8"/>
    <w:basedOn w:val="Normal"/>
    <w:next w:val="Normal"/>
    <w:link w:val="Heading8Char"/>
    <w:uiPriority w:val="9"/>
    <w:semiHidden/>
    <w:unhideWhenUsed/>
    <w:qFormat/>
    <w:pPr>
      <w:keepNext/>
      <w:keepLines/>
      <w:spacing w:before="220" w:after="80"/>
      <w:contextualSpacing/>
      <w:outlineLvl w:val="7"/>
    </w:pPr>
    <w:rPr>
      <w:rFonts w:asciiTheme="majorHAnsi" w:eastAsiaTheme="majorEastAsia" w:hAnsiTheme="majorHAnsi" w:cstheme="majorBidi"/>
      <w:b/>
      <w:color w:val="A6856E" w:themeColor="text2" w:themeTint="99"/>
      <w:spacing w:val="21"/>
      <w:sz w:val="22"/>
      <w:szCs w:val="21"/>
      <w:lang w:eastAsia="ja-JP"/>
    </w:rPr>
  </w:style>
  <w:style w:type="paragraph" w:styleId="Heading9">
    <w:name w:val="heading 9"/>
    <w:basedOn w:val="Normal"/>
    <w:next w:val="Normal"/>
    <w:link w:val="Heading9Char"/>
    <w:uiPriority w:val="9"/>
    <w:semiHidden/>
    <w:unhideWhenUsed/>
    <w:qFormat/>
    <w:pPr>
      <w:keepNext/>
      <w:keepLines/>
      <w:spacing w:before="220" w:after="80"/>
      <w:contextualSpacing/>
      <w:outlineLvl w:val="8"/>
    </w:pPr>
    <w:rPr>
      <w:rFonts w:asciiTheme="majorHAnsi" w:eastAsiaTheme="majorEastAsia" w:hAnsiTheme="majorHAnsi" w:cstheme="majorBidi"/>
      <w:b/>
      <w:iCs/>
      <w:caps/>
      <w:color w:val="A6856E" w:themeColor="text2" w:themeTint="99"/>
      <w:spacing w:val="21"/>
      <w:sz w:val="20"/>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contextualSpacing/>
    </w:pPr>
    <w:rPr>
      <w:rFonts w:asciiTheme="majorHAnsi" w:eastAsiaTheme="majorEastAsia" w:hAnsiTheme="majorHAnsi" w:cstheme="majorBidi"/>
      <w:b/>
      <w:caps/>
      <w:color w:val="4B3A2E" w:themeColor="text2"/>
      <w:spacing w:val="21"/>
      <w:kern w:val="28"/>
      <w:sz w:val="64"/>
      <w:szCs w:val="56"/>
      <w:lang w:eastAsia="ja-JP"/>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contextualSpacing/>
    </w:pPr>
    <w:rPr>
      <w:rFonts w:asciiTheme="minorHAnsi" w:eastAsiaTheme="minorEastAsia" w:hAnsiTheme="minorHAnsi" w:cstheme="minorBidi"/>
      <w:i/>
      <w:color w:val="4B3A2E" w:themeColor="text2"/>
      <w:spacing w:val="21"/>
      <w:sz w:val="36"/>
      <w:szCs w:val="22"/>
      <w:lang w:eastAsia="ja-JP"/>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rPr>
      <w:rFonts w:asciiTheme="minorHAnsi" w:eastAsiaTheme="minorHAnsi" w:hAnsiTheme="minorHAnsi" w:cstheme="minorBidi"/>
      <w:color w:val="4B3A2E" w:themeColor="text2"/>
      <w:sz w:val="22"/>
      <w:szCs w:val="22"/>
      <w:lang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rPr>
      <w:rFonts w:asciiTheme="minorHAnsi" w:eastAsiaTheme="minorHAnsi" w:hAnsiTheme="minorHAnsi" w:cstheme="minorBidi"/>
      <w:b/>
      <w:color w:val="4B3A2E" w:themeColor="text2"/>
      <w:spacing w:val="21"/>
      <w:sz w:val="26"/>
      <w:szCs w:val="22"/>
      <w:lang w:eastAsia="ja-JP"/>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line="288" w:lineRule="auto"/>
      <w:contextualSpacing/>
    </w:pPr>
    <w:rPr>
      <w:rFonts w:asciiTheme="minorHAnsi" w:eastAsiaTheme="minorHAnsi" w:hAnsiTheme="minorHAnsi" w:cstheme="minorBidi"/>
      <w:i/>
      <w:iCs/>
      <w:color w:val="4B3A2E" w:themeColor="text2"/>
      <w:sz w:val="32"/>
      <w:szCs w:val="22"/>
      <w:lang w:eastAsia="ja-JP"/>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line="288" w:lineRule="auto"/>
      <w:contextualSpacing/>
    </w:pPr>
    <w:rPr>
      <w:rFonts w:asciiTheme="minorHAnsi" w:eastAsiaTheme="minorHAnsi" w:hAnsiTheme="minorHAnsi" w:cstheme="minorBidi"/>
      <w:b/>
      <w:i/>
      <w:iCs/>
      <w:color w:val="4B3A2E" w:themeColor="text2"/>
      <w:sz w:val="32"/>
      <w:szCs w:val="22"/>
      <w:lang w:eastAsia="ja-JP"/>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
      <w:iCs/>
      <w:color w:val="4B3A2E" w:themeColor="text2"/>
      <w:sz w:val="18"/>
      <w:szCs w:val="18"/>
      <w:lang w:eastAsia="ja-JP"/>
    </w:rPr>
  </w:style>
  <w:style w:type="paragraph" w:customStyle="1" w:styleId="ContactInfo">
    <w:name w:val="Contact Info"/>
    <w:basedOn w:val="Normal"/>
    <w:uiPriority w:val="2"/>
    <w:qFormat/>
    <w:pPr>
      <w:spacing w:after="920" w:line="288" w:lineRule="auto"/>
      <w:contextualSpacing/>
    </w:pPr>
    <w:rPr>
      <w:rFonts w:asciiTheme="minorHAnsi" w:eastAsiaTheme="minorHAnsi" w:hAnsiTheme="minorHAnsi" w:cstheme="minorBidi"/>
      <w:color w:val="4B3A2E" w:themeColor="text2"/>
      <w:sz w:val="22"/>
      <w:szCs w:val="22"/>
      <w:lang w:eastAsia="ja-JP"/>
    </w:r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semiHidden/>
    <w:unhideWhenUsed/>
    <w:qFormat/>
    <w:pPr>
      <w:spacing w:after="60" w:line="288" w:lineRule="auto"/>
      <w:ind w:left="216" w:hanging="216"/>
      <w:contextualSpacing/>
    </w:pPr>
    <w:rPr>
      <w:rFonts w:asciiTheme="minorHAnsi" w:eastAsiaTheme="minorHAnsi" w:hAnsiTheme="minorHAnsi" w:cstheme="minorBidi"/>
      <w:color w:val="4B3A2E" w:themeColor="text2"/>
      <w:sz w:val="22"/>
      <w:szCs w:val="22"/>
      <w:lang w:eastAsia="ja-JP"/>
    </w:rPr>
  </w:style>
  <w:style w:type="paragraph" w:customStyle="1" w:styleId="Name">
    <w:name w:val="Name"/>
    <w:basedOn w:val="Normal"/>
    <w:link w:val="NameChar"/>
    <w:uiPriority w:val="1"/>
    <w:qFormat/>
    <w:pPr>
      <w:spacing w:after="240"/>
      <w:contextualSpacing/>
    </w:pPr>
    <w:rPr>
      <w:rFonts w:asciiTheme="minorHAnsi" w:eastAsiaTheme="minorHAnsi" w:hAnsiTheme="minorHAnsi" w:cstheme="minorBidi"/>
      <w:b/>
      <w:caps/>
      <w:color w:val="4B3A2E" w:themeColor="text2"/>
      <w:spacing w:val="21"/>
      <w:sz w:val="36"/>
      <w:szCs w:val="22"/>
      <w:lang w:eastAsia="ja-JP"/>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27764">
      <w:bodyDiv w:val="1"/>
      <w:marLeft w:val="0"/>
      <w:marRight w:val="0"/>
      <w:marTop w:val="0"/>
      <w:marBottom w:val="0"/>
      <w:divBdr>
        <w:top w:val="none" w:sz="0" w:space="0" w:color="auto"/>
        <w:left w:val="none" w:sz="0" w:space="0" w:color="auto"/>
        <w:bottom w:val="none" w:sz="0" w:space="0" w:color="auto"/>
        <w:right w:val="none" w:sz="0" w:space="0" w:color="auto"/>
      </w:divBdr>
    </w:div>
    <w:div w:id="67550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remyconrad/Library/Containers/com.microsoft.Word/Data/Library/Application%20Support/Microsoft/Office/16.0/DTS/Search/%7bF7D82B75-8C51-0C45-ADC5-58563F69755C%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ED218E09934924DB285B5057F3FAC0F"/>
        <w:category>
          <w:name w:val="General"/>
          <w:gallery w:val="placeholder"/>
        </w:category>
        <w:types>
          <w:type w:val="bbPlcHdr"/>
        </w:types>
        <w:behaviors>
          <w:behavior w:val="content"/>
        </w:behaviors>
        <w:guid w:val="{D4EB913D-5BBE-6B48-8F1C-63B71F8CDA46}"/>
      </w:docPartPr>
      <w:docPartBody>
        <w:p w:rsidR="008C1079" w:rsidRDefault="008C1079">
          <w:pPr>
            <w:pStyle w:val="AED218E09934924DB285B5057F3FAC0F"/>
          </w:pPr>
          <w:r>
            <w:t>Skills Summary</w:t>
          </w:r>
        </w:p>
      </w:docPartBody>
    </w:docPart>
    <w:docPart>
      <w:docPartPr>
        <w:name w:val="C378BD4307F52C4D91853586265D8FD1"/>
        <w:category>
          <w:name w:val="General"/>
          <w:gallery w:val="placeholder"/>
        </w:category>
        <w:types>
          <w:type w:val="bbPlcHdr"/>
        </w:types>
        <w:behaviors>
          <w:behavior w:val="content"/>
        </w:behaviors>
        <w:guid w:val="{4090A74A-CB0E-6946-AD3D-02B2463BD542}"/>
      </w:docPartPr>
      <w:docPartBody>
        <w:p w:rsidR="008C1079" w:rsidRDefault="008C1079">
          <w:pPr>
            <w:pStyle w:val="C378BD4307F52C4D91853586265D8FD1"/>
          </w:pPr>
          <w:r>
            <w:t>Education</w:t>
          </w:r>
        </w:p>
      </w:docPartBody>
    </w:docPart>
    <w:docPart>
      <w:docPartPr>
        <w:name w:val="0CE9AAF1EE1D0A4094EE43AEC9AF81AD"/>
        <w:category>
          <w:name w:val="General"/>
          <w:gallery w:val="placeholder"/>
        </w:category>
        <w:types>
          <w:type w:val="bbPlcHdr"/>
        </w:types>
        <w:behaviors>
          <w:behavior w:val="content"/>
        </w:behaviors>
        <w:guid w:val="{C691C40A-9447-584F-8E03-59546E765460}"/>
      </w:docPartPr>
      <w:docPartBody>
        <w:p w:rsidR="008C1079" w:rsidRDefault="008C1079">
          <w:pPr>
            <w:pStyle w:val="0CE9AAF1EE1D0A4094EE43AEC9AF81AD"/>
          </w:pPr>
          <w:r>
            <w:t>Experience</w:t>
          </w:r>
        </w:p>
      </w:docPartBody>
    </w:docPart>
    <w:docPart>
      <w:docPartPr>
        <w:name w:val="9DE3F3F68113284F95630704BED153B6"/>
        <w:category>
          <w:name w:val="General"/>
          <w:gallery w:val="placeholder"/>
        </w:category>
        <w:types>
          <w:type w:val="bbPlcHdr"/>
        </w:types>
        <w:behaviors>
          <w:behavior w:val="content"/>
        </w:behaviors>
        <w:guid w:val="{481C3ED5-6E77-544E-94EC-8B3E7777FF25}"/>
      </w:docPartPr>
      <w:docPartBody>
        <w:p w:rsidR="008C1079" w:rsidRDefault="008C1079">
          <w:pPr>
            <w:pStyle w:val="9DE3F3F68113284F95630704BED153B6"/>
          </w:pPr>
          <w:r>
            <w:t>Awards and Acknowledgements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079"/>
    <w:rsid w:val="008C1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4D4FCF18DFFE4E9BF89DE532052ACD">
    <w:name w:val="614D4FCF18DFFE4E9BF89DE532052ACD"/>
  </w:style>
  <w:style w:type="paragraph" w:customStyle="1" w:styleId="91110C80AF97FC478CEA500F3A2D712B">
    <w:name w:val="91110C80AF97FC478CEA500F3A2D712B"/>
  </w:style>
  <w:style w:type="paragraph" w:customStyle="1" w:styleId="AED218E09934924DB285B5057F3FAC0F">
    <w:name w:val="AED218E09934924DB285B5057F3FAC0F"/>
  </w:style>
  <w:style w:type="paragraph" w:customStyle="1" w:styleId="6F5BE5CAEBE4C249A80BF537649D597E">
    <w:name w:val="6F5BE5CAEBE4C249A80BF537649D597E"/>
  </w:style>
  <w:style w:type="paragraph" w:customStyle="1" w:styleId="C378BD4307F52C4D91853586265D8FD1">
    <w:name w:val="C378BD4307F52C4D91853586265D8FD1"/>
  </w:style>
  <w:style w:type="paragraph" w:customStyle="1" w:styleId="E8D2E43F5CBE5747995BB446E0A174DA">
    <w:name w:val="E8D2E43F5CBE5747995BB446E0A174DA"/>
  </w:style>
  <w:style w:type="paragraph" w:customStyle="1" w:styleId="29C4F8222B740848AE3984668866C572">
    <w:name w:val="29C4F8222B740848AE3984668866C572"/>
  </w:style>
  <w:style w:type="paragraph" w:customStyle="1" w:styleId="0CE9AAF1EE1D0A4094EE43AEC9AF81AD">
    <w:name w:val="0CE9AAF1EE1D0A4094EE43AEC9AF81AD"/>
  </w:style>
  <w:style w:type="paragraph" w:customStyle="1" w:styleId="0B35640A30E2784CA19941F29A929C94">
    <w:name w:val="0B35640A30E2784CA19941F29A929C94"/>
  </w:style>
  <w:style w:type="paragraph" w:customStyle="1" w:styleId="8670DF9A5DE0B74CBD71117B584B9E01">
    <w:name w:val="8670DF9A5DE0B74CBD71117B584B9E01"/>
  </w:style>
  <w:style w:type="paragraph" w:customStyle="1" w:styleId="86B6B58A7085A14CA3C387E4725953B5">
    <w:name w:val="86B6B58A7085A14CA3C387E4725953B5"/>
  </w:style>
  <w:style w:type="paragraph" w:customStyle="1" w:styleId="9DE3F3F68113284F95630704BED153B6">
    <w:name w:val="9DE3F3F68113284F95630704BED153B6"/>
  </w:style>
  <w:style w:type="paragraph" w:customStyle="1" w:styleId="9E0B47AD4491AF489149FAD5F71D714D">
    <w:name w:val="9E0B47AD4491AF489149FAD5F71D714D"/>
  </w:style>
  <w:style w:type="paragraph" w:customStyle="1" w:styleId="6FA358EACC555142B4A8F144F2F14276">
    <w:name w:val="6FA358EACC555142B4A8F144F2F142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{F7D82B75-8C51-0C45-ADC5-58563F69755C}tf10002079.dotx</Template>
  <TotalTime>15</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Jeremy Conrad</cp:lastModifiedBy>
  <cp:revision>7</cp:revision>
  <dcterms:created xsi:type="dcterms:W3CDTF">2020-03-17T21:38:00Z</dcterms:created>
  <dcterms:modified xsi:type="dcterms:W3CDTF">2020-03-25T19:21:00Z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