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0"/>
        <w:rPr>
          <w:rFonts w:ascii="Times New Roman"/>
          <w:sz w:val="18"/>
        </w:rPr>
      </w:pPr>
    </w:p>
    <w:p>
      <w:pPr>
        <w:pStyle w:val="Heading2"/>
        <w:spacing w:line="240" w:lineRule="auto"/>
        <w:ind w:left="2246" w:right="4314"/>
        <w:jc w:val="center"/>
      </w:pPr>
      <w:r>
        <w:rPr/>
        <w:drawing>
          <wp:anchor distT="0" distB="0" distL="0" distR="0" allowOverlap="1" layoutInCell="1" locked="0" behindDoc="0" simplePos="0" relativeHeight="251659264">
            <wp:simplePos x="0" y="0"/>
            <wp:positionH relativeFrom="page">
              <wp:posOffset>5594350</wp:posOffset>
            </wp:positionH>
            <wp:positionV relativeFrom="paragraph">
              <wp:posOffset>-571247</wp:posOffset>
            </wp:positionV>
            <wp:extent cx="1428750" cy="180975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LUDWIG VIGO LIRA 999-610-206</w:t>
      </w:r>
    </w:p>
    <w:p>
      <w:pPr>
        <w:spacing w:before="2"/>
        <w:ind w:left="2227" w:right="4314" w:firstLine="0"/>
        <w:jc w:val="center"/>
        <w:rPr>
          <w:rFonts w:ascii="Tahoma"/>
          <w:sz w:val="16"/>
        </w:rPr>
      </w:pPr>
      <w:hyperlink r:id="rId7">
        <w:r>
          <w:rPr>
            <w:rFonts w:ascii="Tahoma"/>
            <w:color w:val="0000FF"/>
            <w:sz w:val="16"/>
          </w:rPr>
          <w:t>ludwigvigo@gmail.com</w:t>
        </w:r>
      </w:hyperlink>
    </w:p>
    <w:p>
      <w:pPr>
        <w:pStyle w:val="BodyText"/>
        <w:spacing w:line="20" w:lineRule="exact"/>
        <w:ind w:left="2976"/>
        <w:rPr>
          <w:rFonts w:ascii="Tahoma"/>
          <w:sz w:val="2"/>
        </w:rPr>
      </w:pPr>
      <w:r>
        <w:rPr>
          <w:rFonts w:ascii="Tahoma"/>
          <w:sz w:val="2"/>
        </w:rPr>
        <w:pict>
          <v:group style="width:80.95pt;height:.5pt;mso-position-horizontal-relative:char;mso-position-vertical-relative:line" coordorigin="0,0" coordsize="1619,10">
            <v:line style="position:absolute" from="0,5" to="1618,5" stroked="true" strokeweight=".48001pt" strokecolor="#0000ff">
              <v:stroke dashstyle="solid"/>
            </v:line>
          </v:group>
        </w:pict>
      </w:r>
      <w:r>
        <w:rPr>
          <w:rFonts w:ascii="Tahoma"/>
          <w:sz w:val="2"/>
        </w:rPr>
      </w:r>
    </w:p>
    <w:p>
      <w:pPr>
        <w:pStyle w:val="BodyText"/>
        <w:rPr>
          <w:rFonts w:ascii="Tahoma"/>
          <w:sz w:val="18"/>
        </w:rPr>
      </w:pPr>
    </w:p>
    <w:p>
      <w:pPr>
        <w:pStyle w:val="BodyText"/>
        <w:spacing w:before="9"/>
        <w:rPr>
          <w:rFonts w:ascii="Tahoma"/>
          <w:sz w:val="19"/>
        </w:rPr>
      </w:pPr>
    </w:p>
    <w:p>
      <w:pPr>
        <w:pStyle w:val="Heading1"/>
        <w:ind w:left="3732" w:right="4206" w:firstLine="3"/>
        <w:jc w:val="center"/>
      </w:pPr>
      <w:r>
        <w:rPr/>
        <w:t>RESUMEN PROFESIONAL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9"/>
        <w:rPr>
          <w:b/>
          <w:sz w:val="22"/>
        </w:rPr>
      </w:pPr>
    </w:p>
    <w:p>
      <w:pPr>
        <w:pStyle w:val="BodyText"/>
        <w:spacing w:before="93"/>
        <w:ind w:left="202" w:right="663"/>
        <w:jc w:val="both"/>
      </w:pPr>
      <w:r>
        <w:rPr/>
        <w:t>Ingeniero en Computación e Informática, con amplia experiencia en el área de Sistemas y Tecnología, desempeñándome en las diversas áreas como Sistemas, Soporte Tecnico, Helpdesk, Redes y Comunicaciones. Con capacidad y liderazgo en toma de decisiones, con sólidos valores, proactivo, emprendedor, auto motivado con gran capacidad analítica, responsable, flexible ante el cambio, y dispuesto a afrontar desafíos.</w:t>
      </w:r>
    </w:p>
    <w:p>
      <w:pPr>
        <w:pStyle w:val="BodyText"/>
        <w:rPr>
          <w:sz w:val="22"/>
        </w:rPr>
      </w:pPr>
    </w:p>
    <w:p>
      <w:pPr>
        <w:pStyle w:val="Heading1"/>
        <w:spacing w:before="159"/>
        <w:ind w:left="3732" w:right="4206" w:firstLine="12"/>
        <w:jc w:val="center"/>
      </w:pPr>
      <w:r>
        <w:rPr/>
        <w:t>EXPERIENCIA PROFESIONAL</w:t>
      </w:r>
    </w:p>
    <w:p>
      <w:pPr>
        <w:pStyle w:val="BodyText"/>
        <w:spacing w:before="9"/>
        <w:rPr>
          <w:b/>
        </w:rPr>
      </w:pPr>
    </w:p>
    <w:p>
      <w:pPr>
        <w:pStyle w:val="Heading2"/>
        <w:spacing w:line="225" w:lineRule="exact"/>
      </w:pPr>
      <w:r>
        <w:rPr/>
        <w:t>IBR PERU</w:t>
      </w:r>
    </w:p>
    <w:p>
      <w:pPr>
        <w:tabs>
          <w:tab w:pos="5770" w:val="left" w:leader="none"/>
        </w:tabs>
        <w:spacing w:line="204" w:lineRule="auto" w:before="24"/>
        <w:ind w:left="202" w:right="672" w:firstLine="0"/>
        <w:jc w:val="left"/>
        <w:rPr>
          <w:b/>
          <w:sz w:val="20"/>
        </w:rPr>
      </w:pPr>
      <w:r>
        <w:rPr>
          <w:b/>
          <w:sz w:val="20"/>
        </w:rPr>
        <w:t>Puesto: Jefe de Sistemas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y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Tecnología</w:t>
        <w:tab/>
        <w:t>Noviembre 2013 – Diciembre 2017 Empresa del Sector de Cobranzas y Ventas del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mercado</w:t>
      </w:r>
    </w:p>
    <w:p>
      <w:pPr>
        <w:pStyle w:val="ListParagraph"/>
        <w:numPr>
          <w:ilvl w:val="0"/>
          <w:numId w:val="1"/>
        </w:numPr>
        <w:tabs>
          <w:tab w:pos="488" w:val="left" w:leader="none"/>
        </w:tabs>
        <w:spacing w:line="240" w:lineRule="auto" w:before="0" w:after="0"/>
        <w:ind w:left="487" w:right="1319" w:hanging="286"/>
        <w:jc w:val="left"/>
        <w:rPr>
          <w:sz w:val="20"/>
        </w:rPr>
      </w:pPr>
      <w:r>
        <w:rPr>
          <w:sz w:val="20"/>
        </w:rPr>
        <w:t>Responsable de administrar y mantener los diferentes Servidores Linux, Unix y Windows Server.</w:t>
      </w:r>
    </w:p>
    <w:p>
      <w:pPr>
        <w:pStyle w:val="ListParagraph"/>
        <w:numPr>
          <w:ilvl w:val="0"/>
          <w:numId w:val="1"/>
        </w:numPr>
        <w:tabs>
          <w:tab w:pos="488" w:val="left" w:leader="none"/>
        </w:tabs>
        <w:spacing w:line="171" w:lineRule="exact" w:before="0" w:after="0"/>
        <w:ind w:left="487" w:right="0" w:hanging="286"/>
        <w:jc w:val="left"/>
        <w:rPr>
          <w:sz w:val="20"/>
        </w:rPr>
      </w:pPr>
      <w:r>
        <w:rPr>
          <w:sz w:val="20"/>
        </w:rPr>
        <w:t>Responsable de administración la central telefónica basada en</w:t>
      </w:r>
      <w:r>
        <w:rPr>
          <w:spacing w:val="-15"/>
          <w:sz w:val="20"/>
        </w:rPr>
        <w:t> </w:t>
      </w:r>
      <w:r>
        <w:rPr>
          <w:sz w:val="20"/>
        </w:rPr>
        <w:t>Asterisk</w:t>
      </w:r>
    </w:p>
    <w:p>
      <w:pPr>
        <w:pStyle w:val="ListParagraph"/>
        <w:numPr>
          <w:ilvl w:val="0"/>
          <w:numId w:val="1"/>
        </w:numPr>
        <w:tabs>
          <w:tab w:pos="488" w:val="left" w:leader="none"/>
        </w:tabs>
        <w:spacing w:line="203" w:lineRule="exact" w:before="0" w:after="0"/>
        <w:ind w:left="487" w:right="0" w:hanging="286"/>
        <w:jc w:val="left"/>
        <w:rPr>
          <w:sz w:val="20"/>
        </w:rPr>
      </w:pPr>
      <w:r>
        <w:rPr>
          <w:sz w:val="20"/>
        </w:rPr>
        <w:t>Administración de recursos humanos y</w:t>
      </w:r>
      <w:r>
        <w:rPr>
          <w:spacing w:val="-10"/>
          <w:sz w:val="20"/>
        </w:rPr>
        <w:t> </w:t>
      </w:r>
      <w:r>
        <w:rPr>
          <w:sz w:val="20"/>
        </w:rPr>
        <w:t>tecnológicos.</w:t>
      </w:r>
    </w:p>
    <w:p>
      <w:pPr>
        <w:pStyle w:val="ListParagraph"/>
        <w:numPr>
          <w:ilvl w:val="0"/>
          <w:numId w:val="1"/>
        </w:numPr>
        <w:tabs>
          <w:tab w:pos="488" w:val="left" w:leader="none"/>
        </w:tabs>
        <w:spacing w:line="208" w:lineRule="exact" w:before="0" w:after="0"/>
        <w:ind w:left="487" w:right="0" w:hanging="286"/>
        <w:jc w:val="left"/>
        <w:rPr>
          <w:sz w:val="20"/>
        </w:rPr>
      </w:pPr>
      <w:r>
        <w:rPr>
          <w:sz w:val="20"/>
        </w:rPr>
        <w:t>Coordinar los diferentes servicios con</w:t>
      </w:r>
      <w:r>
        <w:rPr>
          <w:spacing w:val="-6"/>
          <w:sz w:val="20"/>
        </w:rPr>
        <w:t> </w:t>
      </w:r>
      <w:r>
        <w:rPr>
          <w:sz w:val="20"/>
        </w:rPr>
        <w:t>proveedores.</w:t>
      </w:r>
    </w:p>
    <w:p>
      <w:pPr>
        <w:pStyle w:val="ListParagraph"/>
        <w:numPr>
          <w:ilvl w:val="0"/>
          <w:numId w:val="1"/>
        </w:numPr>
        <w:tabs>
          <w:tab w:pos="488" w:val="left" w:leader="none"/>
        </w:tabs>
        <w:spacing w:line="208" w:lineRule="exact" w:before="0" w:after="0"/>
        <w:ind w:left="487" w:right="0" w:hanging="286"/>
        <w:jc w:val="left"/>
        <w:rPr>
          <w:sz w:val="20"/>
        </w:rPr>
      </w:pPr>
      <w:r>
        <w:rPr>
          <w:sz w:val="20"/>
        </w:rPr>
        <w:t>Implementar y controlar los diversos proyectos que la empresa ha</w:t>
      </w:r>
      <w:r>
        <w:rPr>
          <w:spacing w:val="-20"/>
          <w:sz w:val="20"/>
        </w:rPr>
        <w:t> </w:t>
      </w:r>
      <w:r>
        <w:rPr>
          <w:sz w:val="20"/>
        </w:rPr>
        <w:t>emprendido.</w:t>
      </w:r>
    </w:p>
    <w:p>
      <w:pPr>
        <w:pStyle w:val="ListParagraph"/>
        <w:numPr>
          <w:ilvl w:val="0"/>
          <w:numId w:val="1"/>
        </w:numPr>
        <w:tabs>
          <w:tab w:pos="488" w:val="left" w:leader="none"/>
        </w:tabs>
        <w:spacing w:line="227" w:lineRule="exact" w:before="0" w:after="0"/>
        <w:ind w:left="487" w:right="0" w:hanging="286"/>
        <w:jc w:val="left"/>
        <w:rPr>
          <w:sz w:val="20"/>
        </w:rPr>
      </w:pPr>
      <w:r>
        <w:rPr>
          <w:sz w:val="20"/>
        </w:rPr>
        <w:t>Capaz de implementar estrategias avanzadas de</w:t>
      </w:r>
      <w:r>
        <w:rPr>
          <w:spacing w:val="-14"/>
          <w:sz w:val="20"/>
        </w:rPr>
        <w:t> </w:t>
      </w:r>
      <w:r>
        <w:rPr>
          <w:sz w:val="20"/>
        </w:rPr>
        <w:t>gestión.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2"/>
        <w:spacing w:before="186"/>
      </w:pPr>
      <w:r>
        <w:rPr/>
        <w:t>SIC CONTACT CENTER</w:t>
      </w:r>
    </w:p>
    <w:p>
      <w:pPr>
        <w:tabs>
          <w:tab w:pos="5998" w:val="left" w:leader="none"/>
        </w:tabs>
        <w:spacing w:line="224" w:lineRule="exact" w:before="0"/>
        <w:ind w:left="202" w:right="0" w:firstLine="0"/>
        <w:jc w:val="left"/>
        <w:rPr>
          <w:b/>
          <w:sz w:val="20"/>
        </w:rPr>
      </w:pPr>
      <w:r>
        <w:rPr>
          <w:b/>
          <w:sz w:val="20"/>
        </w:rPr>
        <w:t>Puesto: Jefe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Sistema</w:t>
        <w:tab/>
        <w:t>Octubre 2010 – Octubre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2013</w:t>
      </w:r>
    </w:p>
    <w:p>
      <w:pPr>
        <w:spacing w:line="227" w:lineRule="exact" w:before="195"/>
        <w:ind w:left="202" w:right="0" w:firstLine="0"/>
        <w:jc w:val="left"/>
        <w:rPr>
          <w:b/>
          <w:sz w:val="20"/>
        </w:rPr>
      </w:pPr>
      <w:r>
        <w:rPr>
          <w:b/>
          <w:sz w:val="20"/>
        </w:rPr>
        <w:t>Empresa Líder del Sector de Cobranzas del mercado Ecuatoriano</w:t>
      </w:r>
    </w:p>
    <w:p>
      <w:pPr>
        <w:pStyle w:val="ListParagraph"/>
        <w:numPr>
          <w:ilvl w:val="0"/>
          <w:numId w:val="1"/>
        </w:numPr>
        <w:tabs>
          <w:tab w:pos="488" w:val="left" w:leader="none"/>
        </w:tabs>
        <w:spacing w:line="237" w:lineRule="auto" w:before="0" w:after="0"/>
        <w:ind w:left="487" w:right="1182" w:hanging="286"/>
        <w:jc w:val="left"/>
        <w:rPr>
          <w:sz w:val="20"/>
        </w:rPr>
      </w:pPr>
      <w:r>
        <w:rPr>
          <w:sz w:val="20"/>
        </w:rPr>
        <w:t>Responsable de configurar, administrar y mantener los diferentes Servidores Linux, Unix y Windows Server</w:t>
      </w:r>
      <w:r>
        <w:rPr>
          <w:spacing w:val="-19"/>
          <w:sz w:val="20"/>
        </w:rPr>
        <w:t> </w:t>
      </w:r>
      <w:r>
        <w:rPr>
          <w:sz w:val="20"/>
        </w:rPr>
        <w:t>2008.</w:t>
      </w:r>
    </w:p>
    <w:p>
      <w:pPr>
        <w:pStyle w:val="ListParagraph"/>
        <w:numPr>
          <w:ilvl w:val="0"/>
          <w:numId w:val="1"/>
        </w:numPr>
        <w:tabs>
          <w:tab w:pos="488" w:val="left" w:leader="none"/>
        </w:tabs>
        <w:spacing w:line="171" w:lineRule="exact" w:before="0" w:after="0"/>
        <w:ind w:left="487" w:right="0" w:hanging="286"/>
        <w:jc w:val="left"/>
        <w:rPr>
          <w:sz w:val="20"/>
        </w:rPr>
      </w:pPr>
      <w:r>
        <w:rPr>
          <w:sz w:val="20"/>
        </w:rPr>
        <w:t>Responsable de administración la central telefónica basada en</w:t>
      </w:r>
      <w:r>
        <w:rPr>
          <w:spacing w:val="-15"/>
          <w:sz w:val="20"/>
        </w:rPr>
        <w:t> </w:t>
      </w:r>
      <w:r>
        <w:rPr>
          <w:sz w:val="20"/>
        </w:rPr>
        <w:t>Asterisk</w:t>
      </w:r>
    </w:p>
    <w:p>
      <w:pPr>
        <w:pStyle w:val="ListParagraph"/>
        <w:numPr>
          <w:ilvl w:val="0"/>
          <w:numId w:val="1"/>
        </w:numPr>
        <w:tabs>
          <w:tab w:pos="488" w:val="left" w:leader="none"/>
        </w:tabs>
        <w:spacing w:line="203" w:lineRule="exact" w:before="0" w:after="0"/>
        <w:ind w:left="487" w:right="0" w:hanging="286"/>
        <w:jc w:val="left"/>
        <w:rPr>
          <w:sz w:val="20"/>
        </w:rPr>
      </w:pPr>
      <w:r>
        <w:rPr>
          <w:sz w:val="20"/>
        </w:rPr>
        <w:t>Administración de recursos humanos y</w:t>
      </w:r>
      <w:r>
        <w:rPr>
          <w:spacing w:val="-12"/>
          <w:sz w:val="20"/>
        </w:rPr>
        <w:t> </w:t>
      </w:r>
      <w:r>
        <w:rPr>
          <w:sz w:val="20"/>
        </w:rPr>
        <w:t>tecnológicos.</w:t>
      </w:r>
    </w:p>
    <w:p>
      <w:pPr>
        <w:pStyle w:val="ListParagraph"/>
        <w:numPr>
          <w:ilvl w:val="0"/>
          <w:numId w:val="1"/>
        </w:numPr>
        <w:tabs>
          <w:tab w:pos="488" w:val="left" w:leader="none"/>
        </w:tabs>
        <w:spacing w:line="209" w:lineRule="exact" w:before="0" w:after="0"/>
        <w:ind w:left="487" w:right="0" w:hanging="286"/>
        <w:jc w:val="left"/>
        <w:rPr>
          <w:sz w:val="20"/>
        </w:rPr>
      </w:pPr>
      <w:r>
        <w:rPr>
          <w:sz w:val="20"/>
        </w:rPr>
        <w:t>Coordinar los diferentes servicios con</w:t>
      </w:r>
      <w:r>
        <w:rPr>
          <w:spacing w:val="-6"/>
          <w:sz w:val="20"/>
        </w:rPr>
        <w:t> </w:t>
      </w:r>
      <w:r>
        <w:rPr>
          <w:sz w:val="20"/>
        </w:rPr>
        <w:t>proveedores.</w:t>
      </w:r>
    </w:p>
    <w:p>
      <w:pPr>
        <w:pStyle w:val="ListParagraph"/>
        <w:numPr>
          <w:ilvl w:val="0"/>
          <w:numId w:val="1"/>
        </w:numPr>
        <w:tabs>
          <w:tab w:pos="488" w:val="left" w:leader="none"/>
        </w:tabs>
        <w:spacing w:line="208" w:lineRule="exact" w:before="0" w:after="0"/>
        <w:ind w:left="487" w:right="0" w:hanging="286"/>
        <w:jc w:val="left"/>
        <w:rPr>
          <w:sz w:val="20"/>
        </w:rPr>
      </w:pPr>
      <w:r>
        <w:rPr>
          <w:sz w:val="20"/>
        </w:rPr>
        <w:t>Implementar y controlar los diversos proyectos que la empresa ha</w:t>
      </w:r>
      <w:r>
        <w:rPr>
          <w:spacing w:val="-16"/>
          <w:sz w:val="20"/>
        </w:rPr>
        <w:t> </w:t>
      </w:r>
      <w:r>
        <w:rPr>
          <w:sz w:val="20"/>
        </w:rPr>
        <w:t>emprendido.</w:t>
      </w:r>
    </w:p>
    <w:p>
      <w:pPr>
        <w:pStyle w:val="ListParagraph"/>
        <w:numPr>
          <w:ilvl w:val="0"/>
          <w:numId w:val="1"/>
        </w:numPr>
        <w:tabs>
          <w:tab w:pos="488" w:val="left" w:leader="none"/>
        </w:tabs>
        <w:spacing w:line="226" w:lineRule="exact" w:before="0" w:after="0"/>
        <w:ind w:left="487" w:right="0" w:hanging="286"/>
        <w:jc w:val="left"/>
        <w:rPr>
          <w:sz w:val="20"/>
        </w:rPr>
      </w:pPr>
      <w:r>
        <w:rPr>
          <w:sz w:val="20"/>
        </w:rPr>
        <w:t>Capaz de implementar estrategias avanzadas de</w:t>
      </w:r>
      <w:r>
        <w:rPr>
          <w:spacing w:val="-14"/>
          <w:sz w:val="20"/>
        </w:rPr>
        <w:t> </w:t>
      </w:r>
      <w:r>
        <w:rPr>
          <w:sz w:val="20"/>
        </w:rPr>
        <w:t>gestión.</w:t>
      </w:r>
    </w:p>
    <w:p>
      <w:pPr>
        <w:pStyle w:val="BodyText"/>
        <w:rPr>
          <w:sz w:val="22"/>
        </w:rPr>
      </w:pPr>
    </w:p>
    <w:p>
      <w:pPr>
        <w:pStyle w:val="Heading2"/>
        <w:spacing w:before="168"/>
      </w:pPr>
      <w:r>
        <w:rPr/>
        <w:t>INFONETWORK SYSTEM S.A.C.</w:t>
      </w:r>
    </w:p>
    <w:p>
      <w:pPr>
        <w:tabs>
          <w:tab w:pos="6037" w:val="left" w:leader="none"/>
        </w:tabs>
        <w:spacing w:line="224" w:lineRule="exact" w:before="0"/>
        <w:ind w:left="202" w:right="0" w:firstLine="0"/>
        <w:jc w:val="left"/>
        <w:rPr>
          <w:b/>
          <w:sz w:val="20"/>
        </w:rPr>
      </w:pPr>
      <w:r>
        <w:rPr>
          <w:b/>
          <w:sz w:val="20"/>
        </w:rPr>
        <w:t>Puesto: Jefe de Soporte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y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Helpdesk</w:t>
        <w:tab/>
        <w:t>Marzo 2009 – Setiembre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2010</w:t>
      </w:r>
    </w:p>
    <w:p>
      <w:pPr>
        <w:pStyle w:val="BodyText"/>
        <w:spacing w:before="1"/>
        <w:rPr>
          <w:b/>
        </w:rPr>
      </w:pPr>
    </w:p>
    <w:p>
      <w:pPr>
        <w:spacing w:before="0"/>
        <w:ind w:left="202" w:right="1133" w:firstLine="0"/>
        <w:jc w:val="left"/>
        <w:rPr>
          <w:b/>
          <w:sz w:val="20"/>
        </w:rPr>
      </w:pPr>
      <w:r>
        <w:rPr>
          <w:b/>
          <w:sz w:val="20"/>
        </w:rPr>
        <w:t>Empresa del Sector Tecnológico dedicada a brindar servicios y productos de Tl rubro a empresas del Sector Financiero y de Cobranzas.</w:t>
      </w:r>
    </w:p>
    <w:p>
      <w:pPr>
        <w:pStyle w:val="ListParagraph"/>
        <w:numPr>
          <w:ilvl w:val="0"/>
          <w:numId w:val="1"/>
        </w:numPr>
        <w:tabs>
          <w:tab w:pos="488" w:val="left" w:leader="none"/>
        </w:tabs>
        <w:spacing w:line="171" w:lineRule="exact" w:before="0" w:after="0"/>
        <w:ind w:left="487" w:right="0" w:hanging="286"/>
        <w:jc w:val="left"/>
        <w:rPr>
          <w:sz w:val="20"/>
        </w:rPr>
      </w:pPr>
      <w:r>
        <w:rPr>
          <w:sz w:val="20"/>
        </w:rPr>
        <w:t>Responsable de configurar, administrar y mantener los servidores Linux y</w:t>
      </w:r>
      <w:r>
        <w:rPr>
          <w:spacing w:val="-9"/>
          <w:sz w:val="20"/>
        </w:rPr>
        <w:t> </w:t>
      </w:r>
      <w:r>
        <w:rPr>
          <w:sz w:val="20"/>
        </w:rPr>
        <w:t>Asterisk.</w:t>
      </w:r>
    </w:p>
    <w:p>
      <w:pPr>
        <w:pStyle w:val="ListParagraph"/>
        <w:numPr>
          <w:ilvl w:val="0"/>
          <w:numId w:val="1"/>
        </w:numPr>
        <w:tabs>
          <w:tab w:pos="488" w:val="left" w:leader="none"/>
        </w:tabs>
        <w:spacing w:line="192" w:lineRule="auto" w:before="14" w:after="0"/>
        <w:ind w:left="487" w:right="1152" w:hanging="286"/>
        <w:jc w:val="left"/>
        <w:rPr>
          <w:sz w:val="20"/>
        </w:rPr>
      </w:pPr>
      <w:r>
        <w:rPr>
          <w:sz w:val="20"/>
        </w:rPr>
        <w:t>Responsable de configurar, administrar y mantener el servidor de Aplicaciones y Marcador Predictivo Dragon Tech</w:t>
      </w:r>
      <w:r>
        <w:rPr>
          <w:spacing w:val="3"/>
          <w:sz w:val="20"/>
        </w:rPr>
        <w:t> </w:t>
      </w:r>
      <w:r>
        <w:rPr>
          <w:sz w:val="20"/>
        </w:rPr>
        <w:t>Asterisk.</w:t>
      </w:r>
    </w:p>
    <w:p>
      <w:pPr>
        <w:pStyle w:val="ListParagraph"/>
        <w:numPr>
          <w:ilvl w:val="0"/>
          <w:numId w:val="1"/>
        </w:numPr>
        <w:tabs>
          <w:tab w:pos="488" w:val="left" w:leader="none"/>
        </w:tabs>
        <w:spacing w:line="240" w:lineRule="auto" w:before="2" w:after="0"/>
        <w:ind w:left="487" w:right="1495" w:hanging="286"/>
        <w:jc w:val="left"/>
        <w:rPr>
          <w:sz w:val="20"/>
        </w:rPr>
      </w:pPr>
      <w:r>
        <w:rPr>
          <w:sz w:val="20"/>
        </w:rPr>
        <w:t>Responsable de HelpDesk y Soporte Técnico brindado a la SCI Servicios Cobranzas e Inversiones a través de 4 Técnicos en Mesa de Ayuda para garantizar el adecuado funcionamiento.</w:t>
      </w:r>
    </w:p>
    <w:p>
      <w:pPr>
        <w:pStyle w:val="ListParagraph"/>
        <w:numPr>
          <w:ilvl w:val="0"/>
          <w:numId w:val="1"/>
        </w:numPr>
        <w:tabs>
          <w:tab w:pos="488" w:val="left" w:leader="none"/>
        </w:tabs>
        <w:spacing w:line="186" w:lineRule="exact" w:before="0" w:after="0"/>
        <w:ind w:left="487" w:right="0" w:hanging="286"/>
        <w:jc w:val="left"/>
        <w:rPr>
          <w:sz w:val="20"/>
        </w:rPr>
      </w:pPr>
      <w:r>
        <w:rPr>
          <w:sz w:val="20"/>
        </w:rPr>
        <w:t>Administración de recursos humanos y</w:t>
      </w:r>
      <w:r>
        <w:rPr>
          <w:spacing w:val="-10"/>
          <w:sz w:val="20"/>
        </w:rPr>
        <w:t> </w:t>
      </w:r>
      <w:r>
        <w:rPr>
          <w:sz w:val="20"/>
        </w:rPr>
        <w:t>tecnológicos.</w:t>
      </w:r>
    </w:p>
    <w:p>
      <w:pPr>
        <w:pStyle w:val="ListParagraph"/>
        <w:numPr>
          <w:ilvl w:val="0"/>
          <w:numId w:val="1"/>
        </w:numPr>
        <w:tabs>
          <w:tab w:pos="488" w:val="left" w:leader="none"/>
        </w:tabs>
        <w:spacing w:line="226" w:lineRule="exact" w:before="0" w:after="0"/>
        <w:ind w:left="487" w:right="0" w:hanging="286"/>
        <w:jc w:val="left"/>
        <w:rPr>
          <w:sz w:val="20"/>
        </w:rPr>
      </w:pPr>
      <w:r>
        <w:rPr>
          <w:sz w:val="20"/>
        </w:rPr>
        <w:t>Controlar y Supervisar que los requerimientos sean atendidos en el tiempo</w:t>
      </w:r>
      <w:r>
        <w:rPr>
          <w:spacing w:val="-21"/>
          <w:sz w:val="20"/>
        </w:rPr>
        <w:t> </w:t>
      </w:r>
      <w:r>
        <w:rPr>
          <w:sz w:val="20"/>
        </w:rPr>
        <w:t>adecuado.</w:t>
      </w:r>
    </w:p>
    <w:p>
      <w:pPr>
        <w:spacing w:after="0" w:line="226" w:lineRule="exact"/>
        <w:jc w:val="left"/>
        <w:rPr>
          <w:sz w:val="20"/>
        </w:rPr>
        <w:sectPr>
          <w:footerReference w:type="default" r:id="rId5"/>
          <w:type w:val="continuous"/>
          <w:pgSz w:w="11920" w:h="16850"/>
          <w:pgMar w:footer="738" w:top="1300" w:bottom="920" w:left="1500" w:right="740"/>
          <w:pgNumType w:start="1"/>
        </w:sectPr>
      </w:pPr>
    </w:p>
    <w:p>
      <w:pPr>
        <w:pStyle w:val="Heading2"/>
        <w:spacing w:before="132"/>
      </w:pPr>
      <w:r>
        <w:rPr/>
        <w:t>SCI - SERVICIOS COBRANZAS E INVERSIONES S.A.</w:t>
      </w:r>
    </w:p>
    <w:p>
      <w:pPr>
        <w:tabs>
          <w:tab w:pos="5614" w:val="left" w:leader="none"/>
        </w:tabs>
        <w:spacing w:line="224" w:lineRule="exact" w:before="0"/>
        <w:ind w:left="202" w:right="0" w:firstLine="0"/>
        <w:jc w:val="left"/>
        <w:rPr>
          <w:b/>
          <w:sz w:val="20"/>
        </w:rPr>
      </w:pPr>
      <w:r>
        <w:rPr>
          <w:b/>
          <w:sz w:val="20"/>
        </w:rPr>
        <w:t>Puesto: Coordinador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Soporte</w:t>
        <w:tab/>
        <w:t>Diciembre 2008 – Febrero 2009</w:t>
      </w:r>
    </w:p>
    <w:p>
      <w:pPr>
        <w:spacing w:line="206" w:lineRule="exact" w:before="195"/>
        <w:ind w:left="202" w:right="0" w:firstLine="0"/>
        <w:jc w:val="left"/>
        <w:rPr>
          <w:b/>
          <w:sz w:val="20"/>
        </w:rPr>
      </w:pPr>
      <w:r>
        <w:rPr>
          <w:b/>
          <w:sz w:val="20"/>
        </w:rPr>
        <w:t>Empresa del Sector Financiero dedicada al rubro de Cobranzas</w:t>
      </w:r>
    </w:p>
    <w:p>
      <w:pPr>
        <w:pStyle w:val="ListParagraph"/>
        <w:numPr>
          <w:ilvl w:val="0"/>
          <w:numId w:val="1"/>
        </w:numPr>
        <w:tabs>
          <w:tab w:pos="488" w:val="left" w:leader="none"/>
        </w:tabs>
        <w:spacing w:line="192" w:lineRule="auto" w:before="13" w:after="0"/>
        <w:ind w:left="487" w:right="1182" w:hanging="286"/>
        <w:jc w:val="left"/>
        <w:rPr>
          <w:sz w:val="20"/>
        </w:rPr>
      </w:pPr>
      <w:r>
        <w:rPr>
          <w:sz w:val="20"/>
        </w:rPr>
        <w:t>Responsable de configurar, administrar y mantener los diferentes Servidores Linux, Unix y Windows Server</w:t>
      </w:r>
      <w:r>
        <w:rPr>
          <w:spacing w:val="-24"/>
          <w:sz w:val="20"/>
        </w:rPr>
        <w:t> </w:t>
      </w:r>
      <w:r>
        <w:rPr>
          <w:sz w:val="20"/>
        </w:rPr>
        <w:t>2003.</w:t>
      </w:r>
    </w:p>
    <w:p>
      <w:pPr>
        <w:pStyle w:val="ListParagraph"/>
        <w:numPr>
          <w:ilvl w:val="0"/>
          <w:numId w:val="1"/>
        </w:numPr>
        <w:tabs>
          <w:tab w:pos="488" w:val="left" w:leader="none"/>
        </w:tabs>
        <w:spacing w:line="240" w:lineRule="auto" w:before="3" w:after="0"/>
        <w:ind w:left="487" w:right="0" w:hanging="286"/>
        <w:jc w:val="left"/>
        <w:rPr>
          <w:sz w:val="20"/>
        </w:rPr>
      </w:pPr>
      <w:r>
        <w:rPr>
          <w:sz w:val="20"/>
        </w:rPr>
        <w:t>Responsable de HelpDesk y Soporte</w:t>
      </w:r>
      <w:r>
        <w:rPr>
          <w:spacing w:val="-6"/>
          <w:sz w:val="20"/>
        </w:rPr>
        <w:t> </w:t>
      </w:r>
      <w:r>
        <w:rPr>
          <w:sz w:val="20"/>
        </w:rPr>
        <w:t>Técnico</w:t>
      </w:r>
    </w:p>
    <w:p>
      <w:pPr>
        <w:pStyle w:val="ListParagraph"/>
        <w:numPr>
          <w:ilvl w:val="0"/>
          <w:numId w:val="1"/>
        </w:numPr>
        <w:tabs>
          <w:tab w:pos="488" w:val="left" w:leader="none"/>
        </w:tabs>
        <w:spacing w:line="240" w:lineRule="auto" w:before="0" w:after="0"/>
        <w:ind w:left="487" w:right="0" w:hanging="286"/>
        <w:jc w:val="left"/>
        <w:rPr>
          <w:sz w:val="20"/>
        </w:rPr>
      </w:pPr>
      <w:r>
        <w:rPr>
          <w:sz w:val="20"/>
        </w:rPr>
        <w:t>Administración de recursos humanos y</w:t>
      </w:r>
      <w:r>
        <w:rPr>
          <w:spacing w:val="-10"/>
          <w:sz w:val="20"/>
        </w:rPr>
        <w:t> </w:t>
      </w:r>
      <w:r>
        <w:rPr>
          <w:sz w:val="20"/>
        </w:rPr>
        <w:t>tecnológicos.</w:t>
      </w:r>
    </w:p>
    <w:p>
      <w:pPr>
        <w:pStyle w:val="BodyText"/>
        <w:rPr>
          <w:sz w:val="22"/>
        </w:rPr>
      </w:pPr>
    </w:p>
    <w:p>
      <w:pPr>
        <w:pStyle w:val="Heading2"/>
        <w:spacing w:line="225" w:lineRule="exact" w:before="180"/>
      </w:pPr>
      <w:r>
        <w:rPr/>
        <w:t>RECAUDADORA PERÚ S.A.</w:t>
      </w:r>
    </w:p>
    <w:p>
      <w:pPr>
        <w:tabs>
          <w:tab w:pos="5600" w:val="left" w:leader="none"/>
        </w:tabs>
        <w:spacing w:line="225" w:lineRule="exact" w:before="0"/>
        <w:ind w:left="202" w:right="0" w:firstLine="0"/>
        <w:jc w:val="left"/>
        <w:rPr>
          <w:b/>
          <w:sz w:val="20"/>
        </w:rPr>
      </w:pPr>
      <w:r>
        <w:rPr>
          <w:b/>
          <w:sz w:val="20"/>
        </w:rPr>
        <w:t>Puesto: Jefe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Soporte</w:t>
        <w:tab/>
        <w:t>Abril 1999 – Diciembre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2008</w:t>
      </w:r>
    </w:p>
    <w:p>
      <w:pPr>
        <w:spacing w:line="227" w:lineRule="exact" w:before="192"/>
        <w:ind w:left="202" w:right="0" w:firstLine="0"/>
        <w:jc w:val="left"/>
        <w:rPr>
          <w:b/>
          <w:sz w:val="20"/>
        </w:rPr>
      </w:pPr>
      <w:r>
        <w:rPr>
          <w:b/>
          <w:sz w:val="20"/>
        </w:rPr>
        <w:t>Empresa del Sector Financiero dedicada al rubro de Cobranzas</w:t>
      </w:r>
    </w:p>
    <w:p>
      <w:pPr>
        <w:pStyle w:val="ListParagraph"/>
        <w:numPr>
          <w:ilvl w:val="0"/>
          <w:numId w:val="1"/>
        </w:numPr>
        <w:tabs>
          <w:tab w:pos="488" w:val="left" w:leader="none"/>
        </w:tabs>
        <w:spacing w:line="240" w:lineRule="auto" w:before="0" w:after="0"/>
        <w:ind w:left="487" w:right="1178" w:hanging="286"/>
        <w:jc w:val="left"/>
        <w:rPr>
          <w:sz w:val="20"/>
        </w:rPr>
      </w:pPr>
      <w:r>
        <w:rPr>
          <w:sz w:val="20"/>
        </w:rPr>
        <w:t>Responsable de configurar, administrar y mantener los diferentes Servidores Linux, Unix y Windows Server</w:t>
      </w:r>
      <w:r>
        <w:rPr>
          <w:spacing w:val="-24"/>
          <w:sz w:val="20"/>
        </w:rPr>
        <w:t> </w:t>
      </w:r>
      <w:r>
        <w:rPr>
          <w:sz w:val="20"/>
        </w:rPr>
        <w:t>2003.</w:t>
      </w:r>
    </w:p>
    <w:p>
      <w:pPr>
        <w:pStyle w:val="ListParagraph"/>
        <w:numPr>
          <w:ilvl w:val="0"/>
          <w:numId w:val="1"/>
        </w:numPr>
        <w:tabs>
          <w:tab w:pos="488" w:val="left" w:leader="none"/>
        </w:tabs>
        <w:spacing w:line="240" w:lineRule="auto" w:before="0" w:after="0"/>
        <w:ind w:left="487" w:right="818" w:hanging="286"/>
        <w:jc w:val="left"/>
        <w:rPr>
          <w:sz w:val="20"/>
        </w:rPr>
      </w:pPr>
      <w:r>
        <w:rPr>
          <w:sz w:val="20"/>
        </w:rPr>
        <w:t>Responsable de configurar y administrar Routers y Switches, así como también garantizar la operatividad de la Red Lan (Oficina Principal) y </w:t>
      </w:r>
      <w:r>
        <w:rPr>
          <w:spacing w:val="3"/>
          <w:sz w:val="20"/>
        </w:rPr>
        <w:t>WAN </w:t>
      </w:r>
      <w:r>
        <w:rPr>
          <w:sz w:val="20"/>
        </w:rPr>
        <w:t>(39 sucursales a nivel</w:t>
      </w:r>
      <w:r>
        <w:rPr>
          <w:spacing w:val="17"/>
          <w:sz w:val="20"/>
        </w:rPr>
        <w:t> </w:t>
      </w:r>
      <w:r>
        <w:rPr>
          <w:sz w:val="20"/>
        </w:rPr>
        <w:t>nacional).</w:t>
      </w:r>
    </w:p>
    <w:p>
      <w:pPr>
        <w:pStyle w:val="ListParagraph"/>
        <w:numPr>
          <w:ilvl w:val="0"/>
          <w:numId w:val="1"/>
        </w:numPr>
        <w:tabs>
          <w:tab w:pos="488" w:val="left" w:leader="none"/>
        </w:tabs>
        <w:spacing w:line="189" w:lineRule="auto" w:before="62" w:after="0"/>
        <w:ind w:left="487" w:right="796" w:hanging="286"/>
        <w:jc w:val="left"/>
        <w:rPr>
          <w:sz w:val="20"/>
        </w:rPr>
      </w:pPr>
      <w:r>
        <w:rPr>
          <w:sz w:val="20"/>
        </w:rPr>
        <w:t>Responsable de administración las centrales telefónicas como Siemens HiPath 4000, Meridian Reléase 16 y Norstar. Administración de recursos humanos y</w:t>
      </w:r>
      <w:r>
        <w:rPr>
          <w:spacing w:val="-37"/>
          <w:sz w:val="20"/>
        </w:rPr>
        <w:t> </w:t>
      </w:r>
      <w:r>
        <w:rPr>
          <w:sz w:val="20"/>
        </w:rPr>
        <w:t>tecnológicos.</w:t>
      </w:r>
    </w:p>
    <w:p>
      <w:pPr>
        <w:pStyle w:val="ListParagraph"/>
        <w:numPr>
          <w:ilvl w:val="0"/>
          <w:numId w:val="1"/>
        </w:numPr>
        <w:tabs>
          <w:tab w:pos="488" w:val="left" w:leader="none"/>
        </w:tabs>
        <w:spacing w:line="190" w:lineRule="exact" w:before="0" w:after="0"/>
        <w:ind w:left="487" w:right="0" w:hanging="286"/>
        <w:jc w:val="left"/>
        <w:rPr>
          <w:sz w:val="20"/>
        </w:rPr>
      </w:pPr>
      <w:r>
        <w:rPr>
          <w:sz w:val="20"/>
        </w:rPr>
        <w:t>Coordinar los diferentes servicios con</w:t>
      </w:r>
      <w:r>
        <w:rPr>
          <w:spacing w:val="-6"/>
          <w:sz w:val="20"/>
        </w:rPr>
        <w:t> </w:t>
      </w:r>
      <w:r>
        <w:rPr>
          <w:sz w:val="20"/>
        </w:rPr>
        <w:t>proveedores.</w:t>
      </w:r>
    </w:p>
    <w:p>
      <w:pPr>
        <w:pStyle w:val="ListParagraph"/>
        <w:numPr>
          <w:ilvl w:val="0"/>
          <w:numId w:val="1"/>
        </w:numPr>
        <w:tabs>
          <w:tab w:pos="488" w:val="left" w:leader="none"/>
        </w:tabs>
        <w:spacing w:line="225" w:lineRule="exact" w:before="0" w:after="0"/>
        <w:ind w:left="487" w:right="0" w:hanging="286"/>
        <w:jc w:val="left"/>
        <w:rPr>
          <w:sz w:val="20"/>
        </w:rPr>
      </w:pPr>
      <w:r>
        <w:rPr>
          <w:sz w:val="20"/>
        </w:rPr>
        <w:t>Implementar y controlar los diversos proyectos que la empresa ha</w:t>
      </w:r>
      <w:r>
        <w:rPr>
          <w:spacing w:val="-21"/>
          <w:sz w:val="20"/>
        </w:rPr>
        <w:t> </w:t>
      </w:r>
      <w:r>
        <w:rPr>
          <w:sz w:val="20"/>
        </w:rPr>
        <w:t>emprendido.</w:t>
      </w:r>
    </w:p>
    <w:p>
      <w:pPr>
        <w:pStyle w:val="ListParagraph"/>
        <w:numPr>
          <w:ilvl w:val="0"/>
          <w:numId w:val="1"/>
        </w:numPr>
        <w:tabs>
          <w:tab w:pos="488" w:val="left" w:leader="none"/>
        </w:tabs>
        <w:spacing w:line="240" w:lineRule="auto" w:before="3" w:after="0"/>
        <w:ind w:left="487" w:right="0" w:hanging="286"/>
        <w:jc w:val="left"/>
        <w:rPr>
          <w:sz w:val="20"/>
        </w:rPr>
      </w:pPr>
      <w:r>
        <w:rPr>
          <w:sz w:val="20"/>
        </w:rPr>
        <w:t>Capaz de implementar estrategias avanzadas de</w:t>
      </w:r>
      <w:r>
        <w:rPr>
          <w:spacing w:val="-14"/>
          <w:sz w:val="20"/>
        </w:rPr>
        <w:t> </w:t>
      </w:r>
      <w:r>
        <w:rPr>
          <w:sz w:val="20"/>
        </w:rPr>
        <w:t>gestión.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18"/>
        </w:rPr>
      </w:pPr>
    </w:p>
    <w:p>
      <w:pPr>
        <w:pStyle w:val="Heading2"/>
        <w:spacing w:line="225" w:lineRule="exact" w:before="1"/>
      </w:pPr>
      <w:r>
        <w:rPr/>
        <w:t>CLINICA SANTA MONICA S.A.</w:t>
      </w:r>
    </w:p>
    <w:p>
      <w:pPr>
        <w:tabs>
          <w:tab w:pos="6621" w:val="left" w:leader="none"/>
        </w:tabs>
        <w:spacing w:line="237" w:lineRule="auto" w:before="0"/>
        <w:ind w:left="202" w:right="603" w:firstLine="0"/>
        <w:jc w:val="left"/>
        <w:rPr>
          <w:b/>
          <w:sz w:val="20"/>
        </w:rPr>
      </w:pPr>
      <w:r>
        <w:rPr>
          <w:b/>
          <w:sz w:val="20"/>
        </w:rPr>
        <w:t>Puesto: Jefe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Sistemas</w:t>
        <w:tab/>
        <w:t>Mayo de 1997 – Marzo </w:t>
      </w:r>
      <w:r>
        <w:rPr>
          <w:b/>
          <w:spacing w:val="-7"/>
          <w:sz w:val="20"/>
        </w:rPr>
        <w:t>de </w:t>
      </w:r>
      <w:r>
        <w:rPr>
          <w:b/>
          <w:sz w:val="20"/>
        </w:rPr>
        <w:t>1999</w:t>
      </w:r>
    </w:p>
    <w:p>
      <w:pPr>
        <w:pStyle w:val="BodyText"/>
        <w:spacing w:before="4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488" w:val="left" w:leader="none"/>
        </w:tabs>
        <w:spacing w:line="240" w:lineRule="auto" w:before="0" w:after="0"/>
        <w:ind w:left="487" w:right="950" w:hanging="286"/>
        <w:jc w:val="left"/>
        <w:rPr>
          <w:sz w:val="20"/>
        </w:rPr>
      </w:pPr>
      <w:r>
        <w:rPr>
          <w:sz w:val="20"/>
        </w:rPr>
        <w:t>Mi Principal función era la Elaboración e Implementación del Sistema Integrado de Gestión Clínica, así como también la operatividad de la</w:t>
      </w:r>
      <w:r>
        <w:rPr>
          <w:spacing w:val="44"/>
          <w:sz w:val="20"/>
        </w:rPr>
        <w:t> </w:t>
      </w:r>
      <w:r>
        <w:rPr>
          <w:sz w:val="20"/>
        </w:rPr>
        <w:t>red.</w:t>
      </w:r>
    </w:p>
    <w:p>
      <w:pPr>
        <w:pStyle w:val="ListParagraph"/>
        <w:numPr>
          <w:ilvl w:val="0"/>
          <w:numId w:val="1"/>
        </w:numPr>
        <w:tabs>
          <w:tab w:pos="488" w:val="left" w:leader="none"/>
        </w:tabs>
        <w:spacing w:line="240" w:lineRule="auto" w:before="0" w:after="0"/>
        <w:ind w:left="487" w:right="451" w:hanging="286"/>
        <w:jc w:val="left"/>
        <w:rPr>
          <w:sz w:val="20"/>
        </w:rPr>
      </w:pPr>
      <w:r>
        <w:rPr>
          <w:sz w:val="20"/>
        </w:rPr>
        <w:t>Responsable de todo el proceso a nivel computacional desde ingreso del paciente hasta que fuera dado de alta. Controlando consumo de medicinas y costo diario de</w:t>
      </w:r>
      <w:r>
        <w:rPr>
          <w:spacing w:val="-17"/>
          <w:sz w:val="20"/>
        </w:rPr>
        <w:t> </w:t>
      </w:r>
      <w:r>
        <w:rPr>
          <w:sz w:val="20"/>
        </w:rPr>
        <w:t>habitación.</w:t>
      </w:r>
    </w:p>
    <w:p>
      <w:pPr>
        <w:pStyle w:val="ListParagraph"/>
        <w:numPr>
          <w:ilvl w:val="0"/>
          <w:numId w:val="1"/>
        </w:numPr>
        <w:tabs>
          <w:tab w:pos="488" w:val="left" w:leader="none"/>
        </w:tabs>
        <w:spacing w:line="192" w:lineRule="exact" w:before="0" w:after="0"/>
        <w:ind w:left="487" w:right="0" w:hanging="286"/>
        <w:jc w:val="left"/>
        <w:rPr>
          <w:sz w:val="20"/>
        </w:rPr>
      </w:pPr>
      <w:r>
        <w:rPr>
          <w:sz w:val="20"/>
        </w:rPr>
        <w:t>Asesoramiento en la adquisición de equipos de</w:t>
      </w:r>
      <w:r>
        <w:rPr>
          <w:spacing w:val="-16"/>
          <w:sz w:val="20"/>
        </w:rPr>
        <w:t> </w:t>
      </w:r>
      <w:r>
        <w:rPr>
          <w:sz w:val="20"/>
        </w:rPr>
        <w:t>cómputo.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2"/>
        <w:spacing w:line="240" w:lineRule="auto" w:before="149"/>
        <w:ind w:right="5925"/>
      </w:pPr>
      <w:r>
        <w:rPr/>
        <w:t>CODELCO CHILE - DIVISION CHUQUICAMATA (CALAMA – CHILE)</w:t>
      </w:r>
    </w:p>
    <w:p>
      <w:pPr>
        <w:tabs>
          <w:tab w:pos="6537" w:val="left" w:leader="none"/>
        </w:tabs>
        <w:spacing w:before="1"/>
        <w:ind w:left="202" w:right="519" w:firstLine="0"/>
        <w:jc w:val="left"/>
        <w:rPr>
          <w:b/>
          <w:sz w:val="20"/>
        </w:rPr>
      </w:pPr>
      <w:r>
        <w:rPr>
          <w:b/>
          <w:sz w:val="20"/>
        </w:rPr>
        <w:t>Puesto: Programador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Sistemas</w:t>
        <w:tab/>
        <w:t>Diciembre de 1996 – </w:t>
      </w:r>
      <w:r>
        <w:rPr>
          <w:b/>
          <w:spacing w:val="-3"/>
          <w:sz w:val="20"/>
        </w:rPr>
        <w:t>Marzo </w:t>
      </w:r>
      <w:r>
        <w:rPr>
          <w:b/>
          <w:sz w:val="20"/>
        </w:rPr>
        <w:t>de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1997</w:t>
      </w:r>
    </w:p>
    <w:p>
      <w:pPr>
        <w:pStyle w:val="BodyText"/>
        <w:spacing w:before="2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488" w:val="left" w:leader="none"/>
        </w:tabs>
        <w:spacing w:line="240" w:lineRule="auto" w:before="0" w:after="0"/>
        <w:ind w:left="487" w:right="765" w:hanging="286"/>
        <w:jc w:val="left"/>
        <w:rPr>
          <w:sz w:val="20"/>
        </w:rPr>
      </w:pPr>
      <w:r>
        <w:rPr>
          <w:sz w:val="20"/>
        </w:rPr>
        <w:t>Mi Principal función era la automatización para el Control de los Repuestos del Garaje Diesel Eléctrico, Sub Gerencia de</w:t>
      </w:r>
      <w:r>
        <w:rPr>
          <w:spacing w:val="36"/>
          <w:sz w:val="20"/>
        </w:rPr>
        <w:t> </w:t>
      </w:r>
      <w:r>
        <w:rPr>
          <w:sz w:val="20"/>
        </w:rPr>
        <w:t>Mantenimiento.</w:t>
      </w:r>
    </w:p>
    <w:p>
      <w:pPr>
        <w:pStyle w:val="ListParagraph"/>
        <w:numPr>
          <w:ilvl w:val="0"/>
          <w:numId w:val="1"/>
        </w:numPr>
        <w:tabs>
          <w:tab w:pos="488" w:val="left" w:leader="none"/>
        </w:tabs>
        <w:spacing w:line="240" w:lineRule="auto" w:before="1" w:after="0"/>
        <w:ind w:left="487" w:right="538" w:hanging="286"/>
        <w:jc w:val="left"/>
        <w:rPr>
          <w:sz w:val="20"/>
        </w:rPr>
      </w:pPr>
      <w:r>
        <w:rPr>
          <w:sz w:val="20"/>
        </w:rPr>
        <w:t>Elaboración de un Sistema de Control e Inventario para saber el tiempo de vida de cada repuesto de los camiones Diesel –</w:t>
      </w:r>
      <w:r>
        <w:rPr>
          <w:spacing w:val="-27"/>
          <w:sz w:val="20"/>
        </w:rPr>
        <w:t> </w:t>
      </w:r>
      <w:r>
        <w:rPr>
          <w:sz w:val="20"/>
        </w:rPr>
        <w:t>Eléctrico.</w:t>
      </w:r>
    </w:p>
    <w:p>
      <w:pPr>
        <w:pStyle w:val="ListParagraph"/>
        <w:numPr>
          <w:ilvl w:val="0"/>
          <w:numId w:val="1"/>
        </w:numPr>
        <w:tabs>
          <w:tab w:pos="488" w:val="left" w:leader="none"/>
        </w:tabs>
        <w:spacing w:line="240" w:lineRule="auto" w:before="1" w:after="0"/>
        <w:ind w:left="487" w:right="0" w:hanging="286"/>
        <w:jc w:val="left"/>
        <w:rPr>
          <w:sz w:val="20"/>
        </w:rPr>
      </w:pPr>
      <w:r>
        <w:rPr>
          <w:sz w:val="20"/>
        </w:rPr>
        <w:t>También llevaba un control sobre horas de cambio por cada repuesto y/o</w:t>
      </w:r>
      <w:r>
        <w:rPr>
          <w:spacing w:val="-21"/>
          <w:sz w:val="20"/>
        </w:rPr>
        <w:t> </w:t>
      </w:r>
      <w:r>
        <w:rPr>
          <w:sz w:val="20"/>
        </w:rPr>
        <w:t>duración.</w:t>
      </w:r>
    </w:p>
    <w:p>
      <w:pPr>
        <w:spacing w:after="0" w:line="240" w:lineRule="auto"/>
        <w:jc w:val="left"/>
        <w:rPr>
          <w:sz w:val="20"/>
        </w:rPr>
        <w:sectPr>
          <w:pgSz w:w="11920" w:h="16850"/>
          <w:pgMar w:header="0" w:footer="738" w:top="1600" w:bottom="920" w:left="1500" w:right="740"/>
        </w:sectPr>
      </w:pPr>
    </w:p>
    <w:p>
      <w:pPr>
        <w:pStyle w:val="Heading1"/>
        <w:spacing w:before="74"/>
      </w:pPr>
      <w:r>
        <w:rPr/>
        <w:t>FORMACION ACADEMICA</w:t>
      </w:r>
    </w:p>
    <w:p>
      <w:pPr>
        <w:spacing w:before="186"/>
        <w:ind w:left="202" w:right="0" w:firstLine="0"/>
        <w:jc w:val="left"/>
        <w:rPr>
          <w:b/>
          <w:sz w:val="16"/>
        </w:rPr>
      </w:pPr>
      <w:r>
        <w:rPr>
          <w:b/>
          <w:sz w:val="16"/>
        </w:rPr>
        <w:t>UNIVERSIDAD PERUANA DE CIENCIAS APLICADAS UPC</w:t>
      </w:r>
    </w:p>
    <w:p>
      <w:pPr>
        <w:spacing w:line="183" w:lineRule="exact" w:before="0"/>
        <w:ind w:left="202" w:right="0" w:firstLine="0"/>
        <w:jc w:val="left"/>
        <w:rPr>
          <w:sz w:val="16"/>
        </w:rPr>
      </w:pPr>
      <w:r>
        <w:rPr>
          <w:sz w:val="16"/>
        </w:rPr>
        <w:t>Escuela de PostGrado</w:t>
      </w:r>
    </w:p>
    <w:p>
      <w:pPr>
        <w:spacing w:line="183" w:lineRule="exact" w:before="0"/>
        <w:ind w:left="202" w:right="0" w:firstLine="0"/>
        <w:jc w:val="left"/>
        <w:rPr>
          <w:sz w:val="16"/>
        </w:rPr>
      </w:pPr>
      <w:r>
        <w:rPr>
          <w:sz w:val="16"/>
        </w:rPr>
        <w:t>Maestría en Dirección de Sistemas y Tecnologías de la Información</w:t>
      </w:r>
    </w:p>
    <w:p>
      <w:pPr>
        <w:pStyle w:val="BodyText"/>
        <w:rPr>
          <w:sz w:val="18"/>
        </w:rPr>
      </w:pPr>
    </w:p>
    <w:p>
      <w:pPr>
        <w:pStyle w:val="BodyText"/>
        <w:spacing w:before="2"/>
        <w:rPr>
          <w:sz w:val="22"/>
        </w:rPr>
      </w:pPr>
    </w:p>
    <w:p>
      <w:pPr>
        <w:spacing w:before="0"/>
        <w:ind w:left="202" w:right="0" w:firstLine="0"/>
        <w:jc w:val="left"/>
        <w:rPr>
          <w:b/>
          <w:sz w:val="16"/>
        </w:rPr>
      </w:pPr>
      <w:r>
        <w:rPr>
          <w:b/>
          <w:sz w:val="16"/>
        </w:rPr>
        <w:t>UNIVERSIDAD CONTEMPORANEA (Arica - Chile)</w:t>
      </w:r>
    </w:p>
    <w:p>
      <w:pPr>
        <w:spacing w:before="1"/>
        <w:ind w:left="202" w:right="0" w:firstLine="0"/>
        <w:jc w:val="left"/>
        <w:rPr>
          <w:sz w:val="16"/>
        </w:rPr>
      </w:pPr>
      <w:r>
        <w:rPr>
          <w:sz w:val="16"/>
        </w:rPr>
        <w:t>1992- 1996</w:t>
      </w:r>
    </w:p>
    <w:p>
      <w:pPr>
        <w:spacing w:before="1"/>
        <w:ind w:left="202" w:right="0" w:firstLine="0"/>
        <w:jc w:val="left"/>
        <w:rPr>
          <w:sz w:val="16"/>
        </w:rPr>
      </w:pPr>
      <w:r>
        <w:rPr>
          <w:sz w:val="16"/>
        </w:rPr>
        <w:t>Escuela de Ingeniería</w:t>
      </w: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22"/>
        </w:rPr>
      </w:pPr>
    </w:p>
    <w:p>
      <w:pPr>
        <w:pStyle w:val="Heading1"/>
      </w:pPr>
      <w:r>
        <w:rPr/>
        <w:t>CURSOS Y SEMINARIOS</w:t>
      </w:r>
    </w:p>
    <w:p>
      <w:pPr>
        <w:pStyle w:val="BodyText"/>
        <w:spacing w:before="9"/>
        <w:rPr>
          <w:b/>
          <w:sz w:val="31"/>
        </w:rPr>
      </w:pPr>
    </w:p>
    <w:p>
      <w:pPr>
        <w:spacing w:before="0"/>
        <w:ind w:left="202" w:right="0" w:firstLine="0"/>
        <w:jc w:val="left"/>
        <w:rPr>
          <w:b/>
          <w:sz w:val="16"/>
        </w:rPr>
      </w:pPr>
      <w:r>
        <w:rPr>
          <w:b/>
          <w:sz w:val="16"/>
        </w:rPr>
        <w:t>INSTITUTO SUPERIOR TECNOLOGICO “TECSUP”</w:t>
      </w:r>
    </w:p>
    <w:p>
      <w:pPr>
        <w:spacing w:before="1"/>
        <w:ind w:left="202" w:right="6798" w:firstLine="0"/>
        <w:jc w:val="left"/>
        <w:rPr>
          <w:sz w:val="16"/>
        </w:rPr>
      </w:pPr>
      <w:r>
        <w:rPr>
          <w:sz w:val="16"/>
        </w:rPr>
        <w:t>Soluciones Convergentes en Asterisk Noviembre 2007</w:t>
      </w:r>
    </w:p>
    <w:p>
      <w:pPr>
        <w:pStyle w:val="BodyText"/>
        <w:spacing w:before="9"/>
        <w:rPr>
          <w:sz w:val="15"/>
        </w:rPr>
      </w:pPr>
    </w:p>
    <w:p>
      <w:pPr>
        <w:spacing w:before="0"/>
        <w:ind w:left="202" w:right="0" w:firstLine="0"/>
        <w:jc w:val="left"/>
        <w:rPr>
          <w:b/>
          <w:sz w:val="16"/>
        </w:rPr>
      </w:pPr>
      <w:r>
        <w:rPr>
          <w:b/>
          <w:sz w:val="16"/>
        </w:rPr>
        <w:t>INSTITUTO SAN IGNACIO DE LOYOLA - SILTECH</w:t>
      </w:r>
    </w:p>
    <w:p>
      <w:pPr>
        <w:spacing w:before="6"/>
        <w:ind w:left="202" w:right="6443" w:firstLine="0"/>
        <w:jc w:val="left"/>
        <w:rPr>
          <w:sz w:val="16"/>
        </w:rPr>
      </w:pPr>
      <w:r>
        <w:rPr>
          <w:sz w:val="16"/>
        </w:rPr>
        <w:t>CCNA “Cisco Certified Network Associate” Noviembre 2005</w:t>
      </w:r>
    </w:p>
    <w:p>
      <w:pPr>
        <w:pStyle w:val="BodyText"/>
        <w:spacing w:before="9"/>
        <w:rPr>
          <w:sz w:val="15"/>
        </w:rPr>
      </w:pPr>
    </w:p>
    <w:p>
      <w:pPr>
        <w:spacing w:before="0"/>
        <w:ind w:left="202" w:right="0" w:firstLine="0"/>
        <w:jc w:val="left"/>
        <w:rPr>
          <w:b/>
          <w:sz w:val="16"/>
        </w:rPr>
      </w:pPr>
      <w:r>
        <w:rPr>
          <w:b/>
          <w:sz w:val="16"/>
        </w:rPr>
        <w:t>SIEMENS PERU S.A.</w:t>
      </w:r>
    </w:p>
    <w:p>
      <w:pPr>
        <w:spacing w:before="1"/>
        <w:ind w:left="202" w:right="5936" w:firstLine="0"/>
        <w:jc w:val="left"/>
        <w:rPr>
          <w:sz w:val="16"/>
        </w:rPr>
      </w:pPr>
      <w:r>
        <w:rPr>
          <w:sz w:val="16"/>
        </w:rPr>
        <w:t>Administración y Configuración Hi Path 4000 v2.0 Setiembre 2005</w:t>
      </w:r>
    </w:p>
    <w:p>
      <w:pPr>
        <w:pStyle w:val="BodyText"/>
        <w:rPr>
          <w:sz w:val="16"/>
        </w:rPr>
      </w:pPr>
    </w:p>
    <w:p>
      <w:pPr>
        <w:spacing w:line="183" w:lineRule="exact" w:before="0"/>
        <w:ind w:left="202" w:right="0" w:firstLine="0"/>
        <w:jc w:val="left"/>
        <w:rPr>
          <w:b/>
          <w:sz w:val="16"/>
        </w:rPr>
      </w:pPr>
      <w:r>
        <w:rPr>
          <w:b/>
          <w:sz w:val="16"/>
        </w:rPr>
        <w:t>TELEREP S.A.</w:t>
      </w:r>
    </w:p>
    <w:p>
      <w:pPr>
        <w:spacing w:before="0"/>
        <w:ind w:left="202" w:right="6256" w:firstLine="0"/>
        <w:jc w:val="left"/>
        <w:rPr>
          <w:sz w:val="16"/>
        </w:rPr>
      </w:pPr>
      <w:r>
        <w:rPr>
          <w:sz w:val="16"/>
        </w:rPr>
        <w:t>Administración y Configuración Meridian 11C Mayo 2001</w:t>
      </w:r>
    </w:p>
    <w:p>
      <w:pPr>
        <w:pStyle w:val="BodyText"/>
        <w:spacing w:before="8"/>
        <w:rPr>
          <w:sz w:val="15"/>
        </w:rPr>
      </w:pPr>
    </w:p>
    <w:p>
      <w:pPr>
        <w:spacing w:before="0"/>
        <w:ind w:left="202" w:right="0" w:firstLine="0"/>
        <w:jc w:val="left"/>
        <w:rPr>
          <w:b/>
          <w:sz w:val="16"/>
        </w:rPr>
      </w:pPr>
      <w:r>
        <w:rPr>
          <w:b/>
          <w:sz w:val="16"/>
        </w:rPr>
        <w:t>INSTITUTO SUPERIOR TECNOLOGICO “TECSUP”</w:t>
      </w:r>
    </w:p>
    <w:p>
      <w:pPr>
        <w:spacing w:before="6"/>
        <w:ind w:left="202" w:right="7679" w:firstLine="0"/>
        <w:jc w:val="left"/>
        <w:rPr>
          <w:sz w:val="16"/>
        </w:rPr>
      </w:pPr>
      <w:r>
        <w:rPr>
          <w:sz w:val="16"/>
        </w:rPr>
        <w:t>Administración de Redes Noviembre 2003</w:t>
      </w:r>
    </w:p>
    <w:p>
      <w:pPr>
        <w:pStyle w:val="BodyText"/>
        <w:spacing w:before="9"/>
        <w:rPr>
          <w:sz w:val="15"/>
        </w:rPr>
      </w:pPr>
    </w:p>
    <w:p>
      <w:pPr>
        <w:spacing w:before="0"/>
        <w:ind w:left="202" w:right="0" w:firstLine="0"/>
        <w:jc w:val="left"/>
        <w:rPr>
          <w:b/>
          <w:sz w:val="16"/>
        </w:rPr>
      </w:pPr>
      <w:r>
        <w:rPr>
          <w:b/>
          <w:sz w:val="16"/>
        </w:rPr>
        <w:t>INSTITUTO SUPERIOR TECNOLOGICO ABACO</w:t>
      </w:r>
    </w:p>
    <w:p>
      <w:pPr>
        <w:spacing w:before="1"/>
        <w:ind w:left="202" w:right="7291" w:firstLine="0"/>
        <w:jc w:val="left"/>
        <w:rPr>
          <w:sz w:val="16"/>
        </w:rPr>
      </w:pPr>
      <w:r>
        <w:rPr>
          <w:sz w:val="16"/>
        </w:rPr>
        <w:t>“ Redes Novell v4.1 y v3.12“ Agosto del 1998</w:t>
      </w:r>
    </w:p>
    <w:p>
      <w:pPr>
        <w:pStyle w:val="BodyText"/>
        <w:rPr>
          <w:sz w:val="16"/>
        </w:rPr>
      </w:pPr>
    </w:p>
    <w:p>
      <w:pPr>
        <w:spacing w:line="183" w:lineRule="exact" w:before="0"/>
        <w:ind w:left="202" w:right="0" w:firstLine="0"/>
        <w:jc w:val="left"/>
        <w:rPr>
          <w:b/>
          <w:sz w:val="16"/>
        </w:rPr>
      </w:pPr>
      <w:r>
        <w:rPr>
          <w:b/>
          <w:sz w:val="16"/>
        </w:rPr>
        <w:t>UNIVERSIDAD DE TARAPACA</w:t>
      </w:r>
    </w:p>
    <w:p>
      <w:pPr>
        <w:spacing w:before="0"/>
        <w:ind w:left="202" w:right="6754" w:firstLine="0"/>
        <w:jc w:val="left"/>
        <w:rPr>
          <w:sz w:val="16"/>
        </w:rPr>
      </w:pPr>
      <w:r>
        <w:rPr>
          <w:sz w:val="16"/>
        </w:rPr>
        <w:t>“Congreso de Ingeniería de Sistemas” Octubre del 1995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18"/>
        </w:rPr>
      </w:pPr>
    </w:p>
    <w:p>
      <w:pPr>
        <w:pStyle w:val="Heading1"/>
      </w:pPr>
      <w:r>
        <w:rPr/>
        <w:t>INFORMACION ADICIONAL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21"/>
        </w:rPr>
      </w:pPr>
    </w:p>
    <w:p>
      <w:pPr>
        <w:spacing w:before="0"/>
        <w:ind w:left="101" w:right="7291" w:firstLine="0"/>
        <w:jc w:val="left"/>
        <w:rPr>
          <w:sz w:val="16"/>
        </w:rPr>
      </w:pPr>
      <w:r>
        <w:rPr>
          <w:b/>
          <w:sz w:val="16"/>
        </w:rPr>
        <w:t>Idioma : </w:t>
      </w:r>
      <w:r>
        <w:rPr>
          <w:rFonts w:ascii="Times New Roman" w:hAnsi="Times New Roman"/>
          <w:sz w:val="20"/>
        </w:rPr>
        <w:t>Inglés (Técnico) </w:t>
      </w:r>
      <w:r>
        <w:rPr>
          <w:b/>
          <w:sz w:val="16"/>
        </w:rPr>
        <w:t>Conocimientos de: </w:t>
      </w:r>
      <w:r>
        <w:rPr>
          <w:sz w:val="16"/>
        </w:rPr>
        <w:t>Windows 7 Windows 2012 Server.</w:t>
      </w:r>
    </w:p>
    <w:p>
      <w:pPr>
        <w:spacing w:before="2"/>
        <w:ind w:left="101" w:right="8509" w:firstLine="0"/>
        <w:jc w:val="left"/>
        <w:rPr>
          <w:sz w:val="16"/>
        </w:rPr>
      </w:pPr>
      <w:r>
        <w:rPr>
          <w:sz w:val="16"/>
        </w:rPr>
        <w:t>Windows Vista Centos</w:t>
      </w:r>
    </w:p>
    <w:p>
      <w:pPr>
        <w:spacing w:before="0"/>
        <w:ind w:left="101" w:right="8420" w:firstLine="0"/>
        <w:jc w:val="left"/>
        <w:rPr>
          <w:sz w:val="16"/>
        </w:rPr>
      </w:pPr>
      <w:r>
        <w:rPr>
          <w:sz w:val="16"/>
        </w:rPr>
        <w:t>Suse Linux v.10 Sun Solaris.</w:t>
      </w:r>
    </w:p>
    <w:p>
      <w:pPr>
        <w:spacing w:line="183" w:lineRule="exact" w:before="0"/>
        <w:ind w:left="101" w:right="0" w:firstLine="0"/>
        <w:jc w:val="left"/>
        <w:rPr>
          <w:sz w:val="16"/>
        </w:rPr>
      </w:pPr>
      <w:r>
        <w:rPr>
          <w:sz w:val="16"/>
        </w:rPr>
        <w:t>Office</w:t>
      </w:r>
      <w:r>
        <w:rPr>
          <w:spacing w:val="-3"/>
          <w:sz w:val="16"/>
        </w:rPr>
        <w:t> </w:t>
      </w:r>
      <w:r>
        <w:rPr>
          <w:sz w:val="16"/>
        </w:rPr>
        <w:t>2003</w:t>
      </w:r>
    </w:p>
    <w:p>
      <w:pPr>
        <w:spacing w:before="1"/>
        <w:ind w:left="101" w:right="0" w:firstLine="0"/>
        <w:jc w:val="left"/>
        <w:rPr>
          <w:sz w:val="16"/>
        </w:rPr>
      </w:pPr>
      <w:r>
        <w:rPr>
          <w:sz w:val="16"/>
        </w:rPr>
        <w:t>Office</w:t>
      </w:r>
      <w:r>
        <w:rPr>
          <w:spacing w:val="-3"/>
          <w:sz w:val="16"/>
        </w:rPr>
        <w:t> </w:t>
      </w:r>
      <w:r>
        <w:rPr>
          <w:sz w:val="16"/>
        </w:rPr>
        <w:t>2007</w:t>
      </w:r>
    </w:p>
    <w:p>
      <w:pPr>
        <w:spacing w:after="0"/>
        <w:jc w:val="left"/>
        <w:rPr>
          <w:sz w:val="16"/>
        </w:rPr>
        <w:sectPr>
          <w:pgSz w:w="11920" w:h="16850"/>
          <w:pgMar w:header="0" w:footer="738" w:top="1140" w:bottom="920" w:left="1500" w:right="740"/>
        </w:sectPr>
      </w:pPr>
    </w:p>
    <w:p>
      <w:pPr>
        <w:pStyle w:val="Heading1"/>
        <w:spacing w:before="71"/>
      </w:pPr>
      <w:r>
        <w:rPr/>
        <w:t>REFERENCIAS PERSONALES</w:t>
      </w:r>
    </w:p>
    <w:p>
      <w:pPr>
        <w:pStyle w:val="BodyText"/>
        <w:rPr>
          <w:b/>
        </w:rPr>
      </w:pPr>
    </w:p>
    <w:p>
      <w:pPr>
        <w:pStyle w:val="BodyText"/>
        <w:spacing w:before="10"/>
        <w:rPr>
          <w:b/>
          <w:sz w:val="19"/>
        </w:rPr>
      </w:pPr>
    </w:p>
    <w:p>
      <w:pPr>
        <w:pStyle w:val="BodyText"/>
        <w:spacing w:before="91"/>
        <w:ind w:left="101" w:right="7522" w:firstLine="204"/>
        <w:rPr>
          <w:rFonts w:ascii="Times New Roman"/>
        </w:rPr>
      </w:pPr>
      <w:r>
        <w:rPr/>
        <w:drawing>
          <wp:anchor distT="0" distB="0" distL="0" distR="0" allowOverlap="1" layoutInCell="1" locked="0" behindDoc="1" simplePos="0" relativeHeight="251450368">
            <wp:simplePos x="0" y="0"/>
            <wp:positionH relativeFrom="page">
              <wp:posOffset>1016812</wp:posOffset>
            </wp:positionH>
            <wp:positionV relativeFrom="paragraph">
              <wp:posOffset>63575</wp:posOffset>
            </wp:positionV>
            <wp:extent cx="194309" cy="141731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309" cy="141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>Fernando Soto Llerena Gerente General</w:t>
      </w:r>
    </w:p>
    <w:p>
      <w:pPr>
        <w:pStyle w:val="BodyText"/>
        <w:spacing w:line="228" w:lineRule="exact"/>
        <w:ind w:left="101"/>
        <w:rPr>
          <w:rFonts w:ascii="Times New Roman" w:hAnsi="Times New Roman"/>
        </w:rPr>
      </w:pPr>
      <w:r>
        <w:rPr>
          <w:rFonts w:ascii="Times New Roman" w:hAnsi="Times New Roman"/>
        </w:rPr>
        <w:t>PIU GLOBALE SAC Teléfono: 944 119 276</w:t>
      </w: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spacing w:before="1"/>
        <w:rPr>
          <w:rFonts w:ascii="Times New Roman"/>
          <w:sz w:val="18"/>
        </w:rPr>
      </w:pPr>
    </w:p>
    <w:p>
      <w:pPr>
        <w:pStyle w:val="BodyText"/>
        <w:spacing w:line="229" w:lineRule="exact"/>
        <w:ind w:left="101"/>
        <w:rPr>
          <w:rFonts w:ascii="Times New Roman"/>
        </w:rPr>
      </w:pPr>
      <w:r>
        <w:rPr>
          <w:rFonts w:ascii="Times New Roman"/>
        </w:rPr>
        <w:t>Gerente de Sistemas</w:t>
      </w:r>
    </w:p>
    <w:p>
      <w:pPr>
        <w:pStyle w:val="BodyText"/>
        <w:ind w:left="307" w:right="6349" w:hanging="207"/>
        <w:rPr>
          <w:rFonts w:ascii="Times New Roman" w:hAnsi="Times New Roman"/>
        </w:rPr>
      </w:pPr>
      <w:r>
        <w:rPr/>
        <w:drawing>
          <wp:anchor distT="0" distB="0" distL="0" distR="0" allowOverlap="1" layoutInCell="1" locked="0" behindDoc="1" simplePos="0" relativeHeight="251451392">
            <wp:simplePos x="0" y="0"/>
            <wp:positionH relativeFrom="page">
              <wp:posOffset>1016812</wp:posOffset>
            </wp:positionH>
            <wp:positionV relativeFrom="paragraph">
              <wp:posOffset>152094</wp:posOffset>
            </wp:positionV>
            <wp:extent cx="196596" cy="140207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596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SIC Contact Center Teléfono: 610-3548 Juan Peralta Morales</w:t>
      </w: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spacing w:before="1"/>
        <w:rPr>
          <w:rFonts w:ascii="Times New Roman"/>
          <w:sz w:val="18"/>
        </w:rPr>
      </w:pPr>
    </w:p>
    <w:p>
      <w:pPr>
        <w:pStyle w:val="BodyText"/>
        <w:ind w:left="101"/>
        <w:rPr>
          <w:rFonts w:ascii="Times New Roman"/>
        </w:rPr>
      </w:pPr>
      <w:r>
        <w:rPr>
          <w:rFonts w:ascii="Times New Roman"/>
        </w:rPr>
        <w:t>Sub Gerente de Sistemas</w:t>
      </w:r>
    </w:p>
    <w:p>
      <w:pPr>
        <w:pStyle w:val="BodyText"/>
        <w:spacing w:before="1" w:after="8"/>
        <w:ind w:left="101"/>
        <w:rPr>
          <w:rFonts w:ascii="Times New Roman" w:hAnsi="Times New Roman"/>
        </w:rPr>
      </w:pPr>
      <w:r>
        <w:rPr>
          <w:rFonts w:ascii="Times New Roman" w:hAnsi="Times New Roman"/>
        </w:rPr>
        <w:t>Servicios Cobranzas e Inversiones Teléfono: 426-1400</w:t>
      </w:r>
    </w:p>
    <w:p>
      <w:pPr>
        <w:pStyle w:val="BodyText"/>
        <w:spacing w:line="220" w:lineRule="exact"/>
        <w:ind w:left="101"/>
        <w:rPr>
          <w:rFonts w:ascii="Times New Roman"/>
        </w:rPr>
      </w:pPr>
      <w:r>
        <w:rPr>
          <w:rFonts w:ascii="Times New Roman"/>
          <w:position w:val="-3"/>
        </w:rPr>
        <w:drawing>
          <wp:inline distT="0" distB="0" distL="0" distR="0">
            <wp:extent cx="1490218" cy="140207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0218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3"/>
        </w:rPr>
      </w: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spacing w:before="2"/>
        <w:rPr>
          <w:rFonts w:ascii="Times New Roman"/>
          <w:sz w:val="18"/>
        </w:rPr>
      </w:pPr>
    </w:p>
    <w:p>
      <w:pPr>
        <w:pStyle w:val="BodyText"/>
        <w:spacing w:after="10"/>
        <w:ind w:left="101"/>
        <w:rPr>
          <w:rFonts w:ascii="Times New Roman" w:hAnsi="Times New Roman"/>
        </w:rPr>
      </w:pPr>
      <w:r>
        <w:rPr>
          <w:rFonts w:ascii="Times New Roman" w:hAnsi="Times New Roman"/>
        </w:rPr>
        <w:t>Jefe de Tecnología Cel. 989092376</w:t>
      </w:r>
    </w:p>
    <w:p>
      <w:pPr>
        <w:pStyle w:val="BodyText"/>
        <w:spacing w:line="220" w:lineRule="exact"/>
        <w:ind w:left="101"/>
        <w:rPr>
          <w:rFonts w:ascii="Times New Roman"/>
        </w:rPr>
      </w:pPr>
      <w:r>
        <w:rPr>
          <w:rFonts w:ascii="Times New Roman"/>
          <w:position w:val="-3"/>
        </w:rPr>
        <w:drawing>
          <wp:inline distT="0" distB="0" distL="0" distR="0">
            <wp:extent cx="1428369" cy="140207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369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3"/>
        </w:rPr>
      </w:r>
    </w:p>
    <w:p>
      <w:pPr>
        <w:spacing w:after="0" w:line="220" w:lineRule="exact"/>
        <w:rPr>
          <w:rFonts w:ascii="Times New Roman"/>
        </w:rPr>
        <w:sectPr>
          <w:pgSz w:w="11920" w:h="16850"/>
          <w:pgMar w:header="0" w:footer="738" w:top="1280" w:bottom="920" w:left="1500" w:right="740"/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sectPr>
      <w:footerReference w:type="default" r:id="rId12"/>
      <w:pgSz w:w="12000" w:h="8000" w:orient="landscape"/>
      <w:pgMar w:footer="0" w:header="0" w:top="700" w:bottom="280" w:left="170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7.549988pt;margin-top:794.124512pt;width:9pt;height:13.05pt;mso-position-horizontal-relative:page;mso-position-vertical-relative:page;z-index:-25186816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40"/>
                  <w:rPr>
                    <w:rFonts w:ascii="Times New Roman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"/>
      <w:lvlJc w:val="left"/>
      <w:pPr>
        <w:ind w:left="487" w:hanging="286"/>
      </w:pPr>
      <w:rPr>
        <w:rFonts w:hint="default" w:ascii="Wingdings" w:hAnsi="Wingdings" w:eastAsia="Wingdings" w:cs="Wingdings"/>
        <w:w w:val="98"/>
        <w:sz w:val="16"/>
        <w:szCs w:val="16"/>
        <w:lang w:val="es-ES" w:eastAsia="es-ES" w:bidi="es-ES"/>
      </w:rPr>
    </w:lvl>
    <w:lvl w:ilvl="1">
      <w:start w:val="0"/>
      <w:numFmt w:val="bullet"/>
      <w:lvlText w:val="•"/>
      <w:lvlJc w:val="left"/>
      <w:pPr>
        <w:ind w:left="1399" w:hanging="286"/>
      </w:pPr>
      <w:rPr>
        <w:rFonts w:hint="default"/>
        <w:lang w:val="es-ES" w:eastAsia="es-ES" w:bidi="es-ES"/>
      </w:rPr>
    </w:lvl>
    <w:lvl w:ilvl="2">
      <w:start w:val="0"/>
      <w:numFmt w:val="bullet"/>
      <w:lvlText w:val="•"/>
      <w:lvlJc w:val="left"/>
      <w:pPr>
        <w:ind w:left="2318" w:hanging="286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3237" w:hanging="286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4156" w:hanging="286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5075" w:hanging="286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5994" w:hanging="286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6913" w:hanging="286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7832" w:hanging="286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s-ES" w:bidi="es-E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s-ES" w:eastAsia="es-ES" w:bidi="es-ES"/>
    </w:rPr>
  </w:style>
  <w:style w:styleId="Heading1" w:type="paragraph">
    <w:name w:val="Heading 1"/>
    <w:basedOn w:val="Normal"/>
    <w:uiPriority w:val="1"/>
    <w:qFormat/>
    <w:pPr>
      <w:ind w:left="202"/>
      <w:outlineLvl w:val="1"/>
    </w:pPr>
    <w:rPr>
      <w:rFonts w:ascii="Arial" w:hAnsi="Arial" w:eastAsia="Arial" w:cs="Arial"/>
      <w:b/>
      <w:bCs/>
      <w:sz w:val="24"/>
      <w:szCs w:val="24"/>
      <w:lang w:val="es-ES" w:eastAsia="es-ES" w:bidi="es-ES"/>
    </w:rPr>
  </w:style>
  <w:style w:styleId="Heading2" w:type="paragraph">
    <w:name w:val="Heading 2"/>
    <w:basedOn w:val="Normal"/>
    <w:uiPriority w:val="1"/>
    <w:qFormat/>
    <w:pPr>
      <w:spacing w:line="224" w:lineRule="exact"/>
      <w:ind w:left="202"/>
      <w:outlineLvl w:val="2"/>
    </w:pPr>
    <w:rPr>
      <w:rFonts w:ascii="Arial" w:hAnsi="Arial" w:eastAsia="Arial" w:cs="Arial"/>
      <w:b/>
      <w:bCs/>
      <w:sz w:val="20"/>
      <w:szCs w:val="20"/>
      <w:lang w:val="es-ES" w:eastAsia="es-ES" w:bidi="es-ES"/>
    </w:rPr>
  </w:style>
  <w:style w:styleId="ListParagraph" w:type="paragraph">
    <w:name w:val="List Paragraph"/>
    <w:basedOn w:val="Normal"/>
    <w:uiPriority w:val="1"/>
    <w:qFormat/>
    <w:pPr>
      <w:ind w:left="487" w:hanging="286"/>
    </w:pPr>
    <w:rPr>
      <w:rFonts w:ascii="Arial" w:hAnsi="Arial" w:eastAsia="Arial" w:cs="Arial"/>
      <w:lang w:val="es-ES" w:eastAsia="es-ES" w:bidi="es-ES"/>
    </w:rPr>
  </w:style>
  <w:style w:styleId="TableParagraph" w:type="paragraph">
    <w:name w:val="Table Paragraph"/>
    <w:basedOn w:val="Normal"/>
    <w:uiPriority w:val="1"/>
    <w:qFormat/>
    <w:pPr/>
    <w:rPr>
      <w:lang w:val="es-ES" w:eastAsia="es-ES" w:bidi="es-E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yperlink" Target="mailto:ludwigvigo@gmail.com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footer" Target="footer2.xml"/><Relationship Id="rId1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MBA</dc:creator>
  <dc:title>NOMBRE COMPLETO</dc:title>
  <dcterms:created xsi:type="dcterms:W3CDTF">2019-05-31T21:24:52Z</dcterms:created>
  <dcterms:modified xsi:type="dcterms:W3CDTF">2019-05-31T21:24:52Z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2019-05-31T00:00:00Z</vt:filetime>
  </property>
</Properties>
</file>