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6D2428" w14:textId="77777777" w:rsidR="00855DBA" w:rsidRDefault="00177CDC">
      <w:pPr>
        <w:pStyle w:val="Normal1"/>
        <w:spacing w:after="80"/>
        <w:jc w:val="center"/>
      </w:pPr>
      <w:r>
        <w:rPr>
          <w:b/>
          <w:sz w:val="36"/>
          <w:szCs w:val="36"/>
        </w:rPr>
        <w:t>Terrance Brown</w:t>
      </w:r>
    </w:p>
    <w:p w14:paraId="4C10E4F4" w14:textId="77777777" w:rsidR="00855DBA" w:rsidRDefault="00177CDC">
      <w:pPr>
        <w:pStyle w:val="Normal1"/>
        <w:tabs>
          <w:tab w:val="left" w:pos="720"/>
        </w:tabs>
        <w:spacing w:after="180"/>
        <w:jc w:val="center"/>
      </w:pPr>
      <w:r>
        <w:rPr>
          <w:sz w:val="19"/>
          <w:szCs w:val="19"/>
        </w:rPr>
        <w:t xml:space="preserve">  </w:t>
      </w:r>
      <w:r>
        <w:rPr>
          <w:rFonts w:ascii="Wingdings" w:eastAsia="Wingdings" w:hAnsi="Wingdings" w:cs="Wingdings"/>
          <w:sz w:val="19"/>
          <w:szCs w:val="19"/>
        </w:rPr>
        <w:t>●</w:t>
      </w:r>
      <w:r>
        <w:rPr>
          <w:sz w:val="19"/>
          <w:szCs w:val="19"/>
        </w:rPr>
        <w:t xml:space="preserve">  (510) 333-5886  </w:t>
      </w:r>
      <w:r>
        <w:rPr>
          <w:rFonts w:ascii="Wingdings" w:eastAsia="Wingdings" w:hAnsi="Wingdings" w:cs="Wingdings"/>
          <w:sz w:val="19"/>
          <w:szCs w:val="19"/>
        </w:rPr>
        <w:t>●</w:t>
      </w:r>
      <w:r>
        <w:rPr>
          <w:sz w:val="19"/>
          <w:szCs w:val="19"/>
        </w:rPr>
        <w:t xml:space="preserve">  </w:t>
      </w:r>
      <w:hyperlink r:id="rId7">
        <w:r>
          <w:rPr>
            <w:color w:val="0000FF"/>
            <w:sz w:val="19"/>
            <w:szCs w:val="19"/>
            <w:u w:val="single"/>
          </w:rPr>
          <w:t>tlbrown20104@gmail.com</w:t>
        </w:r>
      </w:hyperlink>
      <w:hyperlink r:id="rId8"/>
    </w:p>
    <w:tbl>
      <w:tblPr>
        <w:tblStyle w:val="a"/>
        <w:tblW w:w="1059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97"/>
      </w:tblGrid>
      <w:tr w:rsidR="00855DBA" w14:paraId="1E46534A" w14:textId="77777777">
        <w:trPr>
          <w:trHeight w:val="40"/>
        </w:trPr>
        <w:tc>
          <w:tcPr>
            <w:tcW w:w="10597" w:type="dxa"/>
            <w:shd w:val="clear" w:color="auto" w:fill="808080"/>
          </w:tcPr>
          <w:p w14:paraId="3F2C36FD" w14:textId="77777777" w:rsidR="00855DBA" w:rsidRDefault="004812EF">
            <w:pPr>
              <w:pStyle w:val="Normal1"/>
              <w:tabs>
                <w:tab w:val="left" w:pos="720"/>
              </w:tabs>
              <w:spacing w:after="180"/>
              <w:contextualSpacing w:val="0"/>
              <w:jc w:val="center"/>
            </w:pPr>
            <w:hyperlink r:id="rId9"/>
          </w:p>
        </w:tc>
      </w:tr>
    </w:tbl>
    <w:p w14:paraId="0AF60D63" w14:textId="77777777" w:rsidR="00855DBA" w:rsidRDefault="004812EF">
      <w:pPr>
        <w:pStyle w:val="Normal1"/>
        <w:tabs>
          <w:tab w:val="left" w:pos="720"/>
        </w:tabs>
      </w:pPr>
      <w:hyperlink r:id="rId10"/>
    </w:p>
    <w:p w14:paraId="1C6C37BA" w14:textId="77777777" w:rsidR="00855DBA" w:rsidRDefault="00177CDC">
      <w:pPr>
        <w:pStyle w:val="Normal1"/>
        <w:keepNext/>
        <w:numPr>
          <w:ilvl w:val="0"/>
          <w:numId w:val="1"/>
        </w:numPr>
        <w:spacing w:before="40" w:after="40"/>
        <w:ind w:left="720" w:hanging="360"/>
      </w:pPr>
      <w:r>
        <w:rPr>
          <w:sz w:val="19"/>
          <w:szCs w:val="19"/>
        </w:rPr>
        <w:t>Attended CSU Eastbay offering a strong academic background in IT combined with excellent work experience</w:t>
      </w:r>
    </w:p>
    <w:p w14:paraId="7EA2AD36" w14:textId="77777777" w:rsidR="00855DBA" w:rsidRDefault="00177CDC">
      <w:pPr>
        <w:pStyle w:val="Normal1"/>
        <w:keepNext/>
        <w:numPr>
          <w:ilvl w:val="0"/>
          <w:numId w:val="1"/>
        </w:numPr>
        <w:spacing w:before="40" w:after="40"/>
        <w:ind w:left="720" w:hanging="360"/>
      </w:pPr>
      <w:r>
        <w:rPr>
          <w:sz w:val="19"/>
          <w:szCs w:val="19"/>
        </w:rPr>
        <w:t>Consistently recognized for technical troubleshooting skills used to rapidly and cost-effectively resolve challenging technical issues.</w:t>
      </w:r>
    </w:p>
    <w:p w14:paraId="41DBFE3B" w14:textId="77777777" w:rsidR="00855DBA" w:rsidRDefault="00177CDC">
      <w:pPr>
        <w:pStyle w:val="Normal1"/>
        <w:keepNext/>
        <w:numPr>
          <w:ilvl w:val="0"/>
          <w:numId w:val="1"/>
        </w:numPr>
        <w:spacing w:before="40" w:after="40"/>
        <w:ind w:left="720" w:hanging="360"/>
      </w:pPr>
      <w:r>
        <w:rPr>
          <w:sz w:val="19"/>
          <w:szCs w:val="19"/>
        </w:rPr>
        <w:t xml:space="preserve">Quickly learn and master new technology; equally successful in both team and self-directed settings; and proficient in a range of computer systems, languages, tools and testing methodologies. </w:t>
      </w:r>
    </w:p>
    <w:p w14:paraId="2FB502F6" w14:textId="77777777" w:rsidR="00855DBA" w:rsidRDefault="00177CDC">
      <w:pPr>
        <w:pStyle w:val="Normal1"/>
        <w:spacing w:before="120" w:after="120"/>
        <w:jc w:val="center"/>
      </w:pPr>
      <w:r>
        <w:rPr>
          <w:b/>
        </w:rPr>
        <w:t>Education</w:t>
      </w:r>
    </w:p>
    <w:p w14:paraId="4E3F75ED" w14:textId="77777777" w:rsidR="00855DBA" w:rsidRDefault="00177CDC">
      <w:pPr>
        <w:pStyle w:val="Normal1"/>
      </w:pPr>
      <w:r>
        <w:rPr>
          <w:b/>
          <w:sz w:val="19"/>
          <w:szCs w:val="19"/>
        </w:rPr>
        <w:t xml:space="preserve">Santa Rosa Junior College – Santa Rosa, CA </w:t>
      </w:r>
      <w:r>
        <w:rPr>
          <w:b/>
          <w:sz w:val="19"/>
          <w:szCs w:val="19"/>
        </w:rPr>
        <w:tab/>
        <w:t>Associate Degree 2005</w:t>
      </w:r>
    </w:p>
    <w:p w14:paraId="739BE7C7" w14:textId="77777777" w:rsidR="00855DBA" w:rsidRDefault="00177CDC">
      <w:pPr>
        <w:pStyle w:val="Normal1"/>
        <w:spacing w:before="80"/>
      </w:pPr>
      <w:r>
        <w:rPr>
          <w:sz w:val="19"/>
          <w:szCs w:val="19"/>
        </w:rPr>
        <w:t xml:space="preserve">Computer </w:t>
      </w:r>
      <w:r w:rsidR="00693E61">
        <w:rPr>
          <w:sz w:val="19"/>
          <w:szCs w:val="19"/>
        </w:rPr>
        <w:t>Science ●</w:t>
      </w:r>
      <w:r>
        <w:rPr>
          <w:b/>
          <w:sz w:val="19"/>
          <w:szCs w:val="19"/>
        </w:rPr>
        <w:t xml:space="preserve"> </w:t>
      </w:r>
      <w:r>
        <w:rPr>
          <w:sz w:val="19"/>
          <w:szCs w:val="19"/>
        </w:rPr>
        <w:t>GPA: 3.7</w:t>
      </w:r>
    </w:p>
    <w:p w14:paraId="3F179F99" w14:textId="77777777" w:rsidR="00855DBA" w:rsidRDefault="00177CDC">
      <w:pPr>
        <w:pStyle w:val="Normal1"/>
        <w:spacing w:before="80"/>
      </w:pPr>
      <w:r>
        <w:rPr>
          <w:b/>
          <w:sz w:val="19"/>
          <w:szCs w:val="19"/>
        </w:rPr>
        <w:t xml:space="preserve">CSU Eastbay – Hayward, CA  </w:t>
      </w:r>
    </w:p>
    <w:p w14:paraId="0852966A" w14:textId="77777777" w:rsidR="00855DBA" w:rsidRDefault="00177CDC">
      <w:pPr>
        <w:pStyle w:val="Normal1"/>
        <w:spacing w:before="80"/>
      </w:pPr>
      <w:r>
        <w:rPr>
          <w:sz w:val="19"/>
          <w:szCs w:val="19"/>
        </w:rPr>
        <w:t xml:space="preserve">Computer </w:t>
      </w:r>
      <w:r w:rsidR="00693E61">
        <w:rPr>
          <w:sz w:val="19"/>
          <w:szCs w:val="19"/>
        </w:rPr>
        <w:t>Science ● GPA</w:t>
      </w:r>
      <w:r>
        <w:rPr>
          <w:sz w:val="19"/>
          <w:szCs w:val="19"/>
        </w:rPr>
        <w:t>: 3.5</w:t>
      </w:r>
    </w:p>
    <w:p w14:paraId="63610E36" w14:textId="77777777" w:rsidR="00855DBA" w:rsidRDefault="00177CDC">
      <w:pPr>
        <w:pStyle w:val="Normal1"/>
        <w:spacing w:before="180"/>
        <w:jc w:val="center"/>
      </w:pPr>
      <w:r>
        <w:rPr>
          <w:b/>
        </w:rPr>
        <w:t>Technology Summary</w:t>
      </w:r>
    </w:p>
    <w:tbl>
      <w:tblPr>
        <w:tblStyle w:val="a0"/>
        <w:tblW w:w="1027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443"/>
        <w:gridCol w:w="8832"/>
      </w:tblGrid>
      <w:tr w:rsidR="00855DBA" w14:paraId="696F5FE8" w14:textId="77777777">
        <w:trPr>
          <w:trHeight w:val="300"/>
        </w:trPr>
        <w:tc>
          <w:tcPr>
            <w:tcW w:w="1443" w:type="dxa"/>
            <w:shd w:val="clear" w:color="auto" w:fill="FFFFFF"/>
          </w:tcPr>
          <w:p w14:paraId="1D6B262E" w14:textId="77777777" w:rsidR="00855DBA" w:rsidRDefault="00855DBA">
            <w:pPr>
              <w:pStyle w:val="Normal1"/>
              <w:spacing w:before="80"/>
            </w:pPr>
          </w:p>
        </w:tc>
        <w:tc>
          <w:tcPr>
            <w:tcW w:w="8832" w:type="dxa"/>
            <w:shd w:val="clear" w:color="auto" w:fill="FFFFFF"/>
          </w:tcPr>
          <w:p w14:paraId="32A47027" w14:textId="77777777" w:rsidR="00855DBA" w:rsidRDefault="00855DBA">
            <w:pPr>
              <w:pStyle w:val="Normal1"/>
              <w:spacing w:before="80"/>
            </w:pPr>
          </w:p>
        </w:tc>
      </w:tr>
      <w:tr w:rsidR="00855DBA" w14:paraId="6D38F009" w14:textId="77777777">
        <w:trPr>
          <w:trHeight w:val="300"/>
        </w:trPr>
        <w:tc>
          <w:tcPr>
            <w:tcW w:w="1443" w:type="dxa"/>
          </w:tcPr>
          <w:p w14:paraId="70BF3C04" w14:textId="77777777" w:rsidR="00855DBA" w:rsidRDefault="00177CDC">
            <w:pPr>
              <w:pStyle w:val="Normal1"/>
            </w:pPr>
            <w:r>
              <w:rPr>
                <w:b/>
                <w:sz w:val="19"/>
                <w:szCs w:val="19"/>
              </w:rPr>
              <w:t>Systems:</w:t>
            </w:r>
          </w:p>
        </w:tc>
        <w:tc>
          <w:tcPr>
            <w:tcW w:w="8832" w:type="dxa"/>
          </w:tcPr>
          <w:p w14:paraId="736E6581" w14:textId="77777777" w:rsidR="00855DBA" w:rsidRDefault="00177CDC" w:rsidP="00406B72">
            <w:pPr>
              <w:pStyle w:val="Normal1"/>
              <w:jc w:val="both"/>
            </w:pPr>
            <w:bookmarkStart w:id="0" w:name="_gjdgxs" w:colFirst="0" w:colLast="0"/>
            <w:bookmarkEnd w:id="0"/>
            <w:r>
              <w:rPr>
                <w:sz w:val="19"/>
                <w:szCs w:val="19"/>
              </w:rPr>
              <w:t>Linux, UNIX, Windows 7/</w:t>
            </w:r>
            <w:r w:rsidR="00D87BFF">
              <w:rPr>
                <w:sz w:val="19"/>
                <w:szCs w:val="19"/>
              </w:rPr>
              <w:t>10 ,</w:t>
            </w:r>
            <w:r>
              <w:rPr>
                <w:sz w:val="19"/>
                <w:szCs w:val="19"/>
              </w:rPr>
              <w:t>Server 08</w:t>
            </w:r>
            <w:r w:rsidR="00D87BFF">
              <w:rPr>
                <w:sz w:val="19"/>
                <w:szCs w:val="19"/>
              </w:rPr>
              <w:t xml:space="preserve"> R2,16,19</w:t>
            </w:r>
            <w:r>
              <w:rPr>
                <w:sz w:val="19"/>
                <w:szCs w:val="19"/>
              </w:rPr>
              <w:t>, iOS, Cisco IP Phones, Android, Altigen Phone System</w:t>
            </w:r>
            <w:r w:rsidR="0045709B">
              <w:rPr>
                <w:sz w:val="19"/>
                <w:szCs w:val="19"/>
              </w:rPr>
              <w:t>,3CX</w:t>
            </w:r>
            <w:r w:rsidR="00406B72">
              <w:rPr>
                <w:sz w:val="19"/>
                <w:szCs w:val="19"/>
              </w:rPr>
              <w:t>,AWS</w:t>
            </w:r>
            <w:r w:rsidR="00DF5A6A">
              <w:rPr>
                <w:sz w:val="19"/>
                <w:szCs w:val="19"/>
              </w:rPr>
              <w:t>, Active Directory, DNS, DHCP, VNP</w:t>
            </w:r>
          </w:p>
        </w:tc>
      </w:tr>
      <w:tr w:rsidR="00855DBA" w14:paraId="75AFD014" w14:textId="77777777">
        <w:trPr>
          <w:trHeight w:val="300"/>
        </w:trPr>
        <w:tc>
          <w:tcPr>
            <w:tcW w:w="1443" w:type="dxa"/>
            <w:shd w:val="clear" w:color="auto" w:fill="FFFFFF"/>
          </w:tcPr>
          <w:p w14:paraId="3C5D71F2" w14:textId="77777777" w:rsidR="00855DBA" w:rsidRDefault="00177CDC">
            <w:pPr>
              <w:pStyle w:val="Normal1"/>
              <w:spacing w:before="80"/>
            </w:pPr>
            <w:r>
              <w:rPr>
                <w:b/>
                <w:sz w:val="19"/>
                <w:szCs w:val="19"/>
              </w:rPr>
              <w:t>Databases:</w:t>
            </w:r>
          </w:p>
        </w:tc>
        <w:tc>
          <w:tcPr>
            <w:tcW w:w="8832" w:type="dxa"/>
            <w:shd w:val="clear" w:color="auto" w:fill="FFFFFF"/>
          </w:tcPr>
          <w:p w14:paraId="67E9214F" w14:textId="77777777" w:rsidR="00855DBA" w:rsidRDefault="0045709B">
            <w:pPr>
              <w:pStyle w:val="Normal1"/>
              <w:spacing w:before="80"/>
              <w:jc w:val="both"/>
            </w:pPr>
            <w:r>
              <w:rPr>
                <w:sz w:val="19"/>
                <w:szCs w:val="19"/>
              </w:rPr>
              <w:t>SAP, COGNOS, Mas200,My</w:t>
            </w:r>
            <w:r w:rsidR="00177CDC">
              <w:rPr>
                <w:sz w:val="19"/>
                <w:szCs w:val="19"/>
              </w:rPr>
              <w:t>SQL</w:t>
            </w:r>
            <w:r>
              <w:rPr>
                <w:sz w:val="19"/>
                <w:szCs w:val="19"/>
              </w:rPr>
              <w:t xml:space="preserve">, Oracle, </w:t>
            </w:r>
          </w:p>
        </w:tc>
      </w:tr>
      <w:tr w:rsidR="00855DBA" w14:paraId="535CBCB7" w14:textId="77777777">
        <w:trPr>
          <w:trHeight w:val="300"/>
        </w:trPr>
        <w:tc>
          <w:tcPr>
            <w:tcW w:w="1443" w:type="dxa"/>
          </w:tcPr>
          <w:p w14:paraId="74CE7D2F" w14:textId="77777777" w:rsidR="00855DBA" w:rsidRDefault="00177CDC">
            <w:pPr>
              <w:pStyle w:val="Normal1"/>
              <w:spacing w:before="80"/>
            </w:pPr>
            <w:r>
              <w:rPr>
                <w:b/>
                <w:sz w:val="19"/>
                <w:szCs w:val="19"/>
              </w:rPr>
              <w:t>Languages</w:t>
            </w:r>
          </w:p>
        </w:tc>
        <w:tc>
          <w:tcPr>
            <w:tcW w:w="8832" w:type="dxa"/>
          </w:tcPr>
          <w:p w14:paraId="30A55FE6" w14:textId="77777777" w:rsidR="00855DBA" w:rsidRDefault="00177CDC" w:rsidP="0045709B">
            <w:pPr>
              <w:pStyle w:val="Normal1"/>
              <w:spacing w:before="80"/>
              <w:jc w:val="both"/>
            </w:pPr>
            <w:r>
              <w:rPr>
                <w:sz w:val="19"/>
                <w:szCs w:val="19"/>
              </w:rPr>
              <w:t xml:space="preserve">Visual Basic, SQL, HTML, ASP, CSS, C+, Perl, Java, PHP, </w:t>
            </w:r>
          </w:p>
        </w:tc>
      </w:tr>
      <w:tr w:rsidR="00855DBA" w14:paraId="35F84980" w14:textId="77777777">
        <w:trPr>
          <w:trHeight w:val="300"/>
        </w:trPr>
        <w:tc>
          <w:tcPr>
            <w:tcW w:w="1443" w:type="dxa"/>
            <w:shd w:val="clear" w:color="auto" w:fill="FFFFFF"/>
          </w:tcPr>
          <w:p w14:paraId="27C0A13B" w14:textId="77777777" w:rsidR="00855DBA" w:rsidRDefault="00177CDC">
            <w:pPr>
              <w:pStyle w:val="Normal1"/>
              <w:spacing w:before="80"/>
            </w:pPr>
            <w:r>
              <w:rPr>
                <w:b/>
                <w:sz w:val="19"/>
                <w:szCs w:val="19"/>
              </w:rPr>
              <w:t>Software:</w:t>
            </w:r>
          </w:p>
        </w:tc>
        <w:tc>
          <w:tcPr>
            <w:tcW w:w="8832" w:type="dxa"/>
            <w:shd w:val="clear" w:color="auto" w:fill="FFFFFF"/>
          </w:tcPr>
          <w:p w14:paraId="23F62BBA" w14:textId="77777777" w:rsidR="00855DBA" w:rsidRDefault="00406B72" w:rsidP="009858A8">
            <w:pPr>
              <w:pStyle w:val="Normal1"/>
              <w:spacing w:before="120"/>
              <w:ind w:left="-144"/>
              <w:jc w:val="both"/>
            </w:pPr>
            <w:r>
              <w:rPr>
                <w:sz w:val="19"/>
                <w:szCs w:val="19"/>
              </w:rPr>
              <w:t>Putty,</w:t>
            </w:r>
            <w:r w:rsidR="009858A8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Office 365, </w:t>
            </w:r>
            <w:r w:rsidR="0045709B">
              <w:rPr>
                <w:sz w:val="19"/>
                <w:szCs w:val="19"/>
              </w:rPr>
              <w:t>Dynamics, VM</w:t>
            </w:r>
            <w:r w:rsidR="00177CDC">
              <w:rPr>
                <w:sz w:val="19"/>
                <w:szCs w:val="19"/>
              </w:rPr>
              <w:t xml:space="preserve">Ware, Cisco OS, </w:t>
            </w:r>
            <w:r w:rsidR="00D87BFF">
              <w:rPr>
                <w:sz w:val="19"/>
                <w:szCs w:val="19"/>
              </w:rPr>
              <w:t>VMWare, Citrix</w:t>
            </w:r>
            <w:r w:rsidR="009858A8">
              <w:rPr>
                <w:sz w:val="19"/>
                <w:szCs w:val="19"/>
              </w:rPr>
              <w:t xml:space="preserve">, </w:t>
            </w:r>
            <w:proofErr w:type="spellStart"/>
            <w:r w:rsidR="009858A8">
              <w:rPr>
                <w:sz w:val="19"/>
                <w:szCs w:val="19"/>
              </w:rPr>
              <w:t>CloudBerry</w:t>
            </w:r>
            <w:proofErr w:type="spellEnd"/>
            <w:r w:rsidR="009858A8">
              <w:rPr>
                <w:sz w:val="19"/>
                <w:szCs w:val="19"/>
              </w:rPr>
              <w:t>, Backup Exec</w:t>
            </w:r>
          </w:p>
        </w:tc>
      </w:tr>
    </w:tbl>
    <w:p w14:paraId="11287F8E" w14:textId="77777777" w:rsidR="00855DBA" w:rsidRDefault="00177CDC">
      <w:pPr>
        <w:pStyle w:val="Normal1"/>
        <w:spacing w:before="180"/>
        <w:jc w:val="center"/>
      </w:pPr>
      <w:r>
        <w:rPr>
          <w:b/>
        </w:rPr>
        <w:t>IT Experience</w:t>
      </w:r>
    </w:p>
    <w:p w14:paraId="492149DB" w14:textId="11D979A0" w:rsidR="002A7F59" w:rsidRDefault="002A7F59" w:rsidP="00D87BFF">
      <w:pPr>
        <w:pStyle w:val="Normal1"/>
        <w:spacing w:before="80"/>
        <w:rPr>
          <w:sz w:val="19"/>
          <w:szCs w:val="19"/>
        </w:rPr>
      </w:pPr>
      <w:r>
        <w:rPr>
          <w:sz w:val="19"/>
          <w:szCs w:val="19"/>
        </w:rPr>
        <w:t>Adobe – San Francisco, CA</w:t>
      </w:r>
    </w:p>
    <w:p w14:paraId="5F1BB8B4" w14:textId="5BE15893" w:rsidR="002A7F59" w:rsidRDefault="002A7F59" w:rsidP="00D87BFF">
      <w:pPr>
        <w:pStyle w:val="Normal1"/>
        <w:spacing w:before="80"/>
        <w:rPr>
          <w:sz w:val="19"/>
          <w:szCs w:val="19"/>
        </w:rPr>
      </w:pPr>
      <w:r>
        <w:rPr>
          <w:sz w:val="19"/>
          <w:szCs w:val="19"/>
        </w:rPr>
        <w:tab/>
      </w:r>
      <w:r w:rsidRPr="002A7F59">
        <w:rPr>
          <w:b/>
          <w:bCs/>
          <w:sz w:val="19"/>
          <w:szCs w:val="19"/>
          <w:u w:val="single"/>
        </w:rPr>
        <w:t>Helpdesk Manager,</w:t>
      </w:r>
      <w:r>
        <w:rPr>
          <w:sz w:val="19"/>
          <w:szCs w:val="19"/>
        </w:rPr>
        <w:t xml:space="preserve"> (2019 to Present)</w:t>
      </w:r>
    </w:p>
    <w:p w14:paraId="41FB5CEC" w14:textId="0421B6FB" w:rsidR="002A7F59" w:rsidRPr="002A7F59" w:rsidRDefault="002A7F59" w:rsidP="002A7F59">
      <w:pPr>
        <w:ind w:firstLine="720"/>
        <w:rPr>
          <w:rFonts w:ascii="Times New Roman" w:eastAsia="Times New Roman" w:hAnsi="Times New Roman" w:cs="Times New Roman"/>
          <w:color w:val="auto"/>
        </w:rPr>
      </w:pPr>
      <w:r w:rsidRPr="002A7F59">
        <w:rPr>
          <w:rFonts w:ascii="Times New Roman" w:eastAsia="Times New Roman" w:hAnsi="Symbol" w:cs="Times New Roman"/>
          <w:color w:val="auto"/>
        </w:rPr>
        <w:t></w:t>
      </w:r>
      <w:r w:rsidRPr="002A7F59">
        <w:rPr>
          <w:rFonts w:ascii="Times New Roman" w:eastAsia="Times New Roman" w:hAnsi="Times New Roman" w:cs="Times New Roman"/>
          <w:color w:val="auto"/>
        </w:rPr>
        <w:t xml:space="preserve"> Manage the help desk team and evaluate performance</w:t>
      </w:r>
    </w:p>
    <w:p w14:paraId="6328B481" w14:textId="79E78BC9" w:rsidR="002A7F59" w:rsidRPr="002A7F59" w:rsidRDefault="002A7F59" w:rsidP="002A7F59">
      <w:pPr>
        <w:ind w:firstLine="720"/>
        <w:rPr>
          <w:rFonts w:ascii="Times New Roman" w:eastAsia="Times New Roman" w:hAnsi="Times New Roman" w:cs="Times New Roman"/>
          <w:color w:val="auto"/>
        </w:rPr>
      </w:pPr>
      <w:r w:rsidRPr="002A7F59">
        <w:rPr>
          <w:rFonts w:ascii="Times New Roman" w:eastAsia="Times New Roman" w:hAnsi="Symbol" w:cs="Times New Roman"/>
          <w:color w:val="auto"/>
        </w:rPr>
        <w:t></w:t>
      </w:r>
      <w:r w:rsidRPr="002A7F59">
        <w:rPr>
          <w:rFonts w:ascii="Times New Roman" w:eastAsia="Times New Roman" w:hAnsi="Times New Roman" w:cs="Times New Roman"/>
          <w:color w:val="auto"/>
        </w:rPr>
        <w:t xml:space="preserve"> Ensure customer service is timely and accurate on a daily basis</w:t>
      </w:r>
    </w:p>
    <w:p w14:paraId="2BA1B2D9" w14:textId="42EA9F32" w:rsidR="002A7F59" w:rsidRPr="002A7F59" w:rsidRDefault="002A7F59" w:rsidP="002A7F59">
      <w:pPr>
        <w:ind w:firstLine="720"/>
        <w:rPr>
          <w:rFonts w:ascii="Times New Roman" w:eastAsia="Times New Roman" w:hAnsi="Times New Roman" w:cs="Times New Roman"/>
          <w:color w:val="auto"/>
        </w:rPr>
      </w:pPr>
      <w:r w:rsidRPr="002A7F59">
        <w:rPr>
          <w:rFonts w:ascii="Times New Roman" w:eastAsia="Times New Roman" w:hAnsi="Symbol" w:cs="Times New Roman"/>
          <w:color w:val="auto"/>
        </w:rPr>
        <w:t></w:t>
      </w:r>
      <w:r w:rsidRPr="002A7F59">
        <w:rPr>
          <w:rFonts w:ascii="Times New Roman" w:eastAsia="Times New Roman" w:hAnsi="Times New Roman" w:cs="Times New Roman"/>
          <w:color w:val="auto"/>
        </w:rPr>
        <w:t xml:space="preserve"> Recruit, train and support help desk representatives and technicians</w:t>
      </w:r>
    </w:p>
    <w:p w14:paraId="7556FD94" w14:textId="3DEA20B3" w:rsidR="002A7F59" w:rsidRPr="002A7F59" w:rsidRDefault="002A7F59" w:rsidP="002A7F59">
      <w:pPr>
        <w:ind w:firstLine="720"/>
        <w:rPr>
          <w:rFonts w:ascii="Times New Roman" w:eastAsia="Times New Roman" w:hAnsi="Times New Roman" w:cs="Times New Roman"/>
          <w:color w:val="auto"/>
        </w:rPr>
      </w:pPr>
      <w:r w:rsidRPr="002A7F59">
        <w:rPr>
          <w:rFonts w:ascii="Times New Roman" w:eastAsia="Times New Roman" w:hAnsi="Symbol" w:cs="Times New Roman"/>
          <w:color w:val="auto"/>
        </w:rPr>
        <w:t></w:t>
      </w:r>
      <w:r w:rsidRPr="002A7F59">
        <w:rPr>
          <w:rFonts w:ascii="Times New Roman" w:eastAsia="Times New Roman" w:hAnsi="Times New Roman" w:cs="Times New Roman"/>
          <w:color w:val="auto"/>
        </w:rPr>
        <w:t xml:space="preserve"> Set specific customer service standards</w:t>
      </w:r>
    </w:p>
    <w:p w14:paraId="254B134C" w14:textId="34D5AB84" w:rsidR="002A7F59" w:rsidRPr="002A7F59" w:rsidRDefault="002A7F59" w:rsidP="002A7F59">
      <w:pPr>
        <w:ind w:left="720"/>
        <w:rPr>
          <w:rFonts w:ascii="Times New Roman" w:eastAsia="Times New Roman" w:hAnsi="Times New Roman" w:cs="Times New Roman"/>
          <w:color w:val="auto"/>
        </w:rPr>
      </w:pPr>
      <w:r w:rsidRPr="002A7F59">
        <w:rPr>
          <w:rFonts w:ascii="Times New Roman" w:eastAsia="Times New Roman" w:hAnsi="Symbol" w:cs="Times New Roman"/>
          <w:color w:val="auto"/>
        </w:rPr>
        <w:t></w:t>
      </w:r>
      <w:r w:rsidRPr="002A7F59">
        <w:rPr>
          <w:rFonts w:ascii="Times New Roman" w:eastAsia="Times New Roman" w:hAnsi="Times New Roman" w:cs="Times New Roman"/>
          <w:color w:val="auto"/>
        </w:rPr>
        <w:t xml:space="preserve"> Contribute to improving customer support by actively responding to queries and handling complaints</w:t>
      </w:r>
    </w:p>
    <w:p w14:paraId="4C302041" w14:textId="59F53D35" w:rsidR="002A7F59" w:rsidRPr="002A7F59" w:rsidRDefault="002A7F59" w:rsidP="002A7F59">
      <w:pPr>
        <w:ind w:firstLine="720"/>
        <w:rPr>
          <w:rFonts w:ascii="Times New Roman" w:eastAsia="Times New Roman" w:hAnsi="Times New Roman" w:cs="Times New Roman"/>
          <w:color w:val="auto"/>
        </w:rPr>
      </w:pPr>
      <w:r w:rsidRPr="002A7F59">
        <w:rPr>
          <w:rFonts w:ascii="Times New Roman" w:eastAsia="Times New Roman" w:hAnsi="Symbol" w:cs="Times New Roman"/>
          <w:color w:val="auto"/>
        </w:rPr>
        <w:t></w:t>
      </w:r>
      <w:r w:rsidRPr="002A7F59">
        <w:rPr>
          <w:rFonts w:ascii="Times New Roman" w:eastAsia="Times New Roman" w:hAnsi="Times New Roman" w:cs="Times New Roman"/>
          <w:color w:val="auto"/>
        </w:rPr>
        <w:t xml:space="preserve"> Establish best practices through the entire technical support process</w:t>
      </w:r>
    </w:p>
    <w:p w14:paraId="6D5228B0" w14:textId="3039ED5A" w:rsidR="002A7F59" w:rsidRPr="002A7F59" w:rsidRDefault="002A7F59" w:rsidP="002A7F59">
      <w:pPr>
        <w:ind w:firstLine="720"/>
        <w:rPr>
          <w:rFonts w:ascii="Times New Roman" w:eastAsia="Times New Roman" w:hAnsi="Times New Roman" w:cs="Times New Roman"/>
          <w:color w:val="auto"/>
        </w:rPr>
      </w:pPr>
      <w:r w:rsidRPr="002A7F59">
        <w:rPr>
          <w:rFonts w:ascii="Times New Roman" w:eastAsia="Times New Roman" w:hAnsi="Symbol" w:cs="Times New Roman"/>
          <w:color w:val="auto"/>
        </w:rPr>
        <w:t></w:t>
      </w:r>
      <w:r w:rsidRPr="002A7F59">
        <w:rPr>
          <w:rFonts w:ascii="Times New Roman" w:eastAsia="Times New Roman" w:hAnsi="Times New Roman" w:cs="Times New Roman"/>
          <w:color w:val="auto"/>
        </w:rPr>
        <w:t xml:space="preserve"> Follow up with customers to identify areas of improvement</w:t>
      </w:r>
    </w:p>
    <w:p w14:paraId="03EFE84B" w14:textId="4E720E75" w:rsidR="002A7F59" w:rsidRPr="002A7F59" w:rsidRDefault="002A7F59" w:rsidP="002A7F59">
      <w:pPr>
        <w:ind w:firstLine="720"/>
        <w:rPr>
          <w:rFonts w:ascii="Times New Roman" w:eastAsia="Times New Roman" w:hAnsi="Times New Roman" w:cs="Times New Roman"/>
          <w:color w:val="auto"/>
        </w:rPr>
      </w:pPr>
      <w:r w:rsidRPr="002A7F59">
        <w:rPr>
          <w:rFonts w:ascii="Times New Roman" w:eastAsia="Times New Roman" w:hAnsi="Symbol" w:cs="Times New Roman"/>
          <w:color w:val="auto"/>
        </w:rPr>
        <w:t></w:t>
      </w:r>
      <w:r w:rsidRPr="002A7F59">
        <w:rPr>
          <w:rFonts w:ascii="Times New Roman" w:eastAsia="Times New Roman" w:hAnsi="Times New Roman" w:cs="Times New Roman"/>
          <w:color w:val="auto"/>
        </w:rPr>
        <w:t xml:space="preserve"> Develop daily, weekly and monthly reports on help desk team’s productivity</w:t>
      </w:r>
    </w:p>
    <w:p w14:paraId="35424011" w14:textId="08A17354" w:rsidR="002A7F59" w:rsidRPr="002A7F59" w:rsidRDefault="002A7F59" w:rsidP="002A7F59">
      <w:pPr>
        <w:ind w:firstLine="720"/>
        <w:rPr>
          <w:rFonts w:ascii="Times New Roman" w:eastAsia="Times New Roman" w:hAnsi="Times New Roman" w:cs="Times New Roman"/>
          <w:color w:val="auto"/>
        </w:rPr>
      </w:pPr>
      <w:r w:rsidRPr="002A7F59">
        <w:rPr>
          <w:rFonts w:ascii="Times New Roman" w:eastAsia="Times New Roman" w:hAnsi="Symbol" w:cs="Times New Roman"/>
          <w:color w:val="auto"/>
        </w:rPr>
        <w:t></w:t>
      </w:r>
      <w:r w:rsidRPr="002A7F59">
        <w:rPr>
          <w:rFonts w:ascii="Times New Roman" w:eastAsia="Times New Roman" w:hAnsi="Times New Roman" w:cs="Times New Roman"/>
          <w:color w:val="auto"/>
        </w:rPr>
        <w:t xml:space="preserve"> </w:t>
      </w:r>
      <w:bookmarkStart w:id="1" w:name="_GoBack"/>
      <w:bookmarkEnd w:id="1"/>
      <w:r w:rsidRPr="002A7F59">
        <w:rPr>
          <w:rFonts w:ascii="Times New Roman" w:eastAsia="Times New Roman" w:hAnsi="Times New Roman" w:cs="Times New Roman"/>
          <w:color w:val="auto"/>
        </w:rPr>
        <w:t>Provide customer feedback to the appropriate internal teams, like product developers</w:t>
      </w:r>
    </w:p>
    <w:p w14:paraId="687D8BDF" w14:textId="77777777" w:rsidR="002A7F59" w:rsidRDefault="002A7F59" w:rsidP="00D87BFF">
      <w:pPr>
        <w:pStyle w:val="Normal1"/>
        <w:spacing w:before="80"/>
        <w:rPr>
          <w:sz w:val="19"/>
          <w:szCs w:val="19"/>
        </w:rPr>
      </w:pPr>
    </w:p>
    <w:p w14:paraId="02D64833" w14:textId="77777777" w:rsidR="002A7F59" w:rsidRDefault="00D87BFF" w:rsidP="002A7F59">
      <w:pPr>
        <w:pStyle w:val="Normal1"/>
        <w:spacing w:before="80"/>
        <w:rPr>
          <w:sz w:val="19"/>
          <w:szCs w:val="19"/>
        </w:rPr>
      </w:pPr>
      <w:proofErr w:type="spellStart"/>
      <w:r>
        <w:rPr>
          <w:sz w:val="19"/>
          <w:szCs w:val="19"/>
        </w:rPr>
        <w:t>Nims</w:t>
      </w:r>
      <w:proofErr w:type="spellEnd"/>
      <w:r>
        <w:rPr>
          <w:sz w:val="19"/>
          <w:szCs w:val="19"/>
        </w:rPr>
        <w:t xml:space="preserve"> &amp; Associates – Petaluma, CA</w:t>
      </w:r>
    </w:p>
    <w:p w14:paraId="25F9CB95" w14:textId="77777777" w:rsidR="002A7F59" w:rsidRDefault="00D87BFF" w:rsidP="002A7F59">
      <w:pPr>
        <w:pStyle w:val="Normal1"/>
        <w:spacing w:before="80"/>
        <w:rPr>
          <w:sz w:val="19"/>
          <w:szCs w:val="19"/>
        </w:rPr>
      </w:pPr>
      <w:r>
        <w:rPr>
          <w:b/>
          <w:sz w:val="19"/>
          <w:szCs w:val="19"/>
          <w:u w:val="single"/>
        </w:rPr>
        <w:t>Senior Systems Engineer,</w:t>
      </w:r>
      <w:r>
        <w:rPr>
          <w:sz w:val="19"/>
          <w:szCs w:val="19"/>
        </w:rPr>
        <w:t xml:space="preserve"> (2017 to 2019)</w:t>
      </w:r>
    </w:p>
    <w:p w14:paraId="0E3F50FE" w14:textId="1AAE2623" w:rsidR="00D87BFF" w:rsidRPr="002A7F59" w:rsidRDefault="00D87BFF" w:rsidP="002A7F59">
      <w:pPr>
        <w:pStyle w:val="Normal1"/>
        <w:numPr>
          <w:ilvl w:val="0"/>
          <w:numId w:val="11"/>
        </w:numPr>
        <w:spacing w:before="80"/>
        <w:rPr>
          <w:sz w:val="19"/>
          <w:szCs w:val="19"/>
        </w:rPr>
      </w:pPr>
      <w:r>
        <w:rPr>
          <w:sz w:val="19"/>
          <w:szCs w:val="19"/>
        </w:rPr>
        <w:t>Handled technical troubleshooting within an enterprise environment, including system crashes, slow-downs and data recoveries. Engaged and tracked Priority 1 issues, with responsibility for the timely documentation, escalation (if appropriate), resolution and closure of trouble tickets.</w:t>
      </w:r>
    </w:p>
    <w:p w14:paraId="2E12E7D5" w14:textId="77777777" w:rsidR="00D87BFF" w:rsidRDefault="00D87BFF" w:rsidP="00D87BFF">
      <w:pPr>
        <w:pStyle w:val="Normal1"/>
        <w:keepNext/>
        <w:numPr>
          <w:ilvl w:val="0"/>
          <w:numId w:val="1"/>
        </w:numPr>
        <w:spacing w:before="40" w:after="40"/>
        <w:ind w:left="720" w:hanging="360"/>
      </w:pPr>
      <w:r>
        <w:rPr>
          <w:sz w:val="19"/>
          <w:szCs w:val="19"/>
        </w:rPr>
        <w:lastRenderedPageBreak/>
        <w:t>Developed, implemented, and managed office network and database system.</w:t>
      </w:r>
    </w:p>
    <w:p w14:paraId="26549BC4" w14:textId="77777777" w:rsidR="00D87BFF" w:rsidRPr="00A46842" w:rsidRDefault="00D87BFF" w:rsidP="00D87BFF">
      <w:pPr>
        <w:pStyle w:val="Normal1"/>
        <w:keepNext/>
        <w:numPr>
          <w:ilvl w:val="0"/>
          <w:numId w:val="1"/>
        </w:numPr>
        <w:spacing w:before="40" w:after="40"/>
        <w:ind w:left="720" w:hanging="360"/>
      </w:pPr>
      <w:r>
        <w:rPr>
          <w:sz w:val="19"/>
          <w:szCs w:val="19"/>
        </w:rPr>
        <w:t>Maintain, configured and installed wireless, mobile, and hardwired systems in a timely fashion to maintain efficiency.</w:t>
      </w:r>
    </w:p>
    <w:p w14:paraId="16E86953" w14:textId="77777777" w:rsidR="00D87BFF" w:rsidRPr="00A46842" w:rsidRDefault="00A46842" w:rsidP="00445FFD">
      <w:pPr>
        <w:pStyle w:val="Normal1"/>
        <w:keepNext/>
        <w:numPr>
          <w:ilvl w:val="0"/>
          <w:numId w:val="1"/>
        </w:numPr>
        <w:spacing w:before="80" w:after="40"/>
        <w:ind w:left="720" w:hanging="360"/>
        <w:rPr>
          <w:sz w:val="19"/>
          <w:szCs w:val="19"/>
        </w:rPr>
      </w:pPr>
      <w:r w:rsidRPr="00A46842">
        <w:rPr>
          <w:sz w:val="19"/>
          <w:szCs w:val="19"/>
        </w:rPr>
        <w:t xml:space="preserve">Setup and maintained </w:t>
      </w:r>
      <w:r>
        <w:rPr>
          <w:sz w:val="19"/>
          <w:szCs w:val="19"/>
        </w:rPr>
        <w:t>virtual server host and guests.</w:t>
      </w:r>
    </w:p>
    <w:p w14:paraId="6D1D54B0" w14:textId="77777777" w:rsidR="00D87BFF" w:rsidRDefault="00D87BFF" w:rsidP="00693E61">
      <w:pPr>
        <w:pStyle w:val="Normal1"/>
        <w:spacing w:before="80"/>
        <w:rPr>
          <w:sz w:val="19"/>
          <w:szCs w:val="19"/>
        </w:rPr>
      </w:pPr>
    </w:p>
    <w:p w14:paraId="1946E557" w14:textId="77777777" w:rsidR="00693E61" w:rsidRDefault="00693E61" w:rsidP="00693E61">
      <w:pPr>
        <w:pStyle w:val="Normal1"/>
        <w:spacing w:before="80"/>
      </w:pPr>
      <w:r>
        <w:rPr>
          <w:sz w:val="19"/>
          <w:szCs w:val="19"/>
        </w:rPr>
        <w:t>Cobalt-IT – San Mateo, CA</w:t>
      </w:r>
    </w:p>
    <w:p w14:paraId="4FD908C1" w14:textId="77777777" w:rsidR="00693E61" w:rsidRDefault="00693E61" w:rsidP="00693E61">
      <w:pPr>
        <w:pStyle w:val="Normal1"/>
        <w:ind w:left="270"/>
      </w:pPr>
      <w:r w:rsidRPr="00406B72">
        <w:rPr>
          <w:b/>
          <w:sz w:val="19"/>
          <w:szCs w:val="19"/>
          <w:u w:val="single"/>
        </w:rPr>
        <w:t xml:space="preserve">   </w:t>
      </w:r>
      <w:r w:rsidR="00406B72" w:rsidRPr="00406B72">
        <w:rPr>
          <w:b/>
          <w:sz w:val="19"/>
          <w:szCs w:val="19"/>
          <w:u w:val="single"/>
        </w:rPr>
        <w:t>Senior</w:t>
      </w:r>
      <w:r w:rsidR="00406B72">
        <w:rPr>
          <w:b/>
          <w:sz w:val="19"/>
          <w:szCs w:val="19"/>
        </w:rPr>
        <w:t xml:space="preserve"> </w:t>
      </w:r>
      <w:r w:rsidR="00406B72">
        <w:rPr>
          <w:b/>
          <w:sz w:val="19"/>
          <w:szCs w:val="19"/>
          <w:u w:val="single"/>
        </w:rPr>
        <w:t>Systems Administrator</w:t>
      </w:r>
      <w:r>
        <w:rPr>
          <w:b/>
          <w:sz w:val="19"/>
          <w:szCs w:val="19"/>
          <w:u w:val="single"/>
        </w:rPr>
        <w:t>,</w:t>
      </w:r>
      <w:r>
        <w:t xml:space="preserve"> (</w:t>
      </w:r>
      <w:r>
        <w:rPr>
          <w:sz w:val="19"/>
          <w:szCs w:val="19"/>
        </w:rPr>
        <w:t xml:space="preserve">2016 to </w:t>
      </w:r>
      <w:r w:rsidR="00D87BFF">
        <w:rPr>
          <w:sz w:val="19"/>
          <w:szCs w:val="19"/>
        </w:rPr>
        <w:t>2017</w:t>
      </w:r>
      <w:r>
        <w:rPr>
          <w:sz w:val="19"/>
          <w:szCs w:val="19"/>
        </w:rPr>
        <w:t>)</w:t>
      </w:r>
    </w:p>
    <w:p w14:paraId="5431BF43" w14:textId="77777777" w:rsidR="00693E61" w:rsidRPr="00693E61" w:rsidRDefault="00693E61" w:rsidP="00693E61">
      <w:pPr>
        <w:numPr>
          <w:ilvl w:val="0"/>
          <w:numId w:val="4"/>
        </w:numPr>
        <w:shd w:val="clear" w:color="auto" w:fill="FDFDFD"/>
        <w:ind w:left="225"/>
        <w:rPr>
          <w:rFonts w:eastAsia="Times New Roman" w:cs="Times New Roman"/>
          <w:color w:val="333333"/>
          <w:sz w:val="19"/>
          <w:szCs w:val="19"/>
        </w:rPr>
      </w:pPr>
      <w:r w:rsidRPr="00693E61">
        <w:rPr>
          <w:rFonts w:eastAsia="Times New Roman" w:cs="Times New Roman"/>
          <w:color w:val="333333"/>
          <w:sz w:val="19"/>
          <w:szCs w:val="19"/>
        </w:rPr>
        <w:t>Provided technical assistance to customers on inbound telephone tech support calls.</w:t>
      </w:r>
    </w:p>
    <w:p w14:paraId="13833D71" w14:textId="77777777" w:rsidR="00693E61" w:rsidRPr="00693E61" w:rsidRDefault="00693E61" w:rsidP="00693E61">
      <w:pPr>
        <w:numPr>
          <w:ilvl w:val="0"/>
          <w:numId w:val="4"/>
        </w:numPr>
        <w:shd w:val="clear" w:color="auto" w:fill="FDFDFD"/>
        <w:ind w:left="225"/>
        <w:rPr>
          <w:rFonts w:eastAsia="Times New Roman" w:cs="Times New Roman"/>
          <w:color w:val="333333"/>
          <w:sz w:val="19"/>
          <w:szCs w:val="19"/>
        </w:rPr>
      </w:pPr>
      <w:r w:rsidRPr="00693E61">
        <w:rPr>
          <w:rFonts w:eastAsia="Times New Roman" w:cs="Times New Roman"/>
          <w:color w:val="333333"/>
          <w:sz w:val="19"/>
          <w:szCs w:val="19"/>
        </w:rPr>
        <w:t>Used remote access to perform troubleshooting when needed.</w:t>
      </w:r>
    </w:p>
    <w:p w14:paraId="2CD8D232" w14:textId="77777777" w:rsidR="00693E61" w:rsidRPr="00693E61" w:rsidRDefault="00693E61" w:rsidP="00693E61">
      <w:pPr>
        <w:numPr>
          <w:ilvl w:val="0"/>
          <w:numId w:val="4"/>
        </w:numPr>
        <w:shd w:val="clear" w:color="auto" w:fill="FDFDFD"/>
        <w:ind w:left="225"/>
        <w:rPr>
          <w:rFonts w:eastAsia="Times New Roman" w:cs="Times New Roman"/>
          <w:color w:val="333333"/>
          <w:sz w:val="19"/>
          <w:szCs w:val="19"/>
        </w:rPr>
      </w:pPr>
      <w:r w:rsidRPr="00693E61">
        <w:rPr>
          <w:rFonts w:eastAsia="Times New Roman" w:cs="Times New Roman"/>
          <w:color w:val="333333"/>
          <w:sz w:val="19"/>
          <w:szCs w:val="19"/>
        </w:rPr>
        <w:t>Walked customers through step-by-step process for troubleshooting hardware issues.</w:t>
      </w:r>
    </w:p>
    <w:p w14:paraId="1504A035" w14:textId="77777777" w:rsidR="00693E61" w:rsidRPr="00693E61" w:rsidRDefault="00693E61" w:rsidP="00693E61">
      <w:pPr>
        <w:numPr>
          <w:ilvl w:val="0"/>
          <w:numId w:val="7"/>
        </w:numPr>
        <w:shd w:val="clear" w:color="auto" w:fill="FDFDFD"/>
        <w:ind w:left="225"/>
        <w:rPr>
          <w:rFonts w:eastAsia="Times New Roman" w:cs="Times New Roman"/>
          <w:color w:val="333333"/>
          <w:sz w:val="19"/>
          <w:szCs w:val="19"/>
        </w:rPr>
      </w:pPr>
      <w:r w:rsidRPr="00693E61">
        <w:rPr>
          <w:rFonts w:eastAsia="Times New Roman" w:cs="Times New Roman"/>
          <w:color w:val="333333"/>
          <w:sz w:val="19"/>
          <w:szCs w:val="19"/>
        </w:rPr>
        <w:t>Installed and maintained company's computer systems and network.</w:t>
      </w:r>
    </w:p>
    <w:p w14:paraId="6D82D523" w14:textId="77777777" w:rsidR="00693E61" w:rsidRDefault="00693E61" w:rsidP="00693E61">
      <w:pPr>
        <w:numPr>
          <w:ilvl w:val="0"/>
          <w:numId w:val="7"/>
        </w:numPr>
        <w:shd w:val="clear" w:color="auto" w:fill="FDFDFD"/>
        <w:ind w:left="225"/>
        <w:rPr>
          <w:rFonts w:eastAsia="Times New Roman" w:cs="Times New Roman"/>
          <w:color w:val="333333"/>
          <w:sz w:val="19"/>
          <w:szCs w:val="19"/>
        </w:rPr>
      </w:pPr>
      <w:r w:rsidRPr="00693E61">
        <w:rPr>
          <w:rFonts w:eastAsia="Times New Roman" w:cs="Times New Roman"/>
          <w:color w:val="333333"/>
          <w:sz w:val="19"/>
          <w:szCs w:val="19"/>
        </w:rPr>
        <w:t>Performed upgrades and installed updates.</w:t>
      </w:r>
    </w:p>
    <w:p w14:paraId="4F378F48" w14:textId="77777777" w:rsidR="00A46842" w:rsidRPr="00693E61" w:rsidRDefault="00A46842" w:rsidP="00693E61">
      <w:pPr>
        <w:numPr>
          <w:ilvl w:val="0"/>
          <w:numId w:val="7"/>
        </w:numPr>
        <w:shd w:val="clear" w:color="auto" w:fill="FDFDFD"/>
        <w:ind w:left="225"/>
        <w:rPr>
          <w:rFonts w:eastAsia="Times New Roman" w:cs="Times New Roman"/>
          <w:color w:val="333333"/>
          <w:sz w:val="19"/>
          <w:szCs w:val="19"/>
        </w:rPr>
      </w:pPr>
      <w:r>
        <w:rPr>
          <w:rFonts w:eastAsia="Times New Roman" w:cs="Times New Roman"/>
          <w:color w:val="333333"/>
          <w:sz w:val="19"/>
          <w:szCs w:val="19"/>
        </w:rPr>
        <w:t xml:space="preserve">Managed and provisioned virtual environments </w:t>
      </w:r>
    </w:p>
    <w:p w14:paraId="2180A8D5" w14:textId="77777777" w:rsidR="00693E61" w:rsidRDefault="00693E61">
      <w:pPr>
        <w:pStyle w:val="Normal1"/>
        <w:spacing w:before="80"/>
        <w:rPr>
          <w:sz w:val="19"/>
          <w:szCs w:val="19"/>
        </w:rPr>
      </w:pPr>
    </w:p>
    <w:p w14:paraId="5FD9A787" w14:textId="77777777" w:rsidR="00693E61" w:rsidRDefault="00693E61">
      <w:pPr>
        <w:pStyle w:val="Normal1"/>
        <w:spacing w:before="80"/>
        <w:rPr>
          <w:sz w:val="19"/>
          <w:szCs w:val="19"/>
        </w:rPr>
      </w:pPr>
    </w:p>
    <w:p w14:paraId="3BFCD011" w14:textId="77777777" w:rsidR="00855DBA" w:rsidRDefault="00177CDC">
      <w:pPr>
        <w:pStyle w:val="Normal1"/>
        <w:spacing w:before="80"/>
      </w:pPr>
      <w:r>
        <w:rPr>
          <w:sz w:val="19"/>
          <w:szCs w:val="19"/>
        </w:rPr>
        <w:t>Carlisle Travel – Berkeley, CA</w:t>
      </w:r>
    </w:p>
    <w:p w14:paraId="6CC6F6D6" w14:textId="77777777" w:rsidR="00855DBA" w:rsidRDefault="00177CDC">
      <w:pPr>
        <w:pStyle w:val="Normal1"/>
        <w:ind w:left="270"/>
      </w:pPr>
      <w:r>
        <w:rPr>
          <w:b/>
          <w:sz w:val="19"/>
          <w:szCs w:val="19"/>
        </w:rPr>
        <w:t xml:space="preserve">   </w:t>
      </w:r>
      <w:r>
        <w:rPr>
          <w:b/>
          <w:sz w:val="19"/>
          <w:szCs w:val="19"/>
          <w:u w:val="single"/>
        </w:rPr>
        <w:t>IT Manager,</w:t>
      </w:r>
      <w:r>
        <w:t xml:space="preserve"> (</w:t>
      </w:r>
      <w:r w:rsidR="00693E61">
        <w:rPr>
          <w:sz w:val="19"/>
          <w:szCs w:val="19"/>
        </w:rPr>
        <w:t>2015 to 2016</w:t>
      </w:r>
      <w:r>
        <w:rPr>
          <w:sz w:val="19"/>
          <w:szCs w:val="19"/>
        </w:rPr>
        <w:t>)</w:t>
      </w:r>
    </w:p>
    <w:p w14:paraId="27F867B4" w14:textId="77777777" w:rsidR="00855DBA" w:rsidRDefault="00177CDC">
      <w:pPr>
        <w:pStyle w:val="Normal1"/>
        <w:numPr>
          <w:ilvl w:val="0"/>
          <w:numId w:val="2"/>
        </w:numPr>
        <w:ind w:left="270" w:hanging="360"/>
        <w:contextualSpacing/>
        <w:rPr>
          <w:color w:val="333333"/>
        </w:rPr>
      </w:pPr>
      <w:r>
        <w:rPr>
          <w:color w:val="333333"/>
          <w:sz w:val="19"/>
          <w:szCs w:val="19"/>
        </w:rPr>
        <w:t>Manage information technology and computer systems</w:t>
      </w:r>
    </w:p>
    <w:p w14:paraId="7FAF36E2" w14:textId="77777777" w:rsidR="00855DBA" w:rsidRDefault="00177CDC">
      <w:pPr>
        <w:pStyle w:val="Normal1"/>
        <w:numPr>
          <w:ilvl w:val="0"/>
          <w:numId w:val="2"/>
        </w:numPr>
        <w:ind w:left="270" w:hanging="360"/>
        <w:contextualSpacing/>
        <w:rPr>
          <w:color w:val="333333"/>
        </w:rPr>
      </w:pPr>
      <w:r>
        <w:rPr>
          <w:color w:val="333333"/>
          <w:sz w:val="19"/>
          <w:szCs w:val="19"/>
        </w:rPr>
        <w:t xml:space="preserve">Ensure technology is accessible and equipped with current hardware and software </w:t>
      </w:r>
    </w:p>
    <w:p w14:paraId="7FD97BC7" w14:textId="77777777" w:rsidR="00855DBA" w:rsidRPr="00A46842" w:rsidRDefault="00177CDC">
      <w:pPr>
        <w:pStyle w:val="Normal1"/>
        <w:numPr>
          <w:ilvl w:val="0"/>
          <w:numId w:val="2"/>
        </w:numPr>
        <w:ind w:left="270" w:hanging="360"/>
        <w:contextualSpacing/>
        <w:rPr>
          <w:color w:val="333333"/>
        </w:rPr>
      </w:pPr>
      <w:r>
        <w:rPr>
          <w:color w:val="333333"/>
          <w:sz w:val="19"/>
          <w:szCs w:val="19"/>
          <w:highlight w:val="white"/>
        </w:rPr>
        <w:t>Monitor and maintain technology to ensure maximum access</w:t>
      </w:r>
    </w:p>
    <w:p w14:paraId="556E6EE9" w14:textId="77777777" w:rsidR="00A46842" w:rsidRDefault="00A46842">
      <w:pPr>
        <w:pStyle w:val="Normal1"/>
        <w:numPr>
          <w:ilvl w:val="0"/>
          <w:numId w:val="2"/>
        </w:numPr>
        <w:ind w:left="270" w:hanging="360"/>
        <w:contextualSpacing/>
        <w:rPr>
          <w:color w:val="333333"/>
        </w:rPr>
      </w:pPr>
      <w:r>
        <w:rPr>
          <w:color w:val="333333"/>
          <w:sz w:val="19"/>
          <w:szCs w:val="19"/>
        </w:rPr>
        <w:t xml:space="preserve">Established virtual server environment and disaster recovery </w:t>
      </w:r>
    </w:p>
    <w:p w14:paraId="08A1D6F6" w14:textId="77777777" w:rsidR="00855DBA" w:rsidRDefault="00855DBA">
      <w:pPr>
        <w:pStyle w:val="Normal1"/>
      </w:pPr>
    </w:p>
    <w:p w14:paraId="43C04793" w14:textId="77777777" w:rsidR="00855DBA" w:rsidRDefault="00177CDC">
      <w:pPr>
        <w:pStyle w:val="Normal1"/>
        <w:spacing w:before="80"/>
      </w:pPr>
      <w:r>
        <w:rPr>
          <w:sz w:val="19"/>
          <w:szCs w:val="19"/>
        </w:rPr>
        <w:t>Hartmann Studios – Richmond, CA</w:t>
      </w:r>
    </w:p>
    <w:p w14:paraId="4286B2AF" w14:textId="77777777" w:rsidR="00855DBA" w:rsidRDefault="00177CDC">
      <w:pPr>
        <w:pStyle w:val="Normal1"/>
        <w:ind w:left="270"/>
      </w:pPr>
      <w:r>
        <w:rPr>
          <w:b/>
          <w:sz w:val="19"/>
          <w:szCs w:val="19"/>
        </w:rPr>
        <w:t xml:space="preserve">   </w:t>
      </w:r>
      <w:r>
        <w:rPr>
          <w:b/>
          <w:sz w:val="19"/>
          <w:szCs w:val="19"/>
          <w:u w:val="single"/>
        </w:rPr>
        <w:t>Systems Administrator,</w:t>
      </w:r>
      <w:r>
        <w:t xml:space="preserve"> (</w:t>
      </w:r>
      <w:r>
        <w:rPr>
          <w:sz w:val="19"/>
          <w:szCs w:val="19"/>
        </w:rPr>
        <w:t>2013 to 2015)</w:t>
      </w:r>
    </w:p>
    <w:p w14:paraId="4481CD13" w14:textId="77777777" w:rsidR="00855DBA" w:rsidRDefault="00693E61">
      <w:pPr>
        <w:pStyle w:val="Normal1"/>
        <w:numPr>
          <w:ilvl w:val="0"/>
          <w:numId w:val="2"/>
        </w:numPr>
        <w:ind w:left="270" w:hanging="360"/>
        <w:rPr>
          <w:color w:val="333333"/>
        </w:rPr>
      </w:pPr>
      <w:r>
        <w:rPr>
          <w:color w:val="333333"/>
          <w:sz w:val="19"/>
          <w:szCs w:val="19"/>
        </w:rPr>
        <w:t>Monitored</w:t>
      </w:r>
      <w:r w:rsidR="00177CDC">
        <w:rPr>
          <w:color w:val="333333"/>
          <w:sz w:val="19"/>
          <w:szCs w:val="19"/>
        </w:rPr>
        <w:t xml:space="preserve">, Maintained, and Deployed in-house EXI servers, Network equipment, Wireless Devices </w:t>
      </w:r>
    </w:p>
    <w:p w14:paraId="42A52227" w14:textId="77777777" w:rsidR="00855DBA" w:rsidRDefault="00177CDC">
      <w:pPr>
        <w:pStyle w:val="Normal1"/>
        <w:numPr>
          <w:ilvl w:val="0"/>
          <w:numId w:val="2"/>
        </w:numPr>
        <w:ind w:left="270" w:hanging="360"/>
        <w:rPr>
          <w:color w:val="333333"/>
        </w:rPr>
      </w:pPr>
      <w:r>
        <w:rPr>
          <w:color w:val="333333"/>
          <w:sz w:val="19"/>
          <w:szCs w:val="19"/>
        </w:rPr>
        <w:t xml:space="preserve">Deployed and Maintained Wired and Wireless networks for remote access to Corporate Office while users worked on shows remotely  </w:t>
      </w:r>
    </w:p>
    <w:p w14:paraId="541BFA40" w14:textId="77777777" w:rsidR="00855DBA" w:rsidRDefault="00177CDC">
      <w:pPr>
        <w:pStyle w:val="Normal1"/>
        <w:numPr>
          <w:ilvl w:val="0"/>
          <w:numId w:val="2"/>
        </w:numPr>
        <w:ind w:left="270" w:hanging="360"/>
        <w:rPr>
          <w:color w:val="333333"/>
        </w:rPr>
      </w:pPr>
      <w:r>
        <w:rPr>
          <w:color w:val="333333"/>
          <w:sz w:val="19"/>
          <w:szCs w:val="19"/>
          <w:highlight w:val="white"/>
        </w:rPr>
        <w:t>Ensured that assigned systems were engineered, configured and optimized for maximum functionality and availability. Implemented solutions that reduced single points of failure and improved system uptime to 99.9% availability (up from previous high of 97.5%).</w:t>
      </w:r>
    </w:p>
    <w:p w14:paraId="505C390C" w14:textId="77777777" w:rsidR="00855DBA" w:rsidRDefault="00855DBA">
      <w:pPr>
        <w:pStyle w:val="Normal1"/>
        <w:spacing w:before="80"/>
      </w:pPr>
    </w:p>
    <w:p w14:paraId="7D056C5B" w14:textId="77777777" w:rsidR="00855DBA" w:rsidRDefault="00177CDC">
      <w:pPr>
        <w:pStyle w:val="Normal1"/>
        <w:spacing w:before="80"/>
      </w:pPr>
      <w:r>
        <w:rPr>
          <w:sz w:val="19"/>
          <w:szCs w:val="19"/>
        </w:rPr>
        <w:t>Bay Area Beverage – Richmond, CA</w:t>
      </w:r>
    </w:p>
    <w:p w14:paraId="541AC795" w14:textId="77777777" w:rsidR="00855DBA" w:rsidRDefault="00177CDC">
      <w:pPr>
        <w:pStyle w:val="Normal1"/>
        <w:ind w:left="270"/>
      </w:pPr>
      <w:r>
        <w:rPr>
          <w:b/>
          <w:sz w:val="19"/>
          <w:szCs w:val="19"/>
        </w:rPr>
        <w:t xml:space="preserve">   </w:t>
      </w:r>
      <w:r>
        <w:rPr>
          <w:b/>
          <w:sz w:val="19"/>
          <w:szCs w:val="19"/>
          <w:u w:val="single"/>
        </w:rPr>
        <w:t>Sr Mobile Device Engineer,</w:t>
      </w:r>
      <w:r>
        <w:t xml:space="preserve"> (</w:t>
      </w:r>
      <w:r>
        <w:rPr>
          <w:sz w:val="19"/>
          <w:szCs w:val="19"/>
        </w:rPr>
        <w:t>2012 to 2013)</w:t>
      </w:r>
    </w:p>
    <w:p w14:paraId="226787F5" w14:textId="77777777" w:rsidR="00855DBA" w:rsidRDefault="00177CDC">
      <w:pPr>
        <w:pStyle w:val="Normal1"/>
        <w:numPr>
          <w:ilvl w:val="0"/>
          <w:numId w:val="2"/>
        </w:numPr>
        <w:ind w:left="270" w:hanging="360"/>
        <w:rPr>
          <w:color w:val="333333"/>
        </w:rPr>
      </w:pPr>
      <w:r>
        <w:rPr>
          <w:color w:val="333333"/>
          <w:sz w:val="19"/>
          <w:szCs w:val="19"/>
        </w:rPr>
        <w:t>Provide Mobile Device support for over 250 clients by phone or in person as needed to minimize downtime</w:t>
      </w:r>
    </w:p>
    <w:p w14:paraId="78D779E6" w14:textId="77777777" w:rsidR="00855DBA" w:rsidRDefault="00177CDC">
      <w:pPr>
        <w:pStyle w:val="Normal1"/>
        <w:numPr>
          <w:ilvl w:val="0"/>
          <w:numId w:val="2"/>
        </w:numPr>
        <w:ind w:left="270" w:hanging="360"/>
        <w:rPr>
          <w:color w:val="333333"/>
        </w:rPr>
      </w:pPr>
      <w:r>
        <w:rPr>
          <w:color w:val="333333"/>
          <w:sz w:val="19"/>
          <w:szCs w:val="19"/>
        </w:rPr>
        <w:t>Plan and lead training sessions for new and existing clients Support as necessary on a 24-7 basis to limit system down time during internal or external outages and peak enrollment periods</w:t>
      </w:r>
    </w:p>
    <w:p w14:paraId="7D6C59B9" w14:textId="77777777" w:rsidR="00855DBA" w:rsidRDefault="00177CDC" w:rsidP="00693E61">
      <w:pPr>
        <w:pStyle w:val="Normal1"/>
        <w:numPr>
          <w:ilvl w:val="0"/>
          <w:numId w:val="2"/>
        </w:numPr>
        <w:ind w:left="270" w:hanging="360"/>
        <w:rPr>
          <w:color w:val="333333"/>
        </w:rPr>
      </w:pPr>
      <w:r>
        <w:rPr>
          <w:color w:val="333333"/>
          <w:sz w:val="19"/>
          <w:szCs w:val="19"/>
        </w:rPr>
        <w:t>Identify, isolate and repair Mobile equipment showing wear and tear as well as during preventative maintenance routines</w:t>
      </w:r>
    </w:p>
    <w:p w14:paraId="40BB0113" w14:textId="77777777" w:rsidR="00693E61" w:rsidRPr="00693E61" w:rsidRDefault="00693E61" w:rsidP="00693E61">
      <w:pPr>
        <w:pStyle w:val="Normal1"/>
        <w:ind w:left="270"/>
        <w:rPr>
          <w:color w:val="333333"/>
        </w:rPr>
      </w:pPr>
    </w:p>
    <w:p w14:paraId="6124FAE9" w14:textId="77777777" w:rsidR="00855DBA" w:rsidRDefault="00177CDC">
      <w:pPr>
        <w:pStyle w:val="Normal1"/>
        <w:spacing w:before="180"/>
        <w:jc w:val="center"/>
      </w:pPr>
      <w:r>
        <w:rPr>
          <w:b/>
        </w:rPr>
        <w:t>Military</w:t>
      </w:r>
    </w:p>
    <w:p w14:paraId="62BAA1A5" w14:textId="77777777" w:rsidR="00855DBA" w:rsidRDefault="00177CDC">
      <w:pPr>
        <w:pStyle w:val="Normal1"/>
        <w:spacing w:before="180"/>
      </w:pPr>
      <w:r>
        <w:rPr>
          <w:rFonts w:ascii="Arial" w:eastAsia="Arial" w:hAnsi="Arial" w:cs="Arial"/>
          <w:b/>
          <w:sz w:val="20"/>
          <w:szCs w:val="20"/>
        </w:rPr>
        <w:t xml:space="preserve">U.S. Army:  </w:t>
      </w:r>
      <w:r>
        <w:rPr>
          <w:rFonts w:ascii="Arial" w:eastAsia="Arial" w:hAnsi="Arial" w:cs="Arial"/>
          <w:sz w:val="20"/>
          <w:szCs w:val="20"/>
        </w:rPr>
        <w:t>Ft Campbell, KY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1994-2004</w:t>
      </w:r>
    </w:p>
    <w:p w14:paraId="2CD83173" w14:textId="77777777" w:rsidR="00855DBA" w:rsidRDefault="00177CDC">
      <w:pPr>
        <w:pStyle w:val="Normal1"/>
        <w:spacing w:after="180"/>
      </w:pPr>
      <w:r>
        <w:rPr>
          <w:rFonts w:ascii="Arial" w:eastAsia="Arial" w:hAnsi="Arial" w:cs="Arial"/>
          <w:sz w:val="20"/>
          <w:szCs w:val="20"/>
        </w:rPr>
        <w:t>1/502 D co Infantry (Anti – Heavy Armor)</w:t>
      </w:r>
    </w:p>
    <w:p w14:paraId="7CEDE1F0" w14:textId="77777777" w:rsidR="00855DBA" w:rsidRDefault="00855DBA">
      <w:pPr>
        <w:pStyle w:val="Normal1"/>
        <w:widowControl w:val="0"/>
        <w:spacing w:before="240"/>
      </w:pPr>
    </w:p>
    <w:sectPr w:rsidR="00855DBA" w:rsidSect="00855DB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92" w:right="907" w:bottom="720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CE4BC" w14:textId="77777777" w:rsidR="004812EF" w:rsidRDefault="004812EF" w:rsidP="00855DBA">
      <w:r>
        <w:separator/>
      </w:r>
    </w:p>
  </w:endnote>
  <w:endnote w:type="continuationSeparator" w:id="0">
    <w:p w14:paraId="48FAEE78" w14:textId="77777777" w:rsidR="004812EF" w:rsidRDefault="004812EF" w:rsidP="00855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mine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86398" w14:textId="77777777" w:rsidR="002A7F59" w:rsidRDefault="002A7F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862E0" w14:textId="77777777" w:rsidR="002A7F59" w:rsidRDefault="002A7F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D8C13" w14:textId="77777777" w:rsidR="002A7F59" w:rsidRDefault="002A7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442FC" w14:textId="77777777" w:rsidR="004812EF" w:rsidRDefault="004812EF" w:rsidP="00855DBA">
      <w:r>
        <w:separator/>
      </w:r>
    </w:p>
  </w:footnote>
  <w:footnote w:type="continuationSeparator" w:id="0">
    <w:p w14:paraId="301216B3" w14:textId="77777777" w:rsidR="004812EF" w:rsidRDefault="004812EF" w:rsidP="00855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1A89D" w14:textId="77777777" w:rsidR="002A7F59" w:rsidRDefault="002A7F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74506" w14:textId="77777777" w:rsidR="00855DBA" w:rsidRDefault="00177CDC">
    <w:pPr>
      <w:pStyle w:val="Normal1"/>
      <w:tabs>
        <w:tab w:val="left" w:pos="1965"/>
        <w:tab w:val="right" w:pos="9936"/>
      </w:tabs>
      <w:spacing w:before="187"/>
    </w:pPr>
    <w:r>
      <w:rPr>
        <w:rFonts w:ascii="Domine" w:eastAsia="Domine" w:hAnsi="Domine" w:cs="Domine"/>
        <w:i/>
        <w:color w:val="333399"/>
        <w:sz w:val="18"/>
        <w:szCs w:val="18"/>
      </w:rPr>
      <w:tab/>
    </w:r>
    <w:r>
      <w:rPr>
        <w:rFonts w:ascii="Domine" w:eastAsia="Domine" w:hAnsi="Domine" w:cs="Domine"/>
        <w:i/>
        <w:color w:val="333399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EF779" w14:textId="77777777" w:rsidR="002A7F59" w:rsidRDefault="002A7F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DFB"/>
    <w:multiLevelType w:val="multilevel"/>
    <w:tmpl w:val="FAA2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F411E"/>
    <w:multiLevelType w:val="multilevel"/>
    <w:tmpl w:val="9D9A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901C2E"/>
    <w:multiLevelType w:val="multilevel"/>
    <w:tmpl w:val="A5C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A575D6"/>
    <w:multiLevelType w:val="multilevel"/>
    <w:tmpl w:val="CE66AE7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14"/>
        <w:szCs w:val="1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43F43C0B"/>
    <w:multiLevelType w:val="multilevel"/>
    <w:tmpl w:val="61B6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B5612C"/>
    <w:multiLevelType w:val="multilevel"/>
    <w:tmpl w:val="2878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5426B6"/>
    <w:multiLevelType w:val="hybridMultilevel"/>
    <w:tmpl w:val="FF16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86FD0"/>
    <w:multiLevelType w:val="multilevel"/>
    <w:tmpl w:val="AAFE50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6C024A71"/>
    <w:multiLevelType w:val="hybridMultilevel"/>
    <w:tmpl w:val="26561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2B3DBE"/>
    <w:multiLevelType w:val="hybridMultilevel"/>
    <w:tmpl w:val="B624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25D2D"/>
    <w:multiLevelType w:val="hybridMultilevel"/>
    <w:tmpl w:val="B7CC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DBA"/>
    <w:rsid w:val="00177CDC"/>
    <w:rsid w:val="002A7F59"/>
    <w:rsid w:val="00406B72"/>
    <w:rsid w:val="00424C06"/>
    <w:rsid w:val="0045709B"/>
    <w:rsid w:val="004812EF"/>
    <w:rsid w:val="00693E61"/>
    <w:rsid w:val="00855DBA"/>
    <w:rsid w:val="009858A8"/>
    <w:rsid w:val="00992C36"/>
    <w:rsid w:val="00A46842"/>
    <w:rsid w:val="00D87BFF"/>
    <w:rsid w:val="00D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50416"/>
  <w15:docId w15:val="{AEEACF48-72CD-413F-9E4B-FE45762C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2C36"/>
  </w:style>
  <w:style w:type="paragraph" w:styleId="Heading1">
    <w:name w:val="heading 1"/>
    <w:basedOn w:val="Normal1"/>
    <w:next w:val="Normal1"/>
    <w:rsid w:val="00855DBA"/>
    <w:pPr>
      <w:keepNext/>
      <w:keepLines/>
      <w:jc w:val="center"/>
      <w:outlineLvl w:val="0"/>
    </w:pPr>
    <w:rPr>
      <w:b/>
      <w:sz w:val="22"/>
      <w:szCs w:val="22"/>
      <w:u w:val="single"/>
    </w:rPr>
  </w:style>
  <w:style w:type="paragraph" w:styleId="Heading2">
    <w:name w:val="heading 2"/>
    <w:basedOn w:val="Normal1"/>
    <w:next w:val="Normal1"/>
    <w:rsid w:val="00855DBA"/>
    <w:pPr>
      <w:keepNext/>
      <w:keepLines/>
      <w:tabs>
        <w:tab w:val="right" w:pos="9360"/>
      </w:tabs>
      <w:outlineLvl w:val="1"/>
    </w:pPr>
    <w:rPr>
      <w:b/>
      <w:smallCaps/>
      <w:sz w:val="22"/>
      <w:szCs w:val="22"/>
      <w:u w:val="single"/>
    </w:rPr>
  </w:style>
  <w:style w:type="paragraph" w:styleId="Heading3">
    <w:name w:val="heading 3"/>
    <w:basedOn w:val="Normal1"/>
    <w:next w:val="Normal1"/>
    <w:rsid w:val="00855DBA"/>
    <w:pPr>
      <w:keepNext/>
      <w:keepLines/>
      <w:tabs>
        <w:tab w:val="right" w:pos="9360"/>
      </w:tabs>
      <w:jc w:val="center"/>
      <w:outlineLvl w:val="2"/>
    </w:pPr>
    <w:rPr>
      <w:b/>
      <w:sz w:val="22"/>
      <w:szCs w:val="22"/>
    </w:rPr>
  </w:style>
  <w:style w:type="paragraph" w:styleId="Heading4">
    <w:name w:val="heading 4"/>
    <w:basedOn w:val="Normal1"/>
    <w:next w:val="Normal1"/>
    <w:rsid w:val="00855DBA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855DBA"/>
    <w:pPr>
      <w:keepNext/>
      <w:keepLines/>
      <w:outlineLvl w:val="4"/>
    </w:pPr>
    <w:rPr>
      <w:b/>
      <w:u w:val="single"/>
    </w:rPr>
  </w:style>
  <w:style w:type="paragraph" w:styleId="Heading6">
    <w:name w:val="heading 6"/>
    <w:basedOn w:val="Normal1"/>
    <w:next w:val="Normal1"/>
    <w:rsid w:val="00855DBA"/>
    <w:pPr>
      <w:keepNext/>
      <w:keepLines/>
      <w:tabs>
        <w:tab w:val="right" w:pos="9360"/>
      </w:tabs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55DBA"/>
  </w:style>
  <w:style w:type="paragraph" w:styleId="Title">
    <w:name w:val="Title"/>
    <w:basedOn w:val="Normal1"/>
    <w:next w:val="Normal1"/>
    <w:rsid w:val="00855DB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55DB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55DBA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855DBA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7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F59"/>
  </w:style>
  <w:style w:type="paragraph" w:styleId="Footer">
    <w:name w:val="footer"/>
    <w:basedOn w:val="Normal"/>
    <w:link w:val="FooterChar"/>
    <w:uiPriority w:val="99"/>
    <w:unhideWhenUsed/>
    <w:rsid w:val="002A7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F59"/>
  </w:style>
  <w:style w:type="character" w:customStyle="1" w:styleId="apple-converted-space">
    <w:name w:val="apple-converted-space"/>
    <w:basedOn w:val="DefaultParagraphFont"/>
    <w:rsid w:val="002A7F59"/>
  </w:style>
  <w:style w:type="paragraph" w:styleId="ListParagraph">
    <w:name w:val="List Paragraph"/>
    <w:basedOn w:val="Normal"/>
    <w:uiPriority w:val="34"/>
    <w:qFormat/>
    <w:rsid w:val="002A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lbrown20104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lbrown20104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tlbrown2010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lbrown20104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Terrance Brown</cp:lastModifiedBy>
  <cp:revision>9</cp:revision>
  <dcterms:created xsi:type="dcterms:W3CDTF">2017-02-07T00:26:00Z</dcterms:created>
  <dcterms:modified xsi:type="dcterms:W3CDTF">2019-10-10T22:08:00Z</dcterms:modified>
</cp:coreProperties>
</file>