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3F" w:rsidRPr="001F0FC3" w:rsidRDefault="0025658D" w:rsidP="00B85788">
      <w:pPr>
        <w:tabs>
          <w:tab w:val="right" w:pos="9360"/>
        </w:tabs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b/>
          <w:sz w:val="24"/>
          <w:szCs w:val="24"/>
        </w:rPr>
        <w:t>Zachary V. Crenshaw Rivers</w:t>
      </w:r>
    </w:p>
    <w:p w:rsidR="0059503F" w:rsidRPr="001F0FC3" w:rsidRDefault="0025658D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sz w:val="24"/>
          <w:szCs w:val="24"/>
        </w:rPr>
        <w:t xml:space="preserve">12015 80th Avenue South, Seattle, WA, 98178 </w:t>
      </w:r>
    </w:p>
    <w:p w:rsidR="0059503F" w:rsidRPr="001F0FC3" w:rsidRDefault="0025658D" w:rsidP="00B85788">
      <w:pPr>
        <w:tabs>
          <w:tab w:val="right" w:pos="93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sz w:val="24"/>
          <w:szCs w:val="24"/>
        </w:rPr>
        <w:t xml:space="preserve"> 206-769-0735 | </w:t>
      </w:r>
      <w:hyperlink r:id="rId5" w:history="1">
        <w:r w:rsidR="001168FA" w:rsidRPr="001F0F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rivers.zachary@gmail.com</w:t>
        </w:r>
      </w:hyperlink>
    </w:p>
    <w:p w:rsidR="00B85788" w:rsidRPr="001F0FC3" w:rsidRDefault="00B85788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61B" w:rsidRPr="001F0FC3" w:rsidRDefault="001F0FC3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Certificates and 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  <w:u w:val="single"/>
        </w:rPr>
        <w:t>Relevant Experience</w:t>
      </w:r>
    </w:p>
    <w:p w:rsidR="001F0FC3" w:rsidRPr="001F0FC3" w:rsidRDefault="001F0FC3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61B" w:rsidRPr="001F0FC3" w:rsidRDefault="002F261B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sz w:val="24"/>
          <w:szCs w:val="24"/>
        </w:rPr>
        <w:t xml:space="preserve">Over 10 years of experience with </w:t>
      </w:r>
      <w:r w:rsidR="001F0FC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F0FC3">
        <w:rPr>
          <w:rFonts w:ascii="Times New Roman" w:eastAsia="Times New Roman" w:hAnsi="Times New Roman" w:cs="Times New Roman"/>
          <w:sz w:val="24"/>
          <w:szCs w:val="24"/>
        </w:rPr>
        <w:t>ssembly, maintenance and troubleshooting custom built computers</w:t>
      </w:r>
    </w:p>
    <w:p w:rsidR="002F261B" w:rsidRDefault="00BA5960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Studying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for COMPTIA A+ Certification</w:t>
      </w:r>
    </w:p>
    <w:p w:rsidR="001F0FC3" w:rsidRPr="001F0FC3" w:rsidRDefault="001F0FC3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with Microsoft Active Directory </w:t>
      </w:r>
    </w:p>
    <w:p w:rsidR="002F261B" w:rsidRPr="001F0FC3" w:rsidRDefault="002F261B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61B" w:rsidRPr="001F0FC3" w:rsidRDefault="002F261B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85788" w:rsidRPr="001F0FC3" w:rsidRDefault="00B85788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F0FC3">
        <w:rPr>
          <w:rFonts w:ascii="Times New Roman" w:eastAsia="Times New Roman" w:hAnsi="Times New Roman" w:cs="Times New Roman"/>
          <w:sz w:val="24"/>
          <w:szCs w:val="24"/>
          <w:u w:val="single"/>
        </w:rPr>
        <w:t>Professional Experience</w:t>
      </w:r>
    </w:p>
    <w:p w:rsidR="00B85788" w:rsidRPr="001F0FC3" w:rsidRDefault="00B85788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788" w:rsidRPr="001F0FC3" w:rsidRDefault="00B85788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b/>
          <w:sz w:val="24"/>
          <w:szCs w:val="24"/>
        </w:rPr>
        <w:t>Polyclinic</w:t>
      </w:r>
      <w:r w:rsidRPr="001F0FC3">
        <w:rPr>
          <w:rFonts w:ascii="Times New Roman" w:eastAsia="Times New Roman" w:hAnsi="Times New Roman" w:cs="Times New Roman"/>
          <w:sz w:val="24"/>
          <w:szCs w:val="24"/>
        </w:rPr>
        <w:tab/>
        <w:t>May 2020- Jan 2021</w:t>
      </w:r>
    </w:p>
    <w:p w:rsidR="00B85788" w:rsidRPr="001F0FC3" w:rsidRDefault="00B85788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sz w:val="24"/>
          <w:szCs w:val="24"/>
        </w:rPr>
        <w:t>Pandemic Patient Screener</w:t>
      </w: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i/>
          <w:sz w:val="24"/>
          <w:szCs w:val="24"/>
        </w:rPr>
        <w:t>Lead Patient Screener</w:t>
      </w:r>
      <w:r w:rsidRPr="001F0FC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F0FC3">
        <w:rPr>
          <w:rFonts w:ascii="Times New Roman" w:eastAsia="Times New Roman" w:hAnsi="Times New Roman" w:cs="Times New Roman"/>
          <w:sz w:val="24"/>
          <w:szCs w:val="24"/>
        </w:rPr>
        <w:t>2020-2021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Trained new patient screeners, including proper protocols and screening techniques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Daily screening of patients and employees during the COVID Pandemic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Responsible for revisions to SOP to increase safety of patients and employees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Coordinated orders for supplies as well as patient sample drop offs.</w:t>
      </w: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b/>
          <w:sz w:val="24"/>
          <w:szCs w:val="24"/>
        </w:rPr>
        <w:t>Northwest Eye Surgeons</w:t>
      </w:r>
      <w:r w:rsidRPr="001F0FC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F0FC3">
        <w:rPr>
          <w:rFonts w:ascii="Times New Roman" w:eastAsia="Times New Roman" w:hAnsi="Times New Roman" w:cs="Times New Roman"/>
          <w:sz w:val="24"/>
          <w:szCs w:val="24"/>
        </w:rPr>
        <w:t>Seattle, WA</w:t>
      </w: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i/>
          <w:sz w:val="24"/>
          <w:szCs w:val="24"/>
        </w:rPr>
        <w:t>Ophthalmic Technician/Scribe</w:t>
      </w:r>
      <w:r w:rsidRPr="001F0FC3">
        <w:rPr>
          <w:rFonts w:ascii="Times New Roman" w:eastAsia="Times New Roman" w:hAnsi="Times New Roman" w:cs="Times New Roman"/>
          <w:sz w:val="24"/>
          <w:szCs w:val="24"/>
        </w:rPr>
        <w:tab/>
        <w:t>2019-2020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Assisted in training new Ophthalmic Technicians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Assisted surgeons in performing outpatient procedures, such as YAG laser capsulotomy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Conveyed complex aftercare instructions for procedures to patients, including medication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Responsible for following up with patients, answering questions about medication</w:t>
      </w:r>
      <w:r w:rsidR="002F261B" w:rsidRPr="001F0F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 xml:space="preserve">Performed clinical exams </w:t>
      </w: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b/>
          <w:sz w:val="24"/>
          <w:szCs w:val="24"/>
        </w:rPr>
        <w:t>Evergreen Treatment Services</w:t>
      </w:r>
      <w:r w:rsidRPr="001F0FC3"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i/>
          <w:sz w:val="24"/>
          <w:szCs w:val="24"/>
        </w:rPr>
        <w:t>Urinalysis Technician</w:t>
      </w:r>
      <w:r w:rsidRPr="001F0FC3">
        <w:rPr>
          <w:rFonts w:ascii="Times New Roman" w:eastAsia="Times New Roman" w:hAnsi="Times New Roman" w:cs="Times New Roman"/>
          <w:sz w:val="24"/>
          <w:szCs w:val="24"/>
        </w:rPr>
        <w:tab/>
        <w:t>2017– 2019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Sample Collection, Verification and Tracking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Assisting Nurses and Medical Providers with support as needed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Cataloguing and Archiving Sensitive Patient information</w:t>
      </w:r>
    </w:p>
    <w:p w:rsidR="002F261B" w:rsidRPr="001F0FC3" w:rsidRDefault="001F0FC3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2F261B" w:rsidRPr="001F0FC3">
        <w:rPr>
          <w:rFonts w:ascii="Times New Roman" w:eastAsia="Times New Roman" w:hAnsi="Times New Roman" w:cs="Times New Roman"/>
          <w:sz w:val="24"/>
          <w:szCs w:val="24"/>
        </w:rPr>
        <w:t>Training New Hires and keeping SOP current across 5 sites.</w:t>
      </w: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261B" w:rsidRPr="001F0FC3" w:rsidRDefault="002F261B" w:rsidP="002F261B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3">
        <w:rPr>
          <w:rFonts w:ascii="Times New Roman" w:eastAsia="Times New Roman" w:hAnsi="Times New Roman" w:cs="Times New Roman"/>
          <w:sz w:val="24"/>
          <w:szCs w:val="24"/>
        </w:rPr>
        <w:t xml:space="preserve">Other Skills: Microsoft Office Suite Proficient, CPR Certified (Adults and Babies), </w:t>
      </w:r>
    </w:p>
    <w:p w:rsidR="002F261B" w:rsidRDefault="002F261B" w:rsidP="00B8578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2F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4CED"/>
    <w:multiLevelType w:val="multilevel"/>
    <w:tmpl w:val="EFAAC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BD7F74"/>
    <w:multiLevelType w:val="multilevel"/>
    <w:tmpl w:val="D1F2B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0672A0"/>
    <w:multiLevelType w:val="multilevel"/>
    <w:tmpl w:val="61E29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4541C9"/>
    <w:multiLevelType w:val="multilevel"/>
    <w:tmpl w:val="1A7C6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3F"/>
    <w:rsid w:val="00014D30"/>
    <w:rsid w:val="000C2412"/>
    <w:rsid w:val="001168FA"/>
    <w:rsid w:val="001B46C7"/>
    <w:rsid w:val="001F0FC3"/>
    <w:rsid w:val="0025658D"/>
    <w:rsid w:val="002F261B"/>
    <w:rsid w:val="0059503F"/>
    <w:rsid w:val="006F6A5C"/>
    <w:rsid w:val="00836B07"/>
    <w:rsid w:val="009E4F79"/>
    <w:rsid w:val="00B85788"/>
    <w:rsid w:val="00BA5960"/>
    <w:rsid w:val="00CB75EF"/>
    <w:rsid w:val="00D031E3"/>
    <w:rsid w:val="00E02ADF"/>
    <w:rsid w:val="00ED6432"/>
    <w:rsid w:val="00FB096B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4063"/>
  <w15:docId w15:val="{7EBB7448-C22E-4EE7-A11E-65F9D813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Rivers</dc:creator>
  <cp:keywords/>
  <dc:description/>
  <cp:lastModifiedBy>Zachary Rivers</cp:lastModifiedBy>
  <cp:revision>3</cp:revision>
  <dcterms:created xsi:type="dcterms:W3CDTF">2021-06-11T18:40:00Z</dcterms:created>
  <dcterms:modified xsi:type="dcterms:W3CDTF">2021-08-18T19:40:00Z</dcterms:modified>
</cp:coreProperties>
</file>