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ayout w:type="fixed"/>
        <w:tblCellMar>
          <w:left w:w="10" w:type="dxa"/>
          <w:right w:w="10" w:type="dxa"/>
        </w:tblCellMar>
        <w:tblLook w:val="0000" w:firstRow="0" w:lastRow="0" w:firstColumn="0" w:lastColumn="0" w:noHBand="0" w:noVBand="0"/>
      </w:tblPr>
      <w:tblGrid>
        <w:gridCol w:w="9360"/>
      </w:tblGrid>
      <w:tr w:rsidR="00B90F4A" w14:paraId="5FFE4C5E" w14:textId="77777777" w:rsidTr="002E2708">
        <w:trPr>
          <w:trHeight w:hRule="exact" w:val="1084"/>
        </w:trPr>
        <w:tc>
          <w:tcPr>
            <w:tcW w:w="9360" w:type="dxa"/>
            <w:tcMar>
              <w:top w:w="0" w:type="dxa"/>
              <w:left w:w="0" w:type="dxa"/>
              <w:bottom w:w="115" w:type="dxa"/>
              <w:right w:w="0" w:type="dxa"/>
            </w:tcMar>
          </w:tcPr>
          <w:p w14:paraId="337CD30B" w14:textId="77777777" w:rsidR="00B90F4A" w:rsidRDefault="009E115A">
            <w:pPr>
              <w:pStyle w:val="Title"/>
            </w:pPr>
            <w:r>
              <w:rPr>
                <w:rFonts w:ascii="Times New Roman" w:hAnsi="Times New Roman" w:cs="Times New Roman"/>
                <w:sz w:val="48"/>
                <w:szCs w:val="48"/>
              </w:rPr>
              <w:t>John mcguffick</w:t>
            </w:r>
          </w:p>
          <w:p w14:paraId="56B92CAE" w14:textId="77777777" w:rsidR="00B90F4A" w:rsidRDefault="009E115A">
            <w:pPr>
              <w:pStyle w:val="ContactInfo"/>
            </w:pPr>
            <w:r>
              <w:rPr>
                <w:rFonts w:ascii="Times New Roman" w:hAnsi="Times New Roman" w:cs="Times New Roman"/>
              </w:rPr>
              <w:t>Phone · (925) 366-5538</w:t>
            </w:r>
          </w:p>
          <w:p w14:paraId="18F3E754" w14:textId="77777777" w:rsidR="00B90F4A" w:rsidRDefault="009E115A">
            <w:pPr>
              <w:pStyle w:val="ContactInfoEmphasis"/>
            </w:pPr>
            <w:r>
              <w:rPr>
                <w:rFonts w:ascii="Times New Roman" w:hAnsi="Times New Roman" w:cs="Times New Roman"/>
              </w:rPr>
              <w:t>Email · johnmcguffick@gmail.com</w:t>
            </w:r>
          </w:p>
        </w:tc>
      </w:tr>
      <w:tr w:rsidR="00B90F4A" w14:paraId="29E316F7" w14:textId="77777777" w:rsidTr="002E2708">
        <w:trPr>
          <w:trHeight w:hRule="exact" w:val="2038"/>
        </w:trPr>
        <w:tc>
          <w:tcPr>
            <w:tcW w:w="9360" w:type="dxa"/>
            <w:tcMar>
              <w:top w:w="0" w:type="dxa"/>
              <w:left w:w="0" w:type="dxa"/>
              <w:bottom w:w="115" w:type="dxa"/>
              <w:right w:w="0" w:type="dxa"/>
            </w:tcMar>
          </w:tcPr>
          <w:p w14:paraId="39C49D99" w14:textId="77777777" w:rsidR="00B90F4A" w:rsidRDefault="009E115A">
            <w:pPr>
              <w:pStyle w:val="Standard"/>
            </w:pPr>
            <w:r>
              <w:rPr>
                <w:rFonts w:ascii="Times New Roman" w:hAnsi="Times New Roman" w:cs="Times New Roman"/>
                <w:b/>
                <w:bCs/>
                <w:sz w:val="28"/>
                <w:szCs w:val="28"/>
              </w:rPr>
              <w:t>PROFESSIONAL SUMMARY</w:t>
            </w:r>
          </w:p>
          <w:p w14:paraId="46DEBC31" w14:textId="77777777" w:rsidR="00B90F4A" w:rsidRDefault="00B90F4A">
            <w:pPr>
              <w:pStyle w:val="Standard"/>
              <w:rPr>
                <w:rFonts w:ascii="Times New Roman" w:hAnsi="Times New Roman" w:cs="Times New Roman"/>
                <w:b/>
                <w:bCs/>
                <w:sz w:val="28"/>
                <w:szCs w:val="28"/>
              </w:rPr>
            </w:pPr>
          </w:p>
          <w:p w14:paraId="69E673D2" w14:textId="65623156" w:rsidR="00B90F4A" w:rsidRDefault="009E115A">
            <w:pPr>
              <w:pStyle w:val="Standard"/>
            </w:pPr>
            <w:r>
              <w:rPr>
                <w:rFonts w:ascii="Times New Roman" w:hAnsi="Times New Roman" w:cs="Times New Roman"/>
                <w:sz w:val="23"/>
                <w:szCs w:val="23"/>
              </w:rPr>
              <w:t>IT supervisor with twenty-four years of experience in IT serving in roles with progressive responsibility. Skilled at providing high-level customer service to internal end users and managing and supporting a help desk environment. Well-versed in a variety of common operating systems, applications, software, and hardware with a proven ability to master new tools and technologies quickly.</w:t>
            </w:r>
            <w:r w:rsidR="000D2362">
              <w:rPr>
                <w:rFonts w:ascii="Times New Roman" w:hAnsi="Times New Roman" w:cs="Times New Roman"/>
                <w:sz w:val="23"/>
                <w:szCs w:val="23"/>
              </w:rPr>
              <w:t xml:space="preserve"> Certifications include Novell Netware 4.1 CNA/CNE and Google IT Support Professional </w:t>
            </w:r>
          </w:p>
          <w:p w14:paraId="48F63F31" w14:textId="77777777" w:rsidR="00B90F4A" w:rsidRDefault="00B90F4A">
            <w:pPr>
              <w:pStyle w:val="Standard"/>
              <w:rPr>
                <w:rFonts w:ascii="Times New Roman" w:hAnsi="Times New Roman" w:cs="Times New Roman"/>
                <w:sz w:val="23"/>
                <w:szCs w:val="23"/>
              </w:rPr>
            </w:pPr>
          </w:p>
        </w:tc>
      </w:tr>
    </w:tbl>
    <w:p w14:paraId="07F4C53F" w14:textId="77777777" w:rsidR="00B90F4A" w:rsidRDefault="009E115A">
      <w:pPr>
        <w:pStyle w:val="Standard"/>
      </w:pPr>
      <w:r>
        <w:rPr>
          <w:rFonts w:ascii="Times New Roman" w:hAnsi="Times New Roman" w:cs="Times New Roman"/>
          <w:b/>
          <w:bCs/>
          <w:sz w:val="28"/>
          <w:szCs w:val="28"/>
        </w:rPr>
        <w:t>PROFESSIONAL EXPERIENCE</w:t>
      </w:r>
    </w:p>
    <w:p w14:paraId="543FA840" w14:textId="77777777" w:rsidR="00B90F4A" w:rsidRDefault="00B90F4A">
      <w:pPr>
        <w:pStyle w:val="Standard"/>
        <w:rPr>
          <w:rFonts w:ascii="Times New Roman" w:hAnsi="Times New Roman" w:cs="Times New Roman"/>
          <w:b/>
          <w:bCs/>
          <w:sz w:val="28"/>
          <w:szCs w:val="28"/>
        </w:rPr>
      </w:pPr>
    </w:p>
    <w:tbl>
      <w:tblPr>
        <w:tblW w:w="10273" w:type="dxa"/>
        <w:tblInd w:w="-576" w:type="dxa"/>
        <w:tblLayout w:type="fixed"/>
        <w:tblCellMar>
          <w:left w:w="10" w:type="dxa"/>
          <w:right w:w="10" w:type="dxa"/>
        </w:tblCellMar>
        <w:tblLook w:val="0000" w:firstRow="0" w:lastRow="0" w:firstColumn="0" w:lastColumn="0" w:noHBand="0" w:noVBand="0"/>
      </w:tblPr>
      <w:tblGrid>
        <w:gridCol w:w="10273"/>
      </w:tblGrid>
      <w:tr w:rsidR="00B90F4A" w14:paraId="5B4E069C" w14:textId="77777777" w:rsidTr="002E2708">
        <w:trPr>
          <w:trHeight w:hRule="exact" w:val="9391"/>
        </w:trPr>
        <w:tc>
          <w:tcPr>
            <w:tcW w:w="10273" w:type="dxa"/>
            <w:tcBorders>
              <w:left w:val="single" w:sz="18" w:space="0" w:color="BFBFBF"/>
            </w:tcBorders>
            <w:tcMar>
              <w:top w:w="0" w:type="dxa"/>
              <w:left w:w="576" w:type="dxa"/>
              <w:bottom w:w="0" w:type="dxa"/>
              <w:right w:w="0" w:type="dxa"/>
            </w:tcMar>
          </w:tcPr>
          <w:p w14:paraId="29267917" w14:textId="77777777" w:rsidR="00B90F4A" w:rsidRDefault="009E115A">
            <w:pPr>
              <w:pStyle w:val="Heading3"/>
            </w:pPr>
            <w:r>
              <w:rPr>
                <w:rFonts w:ascii="Times New Roman" w:hAnsi="Times New Roman" w:cs="Times New Roman"/>
                <w:szCs w:val="22"/>
              </w:rPr>
              <w:t>2011 – 2021</w:t>
            </w:r>
          </w:p>
          <w:p w14:paraId="44003907" w14:textId="77777777" w:rsidR="00B90F4A" w:rsidRDefault="009E115A">
            <w:pPr>
              <w:pStyle w:val="Heading2"/>
            </w:pPr>
            <w:r>
              <w:rPr>
                <w:rFonts w:ascii="Times New Roman" w:hAnsi="Times New Roman" w:cs="Times New Roman"/>
                <w:sz w:val="22"/>
                <w:szCs w:val="22"/>
              </w:rPr>
              <w:t>It Operations sUPERVISOR, Fry’s Electronics – Corporate Office, San Jose, CA</w:t>
            </w:r>
          </w:p>
          <w:p w14:paraId="57989AEE" w14:textId="77777777" w:rsidR="00B90F4A" w:rsidRDefault="009E115A">
            <w:pPr>
              <w:pStyle w:val="ListParagraph"/>
              <w:numPr>
                <w:ilvl w:val="0"/>
                <w:numId w:val="19"/>
              </w:numPr>
            </w:pPr>
            <w:r>
              <w:rPr>
                <w:rFonts w:ascii="Times New Roman" w:hAnsi="Times New Roman" w:cs="Times New Roman"/>
                <w:sz w:val="23"/>
                <w:szCs w:val="23"/>
              </w:rPr>
              <w:t>Managed a team of IT Operations Administrators and Corporate Technicians/Help Desk personnel to provide high-level, continuous IT coverage and smooth operations twenty-four hours a day seven days a week to support over 14,000 employees located in 34 stores, the Corporate Office, and a shipping warehouse in a network environment utilizing over 2,000 Linux/Windows-based servers.</w:t>
            </w:r>
          </w:p>
          <w:p w14:paraId="147C910D" w14:textId="77777777" w:rsidR="00B90F4A" w:rsidRDefault="009E115A">
            <w:pPr>
              <w:pStyle w:val="ListParagraph"/>
              <w:numPr>
                <w:ilvl w:val="0"/>
                <w:numId w:val="15"/>
              </w:numPr>
            </w:pPr>
            <w:r>
              <w:rPr>
                <w:rFonts w:ascii="Times New Roman" w:hAnsi="Times New Roman" w:cs="Times New Roman"/>
                <w:sz w:val="23"/>
                <w:szCs w:val="23"/>
              </w:rPr>
              <w:t>Incentivized team members to timely and efficiently open and close tickets and provide optimal IT support to end users by holding weekly team building and status update meetings and rewarding and recognizing high-performing team members.</w:t>
            </w:r>
          </w:p>
          <w:p w14:paraId="09D56B7B" w14:textId="77777777" w:rsidR="00B90F4A" w:rsidRDefault="009E115A">
            <w:pPr>
              <w:pStyle w:val="ListParagraph"/>
              <w:numPr>
                <w:ilvl w:val="0"/>
                <w:numId w:val="15"/>
              </w:numPr>
            </w:pPr>
            <w:r>
              <w:rPr>
                <w:rFonts w:ascii="Times New Roman" w:hAnsi="Times New Roman" w:cs="Times New Roman"/>
                <w:sz w:val="23"/>
                <w:szCs w:val="23"/>
              </w:rPr>
              <w:t>Responsible for recruiting, hiring, and training talented IT Administrators and Corporate Technicians/Help Desk personnel to maintain a collaborative, cohesive team.</w:t>
            </w:r>
          </w:p>
          <w:p w14:paraId="5B88F34C" w14:textId="77777777" w:rsidR="00B90F4A" w:rsidRDefault="009E115A">
            <w:pPr>
              <w:pStyle w:val="ListParagraph"/>
              <w:numPr>
                <w:ilvl w:val="0"/>
                <w:numId w:val="15"/>
              </w:numPr>
            </w:pPr>
            <w:r>
              <w:rPr>
                <w:rFonts w:ascii="Times New Roman" w:hAnsi="Times New Roman" w:cs="Times New Roman"/>
                <w:sz w:val="23"/>
                <w:szCs w:val="23"/>
              </w:rPr>
              <w:t xml:space="preserve">Managed and trained a team of eight off-site </w:t>
            </w:r>
            <w:proofErr w:type="spellStart"/>
            <w:r>
              <w:rPr>
                <w:rFonts w:ascii="Times New Roman" w:hAnsi="Times New Roman" w:cs="Times New Roman"/>
                <w:sz w:val="23"/>
                <w:szCs w:val="23"/>
              </w:rPr>
              <w:t>Trantor</w:t>
            </w:r>
            <w:proofErr w:type="spellEnd"/>
            <w:r>
              <w:rPr>
                <w:rFonts w:ascii="Times New Roman" w:hAnsi="Times New Roman" w:cs="Times New Roman"/>
                <w:sz w:val="23"/>
                <w:szCs w:val="23"/>
              </w:rPr>
              <w:t xml:space="preserve"> employees located in India providing nighttime IT support for store closing procedures, including running files, scripts, and job reports to upload the previous day’s data and credit card settlement files to ensure stores opened on time without issue.</w:t>
            </w:r>
          </w:p>
          <w:p w14:paraId="2FEA8B7E" w14:textId="77777777" w:rsidR="00B90F4A" w:rsidRDefault="009E115A">
            <w:pPr>
              <w:pStyle w:val="ListParagraph"/>
              <w:numPr>
                <w:ilvl w:val="0"/>
                <w:numId w:val="15"/>
              </w:numPr>
            </w:pPr>
            <w:r>
              <w:rPr>
                <w:rFonts w:ascii="Times New Roman" w:hAnsi="Times New Roman" w:cs="Times New Roman"/>
                <w:sz w:val="23"/>
                <w:szCs w:val="23"/>
              </w:rPr>
              <w:t xml:space="preserve">Identified inefficiencies in IT’s store closing procedures and oversaw development and integration of AHK scripts to automate, simplify, and secure the </w:t>
            </w:r>
            <w:proofErr w:type="spellStart"/>
            <w:r>
              <w:rPr>
                <w:rFonts w:ascii="Times New Roman" w:hAnsi="Times New Roman" w:cs="Times New Roman"/>
                <w:sz w:val="23"/>
                <w:szCs w:val="23"/>
              </w:rPr>
              <w:t>Trantor</w:t>
            </w:r>
            <w:proofErr w:type="spellEnd"/>
            <w:r>
              <w:rPr>
                <w:rFonts w:ascii="Times New Roman" w:hAnsi="Times New Roman" w:cs="Times New Roman"/>
                <w:sz w:val="23"/>
                <w:szCs w:val="23"/>
              </w:rPr>
              <w:t xml:space="preserve"> team’s nighttime IT operations.</w:t>
            </w:r>
          </w:p>
          <w:p w14:paraId="53F6354B" w14:textId="77777777" w:rsidR="00B90F4A" w:rsidRDefault="009E115A">
            <w:pPr>
              <w:pStyle w:val="ListParagraph"/>
              <w:numPr>
                <w:ilvl w:val="0"/>
                <w:numId w:val="15"/>
              </w:numPr>
            </w:pPr>
            <w:r>
              <w:rPr>
                <w:rFonts w:ascii="Times New Roman" w:hAnsi="Times New Roman" w:cs="Times New Roman"/>
                <w:sz w:val="23"/>
                <w:szCs w:val="23"/>
              </w:rPr>
              <w:t xml:space="preserve">Led weekly </w:t>
            </w:r>
            <w:proofErr w:type="spellStart"/>
            <w:r>
              <w:rPr>
                <w:rFonts w:ascii="Times New Roman" w:hAnsi="Times New Roman" w:cs="Times New Roman"/>
                <w:sz w:val="23"/>
                <w:szCs w:val="23"/>
              </w:rPr>
              <w:t>Vidyo</w:t>
            </w:r>
            <w:proofErr w:type="spellEnd"/>
            <w:r>
              <w:rPr>
                <w:rFonts w:ascii="Times New Roman" w:hAnsi="Times New Roman" w:cs="Times New Roman"/>
                <w:sz w:val="23"/>
                <w:szCs w:val="23"/>
              </w:rPr>
              <w:t xml:space="preserve"> conference meetings with Service Managers and Store Technicians to inform them of updates, upgrades, and technical information to maintain optimal efficiency in the stores’ IT infrastructure and operations.</w:t>
            </w:r>
          </w:p>
          <w:p w14:paraId="276753E4" w14:textId="77777777" w:rsidR="00B90F4A" w:rsidRDefault="009E115A">
            <w:pPr>
              <w:pStyle w:val="ListParagraph"/>
              <w:numPr>
                <w:ilvl w:val="0"/>
                <w:numId w:val="15"/>
              </w:numPr>
            </w:pPr>
            <w:r>
              <w:rPr>
                <w:rFonts w:ascii="Times New Roman" w:hAnsi="Times New Roman" w:cs="Times New Roman"/>
                <w:sz w:val="23"/>
                <w:szCs w:val="23"/>
              </w:rPr>
              <w:t>Served as point of contact to banks to facilitate the transfer of funds from the stores’ daily sales to the banks and resolved any issues during the transfer process between Fry’s and the banks’ systems. Also served as focal contact to UltiPro and Kronos to set up and support user roles and permissions and create case numbers when further support was needed.</w:t>
            </w:r>
          </w:p>
          <w:p w14:paraId="420A1CE8" w14:textId="77777777" w:rsidR="00B90F4A" w:rsidRDefault="009E115A">
            <w:pPr>
              <w:pStyle w:val="ListParagraph"/>
              <w:numPr>
                <w:ilvl w:val="0"/>
                <w:numId w:val="15"/>
              </w:numPr>
            </w:pPr>
            <w:r>
              <w:rPr>
                <w:rFonts w:ascii="Times New Roman" w:hAnsi="Times New Roman" w:cs="Times New Roman"/>
                <w:sz w:val="23"/>
                <w:szCs w:val="23"/>
              </w:rPr>
              <w:t>Took the lead in relocating Fry’s entire IT Department to a new location within the Corporate Office, including installing cat5 cabling to workspaces, relocating workstations and printers, and installing a monitoring wall to provide a department-wide view of alerts and video surveillance of each store’s server room.</w:t>
            </w:r>
          </w:p>
          <w:p w14:paraId="1903CA46" w14:textId="77777777" w:rsidR="00B90F4A" w:rsidRDefault="009E115A">
            <w:pPr>
              <w:pStyle w:val="ListParagraph"/>
              <w:numPr>
                <w:ilvl w:val="0"/>
                <w:numId w:val="15"/>
              </w:numPr>
            </w:pPr>
            <w:r>
              <w:rPr>
                <w:rFonts w:ascii="Times New Roman" w:hAnsi="Times New Roman" w:cs="Times New Roman"/>
                <w:sz w:val="23"/>
                <w:szCs w:val="23"/>
              </w:rPr>
              <w:t>Administered and implemented WordPress pages for entire company which were also used for documenting procedures, training, and as a how-to tool to resolve known IT issues.</w:t>
            </w:r>
          </w:p>
          <w:p w14:paraId="417398AD" w14:textId="3D7C823A" w:rsidR="00B90F4A" w:rsidRDefault="009E115A">
            <w:pPr>
              <w:pStyle w:val="ListParagraph"/>
              <w:numPr>
                <w:ilvl w:val="0"/>
                <w:numId w:val="15"/>
              </w:numPr>
            </w:pPr>
            <w:r>
              <w:rPr>
                <w:rFonts w:ascii="Times New Roman" w:hAnsi="Times New Roman" w:cs="Times New Roman"/>
                <w:sz w:val="23"/>
                <w:szCs w:val="23"/>
              </w:rPr>
              <w:t xml:space="preserve">Performed annual FDIC Compliance Checks, including supplying workstation and server info, password policy, VNC security, </w:t>
            </w:r>
            <w:proofErr w:type="spellStart"/>
            <w:r>
              <w:rPr>
                <w:rFonts w:ascii="Times New Roman" w:hAnsi="Times New Roman" w:cs="Times New Roman"/>
                <w:sz w:val="23"/>
                <w:szCs w:val="23"/>
              </w:rPr>
              <w:t>McAffee</w:t>
            </w:r>
            <w:proofErr w:type="spellEnd"/>
            <w:r>
              <w:rPr>
                <w:rFonts w:ascii="Times New Roman" w:hAnsi="Times New Roman" w:cs="Times New Roman"/>
                <w:sz w:val="23"/>
                <w:szCs w:val="23"/>
              </w:rPr>
              <w:t xml:space="preserve"> screenshots, and</w:t>
            </w:r>
            <w:r w:rsidR="00ED322D">
              <w:rPr>
                <w:rFonts w:ascii="Times New Roman" w:hAnsi="Times New Roman" w:cs="Times New Roman"/>
                <w:sz w:val="23"/>
                <w:szCs w:val="23"/>
              </w:rPr>
              <w:t xml:space="preserve"> </w:t>
            </w:r>
            <w:r>
              <w:rPr>
                <w:rFonts w:ascii="Times New Roman" w:hAnsi="Times New Roman" w:cs="Times New Roman"/>
                <w:sz w:val="23"/>
                <w:szCs w:val="23"/>
              </w:rPr>
              <w:t>show group policies’ computer configurations to verify the security of Fry’s systems.</w:t>
            </w:r>
          </w:p>
          <w:p w14:paraId="0AB4F600" w14:textId="77777777" w:rsidR="00B90F4A" w:rsidRDefault="009E115A">
            <w:pPr>
              <w:pStyle w:val="ListParagraph"/>
              <w:numPr>
                <w:ilvl w:val="0"/>
                <w:numId w:val="15"/>
              </w:numPr>
            </w:pPr>
            <w:r>
              <w:rPr>
                <w:rFonts w:ascii="Times New Roman" w:hAnsi="Times New Roman" w:cs="Times New Roman"/>
                <w:sz w:val="23"/>
                <w:szCs w:val="23"/>
              </w:rPr>
              <w:t>Assisted with backups using Veritas Backup Exec including replacing tapes, erasing tapes, cleaning drives, scheduling backups, and monitoring jobs.</w:t>
            </w:r>
          </w:p>
        </w:tc>
      </w:tr>
      <w:tr w:rsidR="00B90F4A" w14:paraId="4C99D9FC" w14:textId="77777777" w:rsidTr="002E2708">
        <w:trPr>
          <w:trHeight w:hRule="exact" w:val="5314"/>
        </w:trPr>
        <w:tc>
          <w:tcPr>
            <w:tcW w:w="10273" w:type="dxa"/>
            <w:tcBorders>
              <w:left w:val="single" w:sz="18" w:space="0" w:color="BFBFBF"/>
            </w:tcBorders>
            <w:tcMar>
              <w:top w:w="0" w:type="dxa"/>
              <w:left w:w="576" w:type="dxa"/>
              <w:bottom w:w="0" w:type="dxa"/>
              <w:right w:w="0" w:type="dxa"/>
            </w:tcMar>
          </w:tcPr>
          <w:p w14:paraId="5B6079BE" w14:textId="77777777" w:rsidR="00B90F4A" w:rsidRDefault="009E115A">
            <w:pPr>
              <w:pStyle w:val="Heading3"/>
            </w:pPr>
            <w:r>
              <w:rPr>
                <w:rFonts w:ascii="Times New Roman" w:hAnsi="Times New Roman" w:cs="Times New Roman"/>
              </w:rPr>
              <w:lastRenderedPageBreak/>
              <w:t>2001 – 2011</w:t>
            </w:r>
          </w:p>
          <w:p w14:paraId="1F2B5D85" w14:textId="77777777" w:rsidR="00B90F4A" w:rsidRDefault="009E115A">
            <w:pPr>
              <w:pStyle w:val="Heading2"/>
            </w:pPr>
            <w:r>
              <w:rPr>
                <w:rFonts w:ascii="Times New Roman" w:hAnsi="Times New Roman" w:cs="Times New Roman"/>
                <w:sz w:val="22"/>
                <w:szCs w:val="22"/>
              </w:rPr>
              <w:t>it aDMINISTRATOR, Fry’s Electronics – Corporate Office, San Jose, CA</w:t>
            </w:r>
          </w:p>
          <w:p w14:paraId="5DAF7595" w14:textId="77777777" w:rsidR="00B90F4A" w:rsidRDefault="009E115A">
            <w:pPr>
              <w:pStyle w:val="ListParagraph"/>
              <w:numPr>
                <w:ilvl w:val="0"/>
                <w:numId w:val="20"/>
              </w:numPr>
            </w:pPr>
            <w:r>
              <w:rPr>
                <w:rFonts w:ascii="Times New Roman" w:hAnsi="Times New Roman" w:cs="Times New Roman"/>
                <w:sz w:val="23"/>
                <w:szCs w:val="23"/>
              </w:rPr>
              <w:t>Managed RT ticket queue to provide IT support and ticket triage to Fry’s employees.</w:t>
            </w:r>
          </w:p>
          <w:p w14:paraId="2F3EACCC" w14:textId="77777777" w:rsidR="00B90F4A" w:rsidRDefault="009E115A">
            <w:pPr>
              <w:pStyle w:val="ListParagraph"/>
              <w:numPr>
                <w:ilvl w:val="0"/>
                <w:numId w:val="16"/>
              </w:numPr>
            </w:pPr>
            <w:r>
              <w:rPr>
                <w:rFonts w:ascii="Times New Roman" w:hAnsi="Times New Roman" w:cs="Times New Roman"/>
                <w:sz w:val="23"/>
                <w:szCs w:val="23"/>
              </w:rPr>
              <w:t xml:space="preserve">Provided administration and password support for numerous programs, including Zimbra email, UltiPro, Kronos, </w:t>
            </w:r>
            <w:proofErr w:type="spellStart"/>
            <w:r>
              <w:rPr>
                <w:rFonts w:ascii="Times New Roman" w:hAnsi="Times New Roman" w:cs="Times New Roman"/>
                <w:sz w:val="23"/>
                <w:szCs w:val="23"/>
              </w:rPr>
              <w:t>VICIdial</w:t>
            </w:r>
            <w:proofErr w:type="spellEnd"/>
            <w:r>
              <w:rPr>
                <w:rFonts w:ascii="Times New Roman" w:hAnsi="Times New Roman" w:cs="Times New Roman"/>
                <w:sz w:val="23"/>
                <w:szCs w:val="23"/>
              </w:rPr>
              <w:t>, Spark IM Client, and POS (point of sale system).</w:t>
            </w:r>
          </w:p>
          <w:p w14:paraId="1277D585" w14:textId="77777777" w:rsidR="00B90F4A" w:rsidRDefault="009E115A">
            <w:pPr>
              <w:pStyle w:val="ListParagraph"/>
              <w:numPr>
                <w:ilvl w:val="0"/>
                <w:numId w:val="16"/>
              </w:numPr>
            </w:pPr>
            <w:r>
              <w:rPr>
                <w:rFonts w:ascii="Times New Roman" w:hAnsi="Times New Roman" w:cs="Times New Roman"/>
                <w:sz w:val="23"/>
                <w:szCs w:val="23"/>
              </w:rPr>
              <w:t>Monitored Nagios alerts for server uptimes, downed servers/switches/appliances, network outages, services halted on servers, and flapping due to unnecessary routing traffic on network.</w:t>
            </w:r>
          </w:p>
          <w:p w14:paraId="1A4706C4" w14:textId="5C48C3F2" w:rsidR="00B90F4A" w:rsidRDefault="009E115A">
            <w:pPr>
              <w:pStyle w:val="ListParagraph"/>
              <w:numPr>
                <w:ilvl w:val="0"/>
                <w:numId w:val="16"/>
              </w:numPr>
            </w:pPr>
            <w:r>
              <w:rPr>
                <w:rFonts w:ascii="Times New Roman" w:hAnsi="Times New Roman" w:cs="Times New Roman"/>
                <w:sz w:val="23"/>
                <w:szCs w:val="23"/>
              </w:rPr>
              <w:t xml:space="preserve">Provided on-site IT setup and support for golf courses hosting the annual Frys.com PGA Open. Set up wireless hot spots in various locations on the golf courses and provided fiber connection for </w:t>
            </w:r>
            <w:proofErr w:type="spellStart"/>
            <w:r>
              <w:rPr>
                <w:rFonts w:ascii="Times New Roman" w:hAnsi="Times New Roman" w:cs="Times New Roman"/>
                <w:sz w:val="23"/>
                <w:szCs w:val="23"/>
              </w:rPr>
              <w:t>ShotLink</w:t>
            </w:r>
            <w:proofErr w:type="spellEnd"/>
            <w:r>
              <w:rPr>
                <w:rFonts w:ascii="Times New Roman" w:hAnsi="Times New Roman" w:cs="Times New Roman"/>
                <w:sz w:val="23"/>
                <w:szCs w:val="23"/>
              </w:rPr>
              <w:t xml:space="preserve">. Also provided on-site IT setup and support to the San Jose </w:t>
            </w:r>
            <w:proofErr w:type="spellStart"/>
            <w:r>
              <w:rPr>
                <w:rFonts w:ascii="Times New Roman" w:hAnsi="Times New Roman" w:cs="Times New Roman"/>
                <w:sz w:val="23"/>
                <w:szCs w:val="23"/>
              </w:rPr>
              <w:t>SaberCats</w:t>
            </w:r>
            <w:proofErr w:type="spellEnd"/>
            <w:r>
              <w:rPr>
                <w:rFonts w:ascii="Times New Roman" w:hAnsi="Times New Roman" w:cs="Times New Roman"/>
                <w:sz w:val="23"/>
                <w:szCs w:val="23"/>
              </w:rPr>
              <w:t>, a professional arena football team owned by the Fry’s family, San Jose Ballet and American Institute of Mathematics, non-profit organizations also owned by the Fry’s family.</w:t>
            </w:r>
          </w:p>
          <w:p w14:paraId="31DB5091" w14:textId="77777777" w:rsidR="00B90F4A" w:rsidRDefault="009E115A">
            <w:pPr>
              <w:pStyle w:val="ListParagraph"/>
              <w:numPr>
                <w:ilvl w:val="0"/>
                <w:numId w:val="16"/>
              </w:numPr>
            </w:pPr>
            <w:r>
              <w:rPr>
                <w:rFonts w:ascii="Times New Roman" w:hAnsi="Times New Roman" w:cs="Times New Roman"/>
                <w:sz w:val="23"/>
                <w:szCs w:val="23"/>
              </w:rPr>
              <w:t>Responsible for setting up, maintaining, and documenting RSA security tokens on store workstations for AT&amp;T, T-Mobile, and Verizon cell phone sales to ensure customers’ personally identifiable information was encrypted and the connection was secure.</w:t>
            </w:r>
          </w:p>
          <w:p w14:paraId="45AE8977" w14:textId="77777777" w:rsidR="00B90F4A" w:rsidRDefault="009E115A">
            <w:pPr>
              <w:pStyle w:val="ListParagraph"/>
              <w:numPr>
                <w:ilvl w:val="0"/>
                <w:numId w:val="16"/>
              </w:numPr>
            </w:pPr>
            <w:r>
              <w:rPr>
                <w:rFonts w:ascii="Times New Roman" w:hAnsi="Times New Roman" w:cs="Times New Roman"/>
                <w:sz w:val="23"/>
                <w:szCs w:val="23"/>
              </w:rPr>
              <w:t>Managed and supported CUPS printing systems to maintain printing capabilities for employees, including rerouting jobs, setting up new print queues, printer objects, and deleting jobs.</w:t>
            </w:r>
          </w:p>
          <w:p w14:paraId="53DC7C50" w14:textId="77777777" w:rsidR="00B90F4A" w:rsidRDefault="009E115A">
            <w:pPr>
              <w:pStyle w:val="ListParagraph"/>
              <w:numPr>
                <w:ilvl w:val="0"/>
                <w:numId w:val="16"/>
              </w:numPr>
            </w:pPr>
            <w:r>
              <w:rPr>
                <w:rFonts w:ascii="Times New Roman" w:hAnsi="Times New Roman" w:cs="Times New Roman"/>
                <w:sz w:val="23"/>
                <w:szCs w:val="23"/>
              </w:rPr>
              <w:t xml:space="preserve">Added and removed workstations by MAC Address on managed switch ports via </w:t>
            </w:r>
            <w:proofErr w:type="spellStart"/>
            <w:r>
              <w:rPr>
                <w:rFonts w:ascii="Times New Roman" w:hAnsi="Times New Roman" w:cs="Times New Roman"/>
                <w:sz w:val="23"/>
                <w:szCs w:val="23"/>
              </w:rPr>
              <w:t>PacketFence</w:t>
            </w:r>
            <w:proofErr w:type="spellEnd"/>
            <w:r>
              <w:rPr>
                <w:rFonts w:ascii="Times New Roman" w:hAnsi="Times New Roman" w:cs="Times New Roman"/>
                <w:sz w:val="23"/>
                <w:szCs w:val="23"/>
              </w:rPr>
              <w:t>.</w:t>
            </w:r>
          </w:p>
        </w:tc>
      </w:tr>
      <w:tr w:rsidR="00B90F4A" w14:paraId="6E938E7F" w14:textId="77777777" w:rsidTr="00ED322D">
        <w:trPr>
          <w:trHeight w:hRule="exact" w:val="3145"/>
        </w:trPr>
        <w:tc>
          <w:tcPr>
            <w:tcW w:w="10273" w:type="dxa"/>
            <w:tcBorders>
              <w:left w:val="single" w:sz="18" w:space="0" w:color="BFBFBF"/>
            </w:tcBorders>
            <w:tcMar>
              <w:top w:w="0" w:type="dxa"/>
              <w:left w:w="576" w:type="dxa"/>
              <w:bottom w:w="0" w:type="dxa"/>
              <w:right w:w="0" w:type="dxa"/>
            </w:tcMar>
          </w:tcPr>
          <w:p w14:paraId="454C78FB" w14:textId="77777777" w:rsidR="00B90F4A" w:rsidRDefault="009E115A">
            <w:pPr>
              <w:pStyle w:val="Heading3"/>
            </w:pPr>
            <w:r>
              <w:rPr>
                <w:rFonts w:ascii="Times New Roman" w:hAnsi="Times New Roman" w:cs="Times New Roman"/>
                <w:szCs w:val="22"/>
              </w:rPr>
              <w:t>1998 – 2001</w:t>
            </w:r>
          </w:p>
          <w:p w14:paraId="21CA0642" w14:textId="77777777" w:rsidR="00B90F4A" w:rsidRDefault="009E115A">
            <w:pPr>
              <w:pStyle w:val="Heading2"/>
            </w:pPr>
            <w:r>
              <w:rPr>
                <w:rFonts w:ascii="Times New Roman" w:hAnsi="Times New Roman" w:cs="Times New Roman"/>
                <w:sz w:val="22"/>
                <w:szCs w:val="22"/>
              </w:rPr>
              <w:t>it HELPDESK/CORPORATE TECHNICIAN, Fry’s Electronics – Corporate Office, San Jose, CA</w:t>
            </w:r>
          </w:p>
          <w:p w14:paraId="5E5ED9FB" w14:textId="77777777" w:rsidR="00B90F4A" w:rsidRDefault="009E115A">
            <w:pPr>
              <w:pStyle w:val="ListParagraph"/>
              <w:numPr>
                <w:ilvl w:val="0"/>
                <w:numId w:val="15"/>
              </w:numPr>
            </w:pPr>
            <w:r>
              <w:rPr>
                <w:rFonts w:ascii="Times New Roman" w:hAnsi="Times New Roman" w:cs="Times New Roman"/>
                <w:sz w:val="23"/>
                <w:szCs w:val="23"/>
              </w:rPr>
              <w:t>Supported over two hundred Fry’s corporate office employees in all departments by resolving software and hardware related issues in an effective manner.</w:t>
            </w:r>
          </w:p>
          <w:p w14:paraId="77DD6160" w14:textId="77777777" w:rsidR="00B90F4A" w:rsidRDefault="009E115A">
            <w:pPr>
              <w:pStyle w:val="ListParagraph"/>
              <w:numPr>
                <w:ilvl w:val="0"/>
                <w:numId w:val="15"/>
              </w:numPr>
            </w:pPr>
            <w:r>
              <w:rPr>
                <w:rFonts w:ascii="Times New Roman" w:hAnsi="Times New Roman" w:cs="Times New Roman"/>
                <w:sz w:val="23"/>
                <w:szCs w:val="23"/>
              </w:rPr>
              <w:t>Timely and efficiently opened and closed tickets in Request Tracking (RT) ticketing system to provide IT support to over 14,000 employees in thirty-four store locations, corporate office, and shipping warehouse.</w:t>
            </w:r>
          </w:p>
          <w:p w14:paraId="02ED8EFF" w14:textId="77777777" w:rsidR="00B90F4A" w:rsidRDefault="009E115A">
            <w:pPr>
              <w:pStyle w:val="ListParagraph"/>
              <w:numPr>
                <w:ilvl w:val="0"/>
                <w:numId w:val="15"/>
              </w:numPr>
            </w:pPr>
            <w:r>
              <w:rPr>
                <w:rFonts w:ascii="Times New Roman" w:hAnsi="Times New Roman" w:cs="Times New Roman"/>
                <w:sz w:val="23"/>
                <w:szCs w:val="23"/>
              </w:rPr>
              <w:t>Ran scripts and daily jobs to generate reports, including price changes, inventory/cycle counts, and sales data for buyers/sales teams.</w:t>
            </w:r>
          </w:p>
        </w:tc>
      </w:tr>
      <w:tr w:rsidR="00B90F4A" w14:paraId="44765662" w14:textId="77777777" w:rsidTr="002E2708">
        <w:trPr>
          <w:trHeight w:hRule="exact" w:val="4810"/>
        </w:trPr>
        <w:tc>
          <w:tcPr>
            <w:tcW w:w="10273" w:type="dxa"/>
            <w:tcBorders>
              <w:left w:val="single" w:sz="18" w:space="0" w:color="BFBFBF"/>
            </w:tcBorders>
            <w:tcMar>
              <w:top w:w="0" w:type="dxa"/>
              <w:left w:w="576" w:type="dxa"/>
              <w:bottom w:w="0" w:type="dxa"/>
              <w:right w:w="0" w:type="dxa"/>
            </w:tcMar>
          </w:tcPr>
          <w:p w14:paraId="2DCE9161" w14:textId="77777777" w:rsidR="00B90F4A" w:rsidRDefault="009E115A">
            <w:pPr>
              <w:pStyle w:val="Heading3"/>
            </w:pPr>
            <w:r>
              <w:rPr>
                <w:rFonts w:ascii="Times New Roman" w:hAnsi="Times New Roman" w:cs="Times New Roman"/>
                <w:szCs w:val="22"/>
              </w:rPr>
              <w:t>1997 – 1998</w:t>
            </w:r>
          </w:p>
          <w:p w14:paraId="68AC0EBA" w14:textId="77777777" w:rsidR="00B90F4A" w:rsidRDefault="009E115A">
            <w:pPr>
              <w:pStyle w:val="Heading2"/>
            </w:pPr>
            <w:r>
              <w:rPr>
                <w:rFonts w:ascii="Times New Roman" w:hAnsi="Times New Roman" w:cs="Times New Roman"/>
                <w:sz w:val="22"/>
                <w:szCs w:val="22"/>
              </w:rPr>
              <w:t>SERVICE TECHNICIAN, Fry’s Electronics – CAMPBELL, CA</w:t>
            </w:r>
          </w:p>
          <w:p w14:paraId="2BBDE344" w14:textId="77777777" w:rsidR="00B90F4A" w:rsidRDefault="009E115A">
            <w:pPr>
              <w:pStyle w:val="ListParagraph"/>
              <w:numPr>
                <w:ilvl w:val="0"/>
                <w:numId w:val="15"/>
              </w:numPr>
            </w:pPr>
            <w:r>
              <w:rPr>
                <w:rFonts w:ascii="Times New Roman" w:hAnsi="Times New Roman" w:cs="Times New Roman"/>
                <w:sz w:val="23"/>
                <w:szCs w:val="23"/>
              </w:rPr>
              <w:t>Provided technical assistance to Fry’s customers to diagnose and repair their devices.</w:t>
            </w:r>
          </w:p>
          <w:p w14:paraId="2EC47E8C" w14:textId="77777777" w:rsidR="00B90F4A" w:rsidRDefault="009E115A">
            <w:pPr>
              <w:pStyle w:val="ListParagraph"/>
              <w:numPr>
                <w:ilvl w:val="0"/>
                <w:numId w:val="15"/>
              </w:numPr>
            </w:pPr>
            <w:r>
              <w:rPr>
                <w:rFonts w:ascii="Times New Roman" w:hAnsi="Times New Roman" w:cs="Times New Roman"/>
                <w:sz w:val="23"/>
                <w:szCs w:val="23"/>
              </w:rPr>
              <w:t>Communicated effectively with Fry’s customers to maintain a high level of customer service.</w:t>
            </w:r>
          </w:p>
          <w:p w14:paraId="43378857" w14:textId="77777777" w:rsidR="00B90F4A" w:rsidRDefault="009E115A">
            <w:pPr>
              <w:pStyle w:val="ListParagraph"/>
              <w:numPr>
                <w:ilvl w:val="0"/>
                <w:numId w:val="15"/>
              </w:numPr>
            </w:pPr>
            <w:r>
              <w:rPr>
                <w:rFonts w:ascii="Times New Roman" w:hAnsi="Times New Roman" w:cs="Times New Roman"/>
                <w:sz w:val="23"/>
                <w:szCs w:val="23"/>
              </w:rPr>
              <w:t>Maintained store operations by troubleshooting and repairing store’s cash registers, printers, computers systems, and network.</w:t>
            </w:r>
          </w:p>
        </w:tc>
      </w:tr>
      <w:tr w:rsidR="00B90F4A" w14:paraId="549F576B" w14:textId="77777777" w:rsidTr="00ED322D">
        <w:trPr>
          <w:trHeight w:hRule="exact" w:val="94"/>
        </w:trPr>
        <w:tc>
          <w:tcPr>
            <w:tcW w:w="10273" w:type="dxa"/>
            <w:tcBorders>
              <w:left w:val="single" w:sz="18" w:space="0" w:color="BFBFBF"/>
            </w:tcBorders>
            <w:tcMar>
              <w:top w:w="0" w:type="dxa"/>
              <w:left w:w="576" w:type="dxa"/>
              <w:bottom w:w="0" w:type="dxa"/>
              <w:right w:w="0" w:type="dxa"/>
            </w:tcMar>
          </w:tcPr>
          <w:p w14:paraId="0ADCD335" w14:textId="77777777" w:rsidR="00B90F4A" w:rsidRDefault="00B90F4A">
            <w:pPr>
              <w:pStyle w:val="Heading3"/>
            </w:pPr>
          </w:p>
        </w:tc>
      </w:tr>
    </w:tbl>
    <w:p w14:paraId="7FE9826D" w14:textId="77777777" w:rsidR="00B90F4A" w:rsidRDefault="00B90F4A">
      <w:pPr>
        <w:pStyle w:val="Standard"/>
      </w:pPr>
    </w:p>
    <w:sectPr w:rsidR="00B90F4A">
      <w:footerReference w:type="default" r:id="rId7"/>
      <w:headerReference w:type="first" r:id="rId8"/>
      <w:pgSz w:w="12240" w:h="15840"/>
      <w:pgMar w:top="950" w:right="1440" w:bottom="720" w:left="1440" w:header="57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1157" w14:textId="77777777" w:rsidR="002D17A0" w:rsidRDefault="002D17A0">
      <w:r>
        <w:separator/>
      </w:r>
    </w:p>
  </w:endnote>
  <w:endnote w:type="continuationSeparator" w:id="0">
    <w:p w14:paraId="08FF21F4" w14:textId="77777777" w:rsidR="002D17A0" w:rsidRDefault="002D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C56B" w14:textId="77777777" w:rsidR="009F602F" w:rsidRDefault="002D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E83C" w14:textId="77777777" w:rsidR="002D17A0" w:rsidRDefault="002D17A0">
      <w:r>
        <w:rPr>
          <w:color w:val="000000"/>
        </w:rPr>
        <w:separator/>
      </w:r>
    </w:p>
  </w:footnote>
  <w:footnote w:type="continuationSeparator" w:id="0">
    <w:p w14:paraId="2C489695" w14:textId="77777777" w:rsidR="002D17A0" w:rsidRDefault="002D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B01F" w14:textId="77777777" w:rsidR="009F602F" w:rsidRDefault="002D1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C49"/>
    <w:multiLevelType w:val="multilevel"/>
    <w:tmpl w:val="D38E9A4C"/>
    <w:styleLink w:val="WWNum1"/>
    <w:lvl w:ilvl="0">
      <w:numFmt w:val="bullet"/>
      <w:lvlText w:val=""/>
      <w:lvlJc w:val="left"/>
      <w:pPr>
        <w:ind w:left="360" w:hanging="360"/>
      </w:pPr>
      <w:rPr>
        <w:rFonts w:ascii="Symbol" w:hAnsi="Symbol"/>
        <w:color w:val="1D824C"/>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6D06B1"/>
    <w:multiLevelType w:val="multilevel"/>
    <w:tmpl w:val="AD8A005E"/>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9131DC9"/>
    <w:multiLevelType w:val="multilevel"/>
    <w:tmpl w:val="A50E9B0A"/>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834858"/>
    <w:multiLevelType w:val="multilevel"/>
    <w:tmpl w:val="5B80D92C"/>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3146122"/>
    <w:multiLevelType w:val="multilevel"/>
    <w:tmpl w:val="203C2110"/>
    <w:styleLink w:val="WWNum13"/>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D67102A"/>
    <w:multiLevelType w:val="multilevel"/>
    <w:tmpl w:val="79DAFADC"/>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93D25DE"/>
    <w:multiLevelType w:val="multilevel"/>
    <w:tmpl w:val="D6E80972"/>
    <w:styleLink w:val="WWNum7"/>
    <w:lvl w:ilvl="0">
      <w:start w:val="1"/>
      <w:numFmt w:val="decimal"/>
      <w:lvlText w:val="%1)"/>
      <w:lvlJc w:val="left"/>
      <w:pPr>
        <w:ind w:left="360" w:hanging="360"/>
      </w:pPr>
      <w:rPr>
        <w:color w:val="1D824C"/>
        <w:sz w:val="22"/>
      </w:rPr>
    </w:lvl>
    <w:lvl w:ilvl="1">
      <w:start w:val="1"/>
      <w:numFmt w:val="lowerLetter"/>
      <w:lvlText w:val="%2)"/>
      <w:lvlJc w:val="left"/>
      <w:pPr>
        <w:ind w:left="720" w:hanging="360"/>
      </w:pPr>
      <w:rPr>
        <w:color w:val="1D824C"/>
        <w:sz w:val="22"/>
      </w:rPr>
    </w:lvl>
    <w:lvl w:ilvl="2">
      <w:start w:val="1"/>
      <w:numFmt w:val="lowerRoman"/>
      <w:lvlText w:val="%1.%2.%3)"/>
      <w:lvlJc w:val="left"/>
      <w:pPr>
        <w:ind w:left="1080" w:hanging="360"/>
      </w:pPr>
      <w:rPr>
        <w:color w:val="1D824C"/>
        <w:sz w:val="22"/>
      </w:rPr>
    </w:lvl>
    <w:lvl w:ilvl="3">
      <w:start w:val="1"/>
      <w:numFmt w:val="decimal"/>
      <w:lvlText w:val="(%1.%2.%3.%4)"/>
      <w:lvlJc w:val="left"/>
      <w:pPr>
        <w:ind w:left="1440" w:hanging="360"/>
      </w:pPr>
      <w:rPr>
        <w:color w:val="1D824C"/>
        <w:sz w:val="22"/>
      </w:r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7" w15:restartNumberingAfterBreak="0">
    <w:nsid w:val="3C96071D"/>
    <w:multiLevelType w:val="multilevel"/>
    <w:tmpl w:val="1346E6A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CFB231D"/>
    <w:multiLevelType w:val="multilevel"/>
    <w:tmpl w:val="9C981D66"/>
    <w:styleLink w:val="WWNum3"/>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36702F2"/>
    <w:multiLevelType w:val="multilevel"/>
    <w:tmpl w:val="39143AB2"/>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7CB05AB"/>
    <w:multiLevelType w:val="multilevel"/>
    <w:tmpl w:val="38547CF4"/>
    <w:styleLink w:val="Outline"/>
    <w:lvl w:ilvl="0">
      <w:start w:val="1"/>
      <w:numFmt w:val="decimal"/>
      <w:pStyle w:val="Heading1"/>
      <w:lvlText w:val="%1."/>
      <w:lvlJc w:val="left"/>
      <w:pPr>
        <w:ind w:left="1440" w:hanging="360"/>
      </w:pPr>
      <w:rPr>
        <w:color w:val="1D824C"/>
        <w:sz w:val="22"/>
      </w:r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1" w15:restartNumberingAfterBreak="0">
    <w:nsid w:val="51ED2C8A"/>
    <w:multiLevelType w:val="multilevel"/>
    <w:tmpl w:val="CF347FA4"/>
    <w:styleLink w:val="WWNum1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BE815D6"/>
    <w:multiLevelType w:val="multilevel"/>
    <w:tmpl w:val="DF102D2A"/>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E367D07"/>
    <w:multiLevelType w:val="multilevel"/>
    <w:tmpl w:val="9E7A5F8C"/>
    <w:styleLink w:val="WWNum8"/>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B5D2E90"/>
    <w:multiLevelType w:val="multilevel"/>
    <w:tmpl w:val="2216EE38"/>
    <w:styleLink w:val="WWNum2"/>
    <w:lvl w:ilvl="0">
      <w:start w:val="1"/>
      <w:numFmt w:val="decimal"/>
      <w:lvlText w:val="%1."/>
      <w:lvlJc w:val="left"/>
      <w:pPr>
        <w:ind w:left="360" w:hanging="360"/>
      </w:pPr>
      <w:rPr>
        <w:color w:val="1D824C"/>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530345"/>
    <w:multiLevelType w:val="multilevel"/>
    <w:tmpl w:val="4A5E8500"/>
    <w:styleLink w:val="WWNum9"/>
    <w:lvl w:ilvl="0">
      <w:start w:val="1"/>
      <w:numFmt w:val="upperRoman"/>
      <w:lvlText w:val="Article %1."/>
      <w:lvlJc w:val="left"/>
    </w:lvl>
    <w:lvl w:ilvl="1">
      <w:start w:val="1"/>
      <w:numFmt w:val="decimal"/>
      <w:lvlText w:val="Section %1.%2"/>
      <w:lvlJc w:val="left"/>
    </w:lvl>
    <w:lvl w:ilvl="2">
      <w:start w:val="1"/>
      <w:numFmt w:val="lowerLetter"/>
      <w:lvlText w:val="(%1.%2.%3)"/>
      <w:lvlJc w:val="left"/>
      <w:pPr>
        <w:ind w:left="720" w:hanging="432"/>
      </w:pPr>
    </w:lvl>
    <w:lvl w:ilvl="3">
      <w:start w:val="1"/>
      <w:numFmt w:val="lowerRoman"/>
      <w:lvlText w:val="(%1.%2.%3.%4)"/>
      <w:lvlJc w:val="right"/>
      <w:pPr>
        <w:ind w:left="864" w:hanging="144"/>
      </w:pPr>
    </w:lvl>
    <w:lvl w:ilvl="4">
      <w:start w:val="1"/>
      <w:numFmt w:val="decimal"/>
      <w:lvlText w:val="%1.%2.%3.%4.%5)"/>
      <w:lvlJc w:val="left"/>
      <w:pPr>
        <w:ind w:left="1008" w:hanging="432"/>
      </w:pPr>
    </w:lvl>
    <w:lvl w:ilvl="5">
      <w:start w:val="1"/>
      <w:numFmt w:val="lowerLetter"/>
      <w:lvlText w:val="%1.%2.%3.%4.%5.%6)"/>
      <w:lvlJc w:val="left"/>
      <w:pPr>
        <w:ind w:left="1152" w:hanging="432"/>
      </w:pPr>
    </w:lvl>
    <w:lvl w:ilvl="6">
      <w:start w:val="1"/>
      <w:numFmt w:val="lowerRoman"/>
      <w:lvlText w:val="%1.%2.%3.%4.%5.%6.%7)"/>
      <w:lvlJc w:val="right"/>
      <w:pPr>
        <w:ind w:left="1296" w:hanging="288"/>
      </w:pPr>
    </w:lvl>
    <w:lvl w:ilvl="7">
      <w:start w:val="1"/>
      <w:numFmt w:val="lowerLetter"/>
      <w:lvlText w:val="%1.%2.%3.%4.%5.%6.%7.%8."/>
      <w:lvlJc w:val="left"/>
      <w:pPr>
        <w:ind w:left="1440" w:hanging="432"/>
      </w:pPr>
    </w:lvl>
    <w:lvl w:ilvl="8">
      <w:start w:val="1"/>
      <w:numFmt w:val="lowerRoman"/>
      <w:lvlText w:val="%1.%2.%3.%4.%5.%6.%7.%8.%9."/>
      <w:lvlJc w:val="right"/>
      <w:pPr>
        <w:ind w:left="1584" w:hanging="144"/>
      </w:pPr>
    </w:lvl>
  </w:abstractNum>
  <w:abstractNum w:abstractNumId="16" w15:restartNumberingAfterBreak="0">
    <w:nsid w:val="739E4216"/>
    <w:multiLevelType w:val="multilevel"/>
    <w:tmpl w:val="33BE779E"/>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B3A36E5"/>
    <w:multiLevelType w:val="multilevel"/>
    <w:tmpl w:val="73F286E0"/>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0"/>
  </w:num>
  <w:num w:numId="3">
    <w:abstractNumId w:val="14"/>
  </w:num>
  <w:num w:numId="4">
    <w:abstractNumId w:val="8"/>
  </w:num>
  <w:num w:numId="5">
    <w:abstractNumId w:val="5"/>
  </w:num>
  <w:num w:numId="6">
    <w:abstractNumId w:val="7"/>
  </w:num>
  <w:num w:numId="7">
    <w:abstractNumId w:val="2"/>
  </w:num>
  <w:num w:numId="8">
    <w:abstractNumId w:val="6"/>
  </w:num>
  <w:num w:numId="9">
    <w:abstractNumId w:val="13"/>
  </w:num>
  <w:num w:numId="10">
    <w:abstractNumId w:val="15"/>
  </w:num>
  <w:num w:numId="11">
    <w:abstractNumId w:val="12"/>
  </w:num>
  <w:num w:numId="12">
    <w:abstractNumId w:val="17"/>
  </w:num>
  <w:num w:numId="13">
    <w:abstractNumId w:val="11"/>
  </w:num>
  <w:num w:numId="14">
    <w:abstractNumId w:val="4"/>
  </w:num>
  <w:num w:numId="15">
    <w:abstractNumId w:val="16"/>
  </w:num>
  <w:num w:numId="16">
    <w:abstractNumId w:val="9"/>
  </w:num>
  <w:num w:numId="17">
    <w:abstractNumId w:val="3"/>
  </w:num>
  <w:num w:numId="18">
    <w:abstractNumId w:val="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4A"/>
    <w:rsid w:val="000D2362"/>
    <w:rsid w:val="002D17A0"/>
    <w:rsid w:val="002E2708"/>
    <w:rsid w:val="009E115A"/>
    <w:rsid w:val="00B90F4A"/>
    <w:rsid w:val="00ED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709"/>
  <w15:docId w15:val="{B47C093E-C9B0-4DA2-91C4-F019C4A2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595959"/>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keepLines/>
      <w:numPr>
        <w:numId w:val="1"/>
      </w:numPr>
      <w:spacing w:before="400" w:after="200"/>
      <w:outlineLvl w:val="0"/>
    </w:pPr>
    <w:rPr>
      <w:rFonts w:ascii="Georgia" w:hAnsi="Georgia" w:cs="F"/>
      <w:b/>
      <w:caps/>
      <w:color w:val="262626"/>
      <w:sz w:val="28"/>
      <w:szCs w:val="32"/>
    </w:rPr>
  </w:style>
  <w:style w:type="paragraph" w:styleId="Heading2">
    <w:name w:val="heading 2"/>
    <w:basedOn w:val="Standard"/>
    <w:next w:val="Textbody"/>
    <w:uiPriority w:val="9"/>
    <w:unhideWhenUsed/>
    <w:qFormat/>
    <w:pPr>
      <w:spacing w:after="40"/>
      <w:outlineLvl w:val="1"/>
    </w:pPr>
    <w:rPr>
      <w:rFonts w:cs="F"/>
      <w:b/>
      <w:caps/>
      <w:color w:val="1D824C"/>
      <w:sz w:val="26"/>
      <w:szCs w:val="26"/>
    </w:rPr>
  </w:style>
  <w:style w:type="paragraph" w:styleId="Heading3">
    <w:name w:val="heading 3"/>
    <w:basedOn w:val="Standard"/>
    <w:next w:val="Textbody"/>
    <w:uiPriority w:val="9"/>
    <w:unhideWhenUsed/>
    <w:qFormat/>
    <w:pPr>
      <w:outlineLvl w:val="2"/>
    </w:pPr>
    <w:rPr>
      <w:rFonts w:cs="F"/>
      <w:b/>
      <w:caps/>
      <w:szCs w:val="24"/>
    </w:rPr>
  </w:style>
  <w:style w:type="paragraph" w:styleId="Heading4">
    <w:name w:val="heading 4"/>
    <w:basedOn w:val="Standard"/>
    <w:next w:val="Textbody"/>
    <w:uiPriority w:val="9"/>
    <w:semiHidden/>
    <w:unhideWhenUsed/>
    <w:qFormat/>
    <w:pPr>
      <w:keepNext/>
      <w:keepLines/>
      <w:spacing w:before="40"/>
      <w:outlineLvl w:val="3"/>
    </w:pPr>
    <w:rPr>
      <w:rFonts w:ascii="Georgia" w:hAnsi="Georgia" w:cs="F"/>
      <w:i/>
      <w:iCs/>
      <w:color w:val="156138"/>
    </w:rPr>
  </w:style>
  <w:style w:type="paragraph" w:styleId="Heading5">
    <w:name w:val="heading 5"/>
    <w:basedOn w:val="Standard"/>
    <w:next w:val="Textbody"/>
    <w:uiPriority w:val="9"/>
    <w:semiHidden/>
    <w:unhideWhenUsed/>
    <w:qFormat/>
    <w:pPr>
      <w:keepNext/>
      <w:keepLines/>
      <w:spacing w:before="40"/>
      <w:outlineLvl w:val="4"/>
    </w:pPr>
    <w:rPr>
      <w:rFonts w:ascii="Georgia" w:hAnsi="Georgia" w:cs="F"/>
      <w:color w:val="156138"/>
    </w:rPr>
  </w:style>
  <w:style w:type="paragraph" w:styleId="Heading6">
    <w:name w:val="heading 6"/>
    <w:basedOn w:val="Standard"/>
    <w:next w:val="Textbody"/>
    <w:uiPriority w:val="9"/>
    <w:semiHidden/>
    <w:unhideWhenUsed/>
    <w:qFormat/>
    <w:pPr>
      <w:keepNext/>
      <w:keepLines/>
      <w:spacing w:before="40"/>
      <w:outlineLvl w:val="5"/>
    </w:pPr>
    <w:rPr>
      <w:rFonts w:ascii="Georgia" w:hAnsi="Georgia" w:cs="F"/>
      <w:color w:val="0E4025"/>
    </w:rPr>
  </w:style>
  <w:style w:type="paragraph" w:styleId="Heading7">
    <w:name w:val="heading 7"/>
    <w:basedOn w:val="Standard"/>
    <w:next w:val="Textbody"/>
    <w:pPr>
      <w:keepNext/>
      <w:keepLines/>
      <w:spacing w:before="40"/>
      <w:outlineLvl w:val="6"/>
    </w:pPr>
    <w:rPr>
      <w:rFonts w:ascii="Georgia" w:hAnsi="Georgia" w:cs="F"/>
      <w:i/>
      <w:iCs/>
      <w:color w:val="0E4025"/>
    </w:rPr>
  </w:style>
  <w:style w:type="paragraph" w:styleId="Heading8">
    <w:name w:val="heading 8"/>
    <w:basedOn w:val="Standard"/>
    <w:next w:val="Textbody"/>
    <w:pPr>
      <w:keepNext/>
      <w:keepLines/>
      <w:spacing w:before="40"/>
      <w:outlineLvl w:val="7"/>
    </w:pPr>
    <w:rPr>
      <w:rFonts w:ascii="Georgia" w:hAnsi="Georgia" w:cs="F"/>
      <w:b/>
      <w:color w:val="00000A"/>
      <w:szCs w:val="21"/>
    </w:rPr>
  </w:style>
  <w:style w:type="paragraph" w:styleId="Heading9">
    <w:name w:val="heading 9"/>
    <w:basedOn w:val="Standard"/>
    <w:next w:val="Textbody"/>
    <w:pPr>
      <w:keepNext/>
      <w:keepLines/>
      <w:spacing w:before="40"/>
      <w:outlineLvl w:val="8"/>
    </w:pPr>
    <w:rPr>
      <w:rFonts w:ascii="Georgia" w:hAnsi="Georgia" w:cs="F"/>
      <w:b/>
      <w:i/>
      <w:iCs/>
      <w:color w:val="00000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color w:val="auto"/>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Standard"/>
    <w:pPr>
      <w:ind w:left="360" w:hanging="360"/>
    </w:pPr>
    <w:rPr>
      <w:rFonts w:cs="Mangal"/>
    </w:rPr>
  </w:style>
  <w:style w:type="paragraph" w:styleId="Caption">
    <w:name w:val="caption"/>
    <w:basedOn w:val="Standard"/>
    <w:pPr>
      <w:spacing w:after="200"/>
    </w:pPr>
    <w:rPr>
      <w:i/>
      <w:iCs/>
      <w:color w:val="161616"/>
      <w:szCs w:val="18"/>
    </w:rPr>
  </w:style>
  <w:style w:type="paragraph" w:customStyle="1" w:styleId="Index">
    <w:name w:val="Index"/>
    <w:basedOn w:val="Standard"/>
    <w:pPr>
      <w:suppressLineNumbers/>
    </w:pPr>
    <w:rPr>
      <w:rFonts w:cs="Mangal"/>
    </w:rPr>
  </w:style>
  <w:style w:type="paragraph" w:styleId="MacroText">
    <w:name w:val="macro"/>
    <w:pPr>
      <w:widowControl/>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szCs w:val="20"/>
    </w:rPr>
  </w:style>
  <w:style w:type="paragraph" w:styleId="Title">
    <w:name w:val="Title"/>
    <w:basedOn w:val="Standard"/>
    <w:next w:val="Subtitle"/>
    <w:uiPriority w:val="10"/>
    <w:qFormat/>
    <w:pPr>
      <w:jc w:val="center"/>
    </w:pPr>
    <w:rPr>
      <w:rFonts w:ascii="Georgia" w:hAnsi="Georgia" w:cs="F"/>
      <w:b/>
      <w:bCs/>
      <w:caps/>
      <w:sz w:val="70"/>
      <w:szCs w:val="56"/>
    </w:rPr>
  </w:style>
  <w:style w:type="paragraph" w:styleId="Subtitle">
    <w:name w:val="Subtitle"/>
    <w:basedOn w:val="Standard"/>
    <w:next w:val="Textbody"/>
    <w:uiPriority w:val="11"/>
    <w:qFormat/>
    <w:pPr>
      <w:jc w:val="center"/>
    </w:pPr>
    <w:rPr>
      <w:rFonts w:cs="F"/>
      <w:i/>
      <w:iCs/>
      <w:color w:val="5A5A5A"/>
      <w:sz w:val="28"/>
      <w:szCs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jc w:val="center"/>
    </w:pPr>
  </w:style>
  <w:style w:type="paragraph" w:customStyle="1" w:styleId="ContactInfo">
    <w:name w:val="Contact Info"/>
    <w:basedOn w:val="Standard"/>
    <w:pPr>
      <w:jc w:val="center"/>
    </w:pPr>
  </w:style>
  <w:style w:type="paragraph" w:styleId="ListBullet">
    <w:name w:val="List Bullet"/>
    <w:basedOn w:val="Standard"/>
  </w:style>
  <w:style w:type="paragraph" w:styleId="ListNumber">
    <w:name w:val="List Number"/>
    <w:basedOn w:val="Standard"/>
  </w:style>
  <w:style w:type="paragraph" w:customStyle="1" w:styleId="ContentsHeading">
    <w:name w:val="Contents Heading"/>
    <w:basedOn w:val="Heading1"/>
    <w:pPr>
      <w:numPr>
        <w:numId w:val="0"/>
      </w:numPr>
      <w:suppressLineNumbers/>
    </w:pPr>
    <w:rPr>
      <w:bCs/>
      <w:sz w:val="32"/>
    </w:rPr>
  </w:style>
  <w:style w:type="paragraph" w:styleId="Quote">
    <w:name w:val="Quote"/>
    <w:basedOn w:val="Standard"/>
    <w:pPr>
      <w:spacing w:before="200"/>
      <w:jc w:val="center"/>
    </w:pPr>
    <w:rPr>
      <w:i/>
      <w:iCs/>
      <w:color w:val="404040"/>
    </w:rPr>
  </w:style>
  <w:style w:type="paragraph" w:styleId="IntenseQuote">
    <w:name w:val="Intense Quote"/>
    <w:basedOn w:val="Standard"/>
    <w:pPr>
      <w:pBdr>
        <w:top w:val="single" w:sz="4" w:space="10" w:color="1D824C"/>
        <w:bottom w:val="single" w:sz="4" w:space="10" w:color="1D824C"/>
      </w:pBdr>
      <w:spacing w:before="360" w:after="360"/>
      <w:jc w:val="center"/>
    </w:pPr>
    <w:rPr>
      <w:i/>
      <w:iCs/>
      <w:color w:val="1D824C"/>
    </w:rPr>
  </w:style>
  <w:style w:type="paragraph" w:styleId="BalloonText">
    <w:name w:val="Balloon Text"/>
    <w:basedOn w:val="Standard"/>
    <w:rPr>
      <w:rFonts w:ascii="Segoe UI" w:hAnsi="Segoe UI" w:cs="Segoe UI"/>
      <w:szCs w:val="18"/>
    </w:rPr>
  </w:style>
  <w:style w:type="paragraph" w:styleId="BodyText3">
    <w:name w:val="Body Text 3"/>
    <w:basedOn w:val="Standard"/>
    <w:pPr>
      <w:spacing w:after="120"/>
    </w:pPr>
    <w:rPr>
      <w:szCs w:val="16"/>
    </w:rPr>
  </w:style>
  <w:style w:type="paragraph" w:styleId="BodyTextIndent3">
    <w:name w:val="Body Text Indent 3"/>
    <w:basedOn w:val="Standard"/>
    <w:pPr>
      <w:spacing w:after="120"/>
      <w:ind w:left="360"/>
    </w:pPr>
    <w:rPr>
      <w:szCs w:val="16"/>
    </w:rPr>
  </w:style>
  <w:style w:type="paragraph" w:styleId="CommentText">
    <w:name w:val="annotation text"/>
    <w:basedOn w:val="Standard"/>
    <w:rPr>
      <w:szCs w:val="20"/>
    </w:rPr>
  </w:style>
  <w:style w:type="paragraph" w:styleId="CommentSubject">
    <w:name w:val="annotation subject"/>
    <w:basedOn w:val="CommentText"/>
    <w:rPr>
      <w:b/>
      <w:bCs/>
    </w:rPr>
  </w:style>
  <w:style w:type="paragraph" w:styleId="DocumentMap">
    <w:name w:val="Document Map"/>
    <w:basedOn w:val="Standard"/>
    <w:rPr>
      <w:rFonts w:ascii="Segoe UI" w:hAnsi="Segoe UI" w:cs="Segoe UI"/>
      <w:szCs w:val="16"/>
    </w:rPr>
  </w:style>
  <w:style w:type="paragraph" w:styleId="EndnoteText">
    <w:name w:val="endnote text"/>
    <w:basedOn w:val="Standard"/>
    <w:rPr>
      <w:szCs w:val="20"/>
    </w:rPr>
  </w:style>
  <w:style w:type="paragraph" w:styleId="EnvelopeReturn">
    <w:name w:val="envelope return"/>
    <w:basedOn w:val="Standard"/>
    <w:rPr>
      <w:rFonts w:ascii="Georgia" w:hAnsi="Georgia" w:cs="F"/>
      <w:szCs w:val="20"/>
    </w:rPr>
  </w:style>
  <w:style w:type="paragraph" w:styleId="FootnoteText">
    <w:name w:val="footnote text"/>
    <w:basedOn w:val="Standard"/>
    <w:rPr>
      <w:szCs w:val="20"/>
    </w:rPr>
  </w:style>
  <w:style w:type="paragraph" w:styleId="HTMLPreformatted">
    <w:name w:val="HTML Preformatted"/>
    <w:basedOn w:val="Standard"/>
    <w:rPr>
      <w:rFonts w:ascii="Consolas" w:hAnsi="Consolas"/>
      <w:szCs w:val="20"/>
    </w:rPr>
  </w:style>
  <w:style w:type="paragraph" w:styleId="PlainText">
    <w:name w:val="Plain Text"/>
    <w:basedOn w:val="Standard"/>
    <w:rPr>
      <w:rFonts w:ascii="Consolas" w:hAnsi="Consolas"/>
      <w:szCs w:val="21"/>
    </w:rPr>
  </w:style>
  <w:style w:type="paragraph" w:styleId="Bibliography">
    <w:name w:val="Bibliography"/>
    <w:basedOn w:val="Standard"/>
  </w:style>
  <w:style w:type="paragraph" w:styleId="BlockText">
    <w:name w:val="Block Text"/>
    <w:basedOn w:val="Standard"/>
    <w:pPr>
      <w:pBdr>
        <w:top w:val="single" w:sz="2" w:space="10" w:color="1D824C"/>
        <w:left w:val="single" w:sz="2" w:space="10" w:color="1D824C"/>
        <w:bottom w:val="single" w:sz="2" w:space="10" w:color="1D824C"/>
        <w:right w:val="single" w:sz="2" w:space="10" w:color="1D824C"/>
      </w:pBdr>
      <w:ind w:left="1152" w:right="1152"/>
    </w:pPr>
    <w:rPr>
      <w:rFonts w:cs="F"/>
      <w:i/>
      <w:iCs/>
      <w:color w:val="1D824C"/>
    </w:rPr>
  </w:style>
  <w:style w:type="paragraph" w:styleId="BodyText2">
    <w:name w:val="Body Text 2"/>
    <w:basedOn w:val="Standard"/>
    <w:pPr>
      <w:spacing w:after="120" w:line="480" w:lineRule="auto"/>
    </w:pPr>
  </w:style>
  <w:style w:type="paragraph" w:styleId="BodyTextIndent">
    <w:name w:val="Body Text Indent"/>
    <w:basedOn w:val="Textbody"/>
    <w:pPr>
      <w:spacing w:after="160"/>
      <w:ind w:firstLine="360"/>
    </w:pPr>
  </w:style>
  <w:style w:type="paragraph" w:customStyle="1" w:styleId="Textbodyindent">
    <w:name w:val="Text body indent"/>
    <w:basedOn w:val="Standard"/>
    <w:pPr>
      <w:spacing w:after="120"/>
      <w:ind w:left="360"/>
    </w:pPr>
  </w:style>
  <w:style w:type="paragraph" w:styleId="BodyTextFirstIndent2">
    <w:name w:val="Body Text First Indent 2"/>
    <w:basedOn w:val="Textbodyindent"/>
    <w:pPr>
      <w:spacing w:after="160"/>
      <w:ind w:firstLine="360"/>
    </w:pPr>
  </w:style>
  <w:style w:type="paragraph" w:styleId="BodyTextIndent2">
    <w:name w:val="Body Text Indent 2"/>
    <w:basedOn w:val="Standard"/>
    <w:pPr>
      <w:spacing w:after="120" w:line="480" w:lineRule="auto"/>
      <w:ind w:left="360"/>
    </w:pPr>
  </w:style>
  <w:style w:type="paragraph" w:styleId="Closing">
    <w:name w:val="Closing"/>
    <w:basedOn w:val="Standard"/>
    <w:pPr>
      <w:ind w:left="4320"/>
    </w:pPr>
  </w:style>
  <w:style w:type="paragraph" w:styleId="Date">
    <w:name w:val="Date"/>
    <w:basedOn w:val="Standard"/>
  </w:style>
  <w:style w:type="paragraph" w:styleId="E-mailSignature">
    <w:name w:val="E-mail Signature"/>
    <w:basedOn w:val="Standard"/>
  </w:style>
  <w:style w:type="paragraph" w:styleId="EnvelopeAddress">
    <w:name w:val="envelope address"/>
    <w:basedOn w:val="Standard"/>
    <w:pPr>
      <w:ind w:left="2880"/>
    </w:pPr>
    <w:rPr>
      <w:rFonts w:ascii="Georgia" w:hAnsi="Georgia" w:cs="F"/>
      <w:sz w:val="24"/>
      <w:szCs w:val="24"/>
    </w:rPr>
  </w:style>
  <w:style w:type="paragraph" w:styleId="HTMLAddress">
    <w:name w:val="HTML Address"/>
    <w:basedOn w:val="Standard"/>
    <w:rPr>
      <w:i/>
      <w:iCs/>
    </w:rPr>
  </w:style>
  <w:style w:type="paragraph" w:styleId="Index1">
    <w:name w:val="index 1"/>
    <w:basedOn w:val="Standard"/>
    <w:pPr>
      <w:ind w:left="220" w:hanging="220"/>
    </w:pPr>
  </w:style>
  <w:style w:type="paragraph" w:styleId="Index2">
    <w:name w:val="index 2"/>
    <w:basedOn w:val="Standard"/>
    <w:pPr>
      <w:ind w:left="440" w:hanging="220"/>
    </w:pPr>
  </w:style>
  <w:style w:type="paragraph" w:styleId="Index3">
    <w:name w:val="index 3"/>
    <w:basedOn w:val="Standard"/>
    <w:pPr>
      <w:ind w:left="660" w:hanging="220"/>
    </w:pPr>
  </w:style>
  <w:style w:type="paragraph" w:styleId="Index4">
    <w:name w:val="index 4"/>
    <w:basedOn w:val="Standard"/>
    <w:pPr>
      <w:ind w:left="880" w:hanging="220"/>
    </w:pPr>
  </w:style>
  <w:style w:type="paragraph" w:styleId="Index5">
    <w:name w:val="index 5"/>
    <w:basedOn w:val="Standard"/>
    <w:pPr>
      <w:ind w:left="1100" w:hanging="220"/>
    </w:pPr>
  </w:style>
  <w:style w:type="paragraph" w:styleId="Index6">
    <w:name w:val="index 6"/>
    <w:basedOn w:val="Standard"/>
    <w:pPr>
      <w:ind w:left="1320" w:hanging="220"/>
    </w:pPr>
  </w:style>
  <w:style w:type="paragraph" w:styleId="Index7">
    <w:name w:val="index 7"/>
    <w:basedOn w:val="Standard"/>
    <w:pPr>
      <w:ind w:left="1540" w:hanging="220"/>
    </w:pPr>
  </w:style>
  <w:style w:type="paragraph" w:styleId="Index8">
    <w:name w:val="index 8"/>
    <w:basedOn w:val="Standard"/>
    <w:pPr>
      <w:ind w:left="1760" w:hanging="220"/>
    </w:pPr>
  </w:style>
  <w:style w:type="paragraph" w:styleId="Index9">
    <w:name w:val="index 9"/>
    <w:basedOn w:val="Standard"/>
    <w:pPr>
      <w:ind w:left="1980" w:hanging="220"/>
    </w:pPr>
  </w:style>
  <w:style w:type="paragraph" w:styleId="IndexHeading">
    <w:name w:val="index heading"/>
    <w:basedOn w:val="Standard"/>
    <w:rPr>
      <w:rFonts w:ascii="Georgia" w:hAnsi="Georgia" w:cs="F"/>
      <w:b/>
      <w:bCs/>
    </w:rPr>
  </w:style>
  <w:style w:type="paragraph" w:styleId="List2">
    <w:name w:val="List 2"/>
    <w:basedOn w:val="Standard"/>
    <w:pPr>
      <w:spacing w:after="120"/>
      <w:ind w:left="720" w:hanging="360"/>
    </w:pPr>
  </w:style>
  <w:style w:type="paragraph" w:styleId="List3">
    <w:name w:val="List 3"/>
    <w:basedOn w:val="Standard"/>
    <w:pPr>
      <w:spacing w:after="120"/>
      <w:ind w:left="1080" w:hanging="360"/>
    </w:pPr>
  </w:style>
  <w:style w:type="paragraph" w:styleId="List4">
    <w:name w:val="List 4"/>
    <w:basedOn w:val="Standard"/>
    <w:pPr>
      <w:spacing w:after="120"/>
      <w:ind w:left="1440" w:hanging="360"/>
    </w:pPr>
  </w:style>
  <w:style w:type="paragraph" w:styleId="List5">
    <w:name w:val="List 5"/>
    <w:basedOn w:val="Standard"/>
    <w:pPr>
      <w:spacing w:after="120"/>
      <w:ind w:left="1800" w:hanging="360"/>
    </w:pPr>
  </w:style>
  <w:style w:type="paragraph" w:styleId="ListBullet3">
    <w:name w:val="List Bullet 3"/>
    <w:basedOn w:val="Standard"/>
  </w:style>
  <w:style w:type="paragraph" w:styleId="ListBullet4">
    <w:name w:val="List Bullet 4"/>
    <w:basedOn w:val="Standard"/>
  </w:style>
  <w:style w:type="paragraph" w:styleId="ListBullet5">
    <w:name w:val="List Bullet 5"/>
    <w:basedOn w:val="Standard"/>
  </w:style>
  <w:style w:type="paragraph" w:styleId="ListContinue">
    <w:name w:val="List Continue"/>
    <w:basedOn w:val="Standard"/>
    <w:pPr>
      <w:spacing w:after="120"/>
      <w:ind w:left="360"/>
    </w:pPr>
  </w:style>
  <w:style w:type="paragraph" w:styleId="ListContinue2">
    <w:name w:val="List Continue 2"/>
    <w:basedOn w:val="Standard"/>
    <w:pPr>
      <w:spacing w:after="120"/>
      <w:ind w:left="720"/>
    </w:pPr>
  </w:style>
  <w:style w:type="paragraph" w:styleId="ListContinue3">
    <w:name w:val="List Continue 3"/>
    <w:basedOn w:val="Standard"/>
    <w:pPr>
      <w:spacing w:after="120"/>
      <w:ind w:left="1080"/>
    </w:pPr>
  </w:style>
  <w:style w:type="paragraph" w:styleId="ListContinue4">
    <w:name w:val="List Continue 4"/>
    <w:basedOn w:val="Standard"/>
    <w:pPr>
      <w:spacing w:after="120"/>
      <w:ind w:left="1440"/>
    </w:pPr>
  </w:style>
  <w:style w:type="paragraph" w:styleId="ListContinue5">
    <w:name w:val="List Continue 5"/>
    <w:basedOn w:val="Standard"/>
    <w:pPr>
      <w:spacing w:after="120"/>
      <w:ind w:left="1800"/>
    </w:pPr>
  </w:style>
  <w:style w:type="paragraph" w:styleId="ListNumber2">
    <w:name w:val="List Number 2"/>
    <w:basedOn w:val="Standard"/>
  </w:style>
  <w:style w:type="paragraph" w:styleId="ListNumber3">
    <w:name w:val="List Number 3"/>
    <w:basedOn w:val="Standard"/>
  </w:style>
  <w:style w:type="paragraph" w:styleId="ListNumber4">
    <w:name w:val="List Number 4"/>
    <w:basedOn w:val="Standard"/>
  </w:style>
  <w:style w:type="paragraph" w:styleId="ListNumber5">
    <w:name w:val="List Number 5"/>
    <w:basedOn w:val="Standard"/>
    <w:pPr>
      <w:outlineLvl w:val="0"/>
    </w:pPr>
  </w:style>
  <w:style w:type="paragraph" w:styleId="ListParagraph">
    <w:name w:val="List Paragraph"/>
    <w:basedOn w:val="Standard"/>
    <w:pPr>
      <w:ind w:left="720"/>
    </w:pPr>
  </w:style>
  <w:style w:type="paragraph" w:styleId="MessageHeader">
    <w:name w:val="Message Header"/>
    <w:basedOn w:val="Standard"/>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Georgia" w:hAnsi="Georgia" w:cs="F"/>
      <w:sz w:val="24"/>
      <w:szCs w:val="24"/>
    </w:rPr>
  </w:style>
  <w:style w:type="paragraph" w:styleId="NoSpacing">
    <w:name w:val="No Spacing"/>
    <w:pPr>
      <w:widowControl/>
    </w:pPr>
    <w:rPr>
      <w:color w:val="auto"/>
    </w:rPr>
  </w:style>
  <w:style w:type="paragraph" w:styleId="NormalWeb">
    <w:name w:val="Normal (Web)"/>
    <w:basedOn w:val="Standard"/>
    <w:rPr>
      <w:rFonts w:ascii="Times New Roman" w:hAnsi="Times New Roman" w:cs="Times New Roman"/>
      <w:sz w:val="24"/>
      <w:szCs w:val="24"/>
    </w:rPr>
  </w:style>
  <w:style w:type="paragraph" w:styleId="NormalIndent">
    <w:name w:val="Normal Indent"/>
    <w:basedOn w:val="Standard"/>
    <w:pPr>
      <w:ind w:left="720"/>
    </w:pPr>
  </w:style>
  <w:style w:type="paragraph" w:styleId="NoteHeading">
    <w:name w:val="Note Heading"/>
    <w:basedOn w:val="Standard"/>
  </w:style>
  <w:style w:type="paragraph" w:styleId="Salutation">
    <w:name w:val="Salutation"/>
    <w:basedOn w:val="Standard"/>
    <w:pPr>
      <w:suppressLineNumbers/>
    </w:pPr>
  </w:style>
  <w:style w:type="paragraph" w:styleId="Signature">
    <w:name w:val="Signature"/>
    <w:basedOn w:val="Standard"/>
    <w:pPr>
      <w:suppressLineNumbers/>
      <w:ind w:left="4320"/>
    </w:pPr>
  </w:style>
  <w:style w:type="paragraph" w:styleId="TableofAuthorities">
    <w:name w:val="table of authorities"/>
    <w:basedOn w:val="Standard"/>
    <w:pPr>
      <w:ind w:left="220" w:hanging="220"/>
    </w:pPr>
  </w:style>
  <w:style w:type="paragraph" w:styleId="TableofFigures">
    <w:name w:val="table of figures"/>
    <w:basedOn w:val="Standard"/>
  </w:style>
  <w:style w:type="paragraph" w:styleId="TOAHeading">
    <w:name w:val="toa heading"/>
    <w:basedOn w:val="Standard"/>
    <w:pPr>
      <w:spacing w:before="120"/>
    </w:pPr>
    <w:rPr>
      <w:rFonts w:ascii="Georgia" w:hAnsi="Georgia" w:cs="F"/>
      <w:b/>
      <w:bCs/>
      <w:sz w:val="24"/>
      <w:szCs w:val="24"/>
    </w:rPr>
  </w:style>
  <w:style w:type="paragraph" w:customStyle="1" w:styleId="Contents1">
    <w:name w:val="Contents 1"/>
    <w:basedOn w:val="Standard"/>
    <w:pPr>
      <w:tabs>
        <w:tab w:val="right" w:leader="dot" w:pos="9972"/>
      </w:tabs>
      <w:spacing w:after="100"/>
    </w:pPr>
  </w:style>
  <w:style w:type="paragraph" w:customStyle="1" w:styleId="Contents2">
    <w:name w:val="Contents 2"/>
    <w:basedOn w:val="Standard"/>
    <w:pPr>
      <w:tabs>
        <w:tab w:val="right" w:leader="dot" w:pos="9909"/>
      </w:tabs>
      <w:spacing w:after="100"/>
      <w:ind w:left="220"/>
    </w:pPr>
  </w:style>
  <w:style w:type="paragraph" w:customStyle="1" w:styleId="Contents3">
    <w:name w:val="Contents 3"/>
    <w:basedOn w:val="Standard"/>
    <w:pPr>
      <w:tabs>
        <w:tab w:val="right" w:leader="dot" w:pos="9846"/>
      </w:tabs>
      <w:spacing w:after="100"/>
      <w:ind w:left="440"/>
    </w:pPr>
  </w:style>
  <w:style w:type="paragraph" w:customStyle="1" w:styleId="Contents4">
    <w:name w:val="Contents 4"/>
    <w:basedOn w:val="Standard"/>
    <w:pPr>
      <w:tabs>
        <w:tab w:val="right" w:leader="dot" w:pos="9783"/>
      </w:tabs>
      <w:spacing w:after="100"/>
      <w:ind w:left="660"/>
    </w:pPr>
  </w:style>
  <w:style w:type="paragraph" w:customStyle="1" w:styleId="Contents5">
    <w:name w:val="Contents 5"/>
    <w:basedOn w:val="Standard"/>
    <w:pPr>
      <w:tabs>
        <w:tab w:val="right" w:leader="dot" w:pos="9720"/>
      </w:tabs>
      <w:spacing w:after="100"/>
      <w:ind w:left="880"/>
    </w:pPr>
  </w:style>
  <w:style w:type="paragraph" w:customStyle="1" w:styleId="Contents6">
    <w:name w:val="Contents 6"/>
    <w:basedOn w:val="Standard"/>
    <w:pPr>
      <w:tabs>
        <w:tab w:val="right" w:leader="dot" w:pos="9657"/>
      </w:tabs>
      <w:spacing w:after="100"/>
      <w:ind w:left="1100"/>
    </w:pPr>
  </w:style>
  <w:style w:type="paragraph" w:customStyle="1" w:styleId="Contents7">
    <w:name w:val="Contents 7"/>
    <w:basedOn w:val="Standard"/>
    <w:pPr>
      <w:tabs>
        <w:tab w:val="right" w:leader="dot" w:pos="9594"/>
      </w:tabs>
      <w:spacing w:after="100"/>
      <w:ind w:left="1320"/>
    </w:pPr>
  </w:style>
  <w:style w:type="paragraph" w:customStyle="1" w:styleId="Contents8">
    <w:name w:val="Contents 8"/>
    <w:basedOn w:val="Standard"/>
    <w:pPr>
      <w:tabs>
        <w:tab w:val="right" w:leader="dot" w:pos="9531"/>
      </w:tabs>
      <w:spacing w:after="100"/>
      <w:ind w:left="1540"/>
    </w:pPr>
  </w:style>
  <w:style w:type="paragraph" w:customStyle="1" w:styleId="Contents9">
    <w:name w:val="Contents 9"/>
    <w:basedOn w:val="Standard"/>
    <w:pPr>
      <w:tabs>
        <w:tab w:val="right" w:leader="dot" w:pos="9468"/>
      </w:tabs>
      <w:spacing w:after="100"/>
      <w:ind w:left="1760"/>
    </w:pPr>
  </w:style>
  <w:style w:type="paragraph" w:customStyle="1" w:styleId="ContactInfoEmphasis">
    <w:name w:val="Contact Info Emphasis"/>
    <w:basedOn w:val="Standard"/>
    <w:pPr>
      <w:jc w:val="center"/>
    </w:pPr>
    <w:rPr>
      <w:b/>
      <w:color w:val="1D824C"/>
    </w:rPr>
  </w:style>
  <w:style w:type="character" w:customStyle="1" w:styleId="MacroTextChar">
    <w:name w:val="Macro Text Char"/>
    <w:basedOn w:val="DefaultParagraphFont"/>
    <w:rPr>
      <w:rFonts w:ascii="Consolas" w:hAnsi="Consolas"/>
      <w:b/>
      <w:color w:val="0E4125"/>
      <w:szCs w:val="20"/>
    </w:rPr>
  </w:style>
  <w:style w:type="character" w:customStyle="1" w:styleId="TitleChar">
    <w:name w:val="Title Char"/>
    <w:basedOn w:val="DefaultParagraphFont"/>
    <w:rPr>
      <w:rFonts w:ascii="Georgia" w:hAnsi="Georgia" w:cs="F"/>
      <w:caps/>
      <w:kern w:val="3"/>
      <w:sz w:val="70"/>
      <w:szCs w:val="5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595959"/>
    </w:rPr>
  </w:style>
  <w:style w:type="character" w:customStyle="1" w:styleId="Heading1Char">
    <w:name w:val="Heading 1 Char"/>
    <w:basedOn w:val="DefaultParagraphFont"/>
    <w:rPr>
      <w:rFonts w:ascii="Georgia" w:hAnsi="Georgia" w:cs="F"/>
      <w:b/>
      <w:caps/>
      <w:color w:val="262626"/>
      <w:sz w:val="28"/>
      <w:szCs w:val="32"/>
    </w:rPr>
  </w:style>
  <w:style w:type="character" w:customStyle="1" w:styleId="Heading2Char">
    <w:name w:val="Heading 2 Char"/>
    <w:basedOn w:val="DefaultParagraphFont"/>
    <w:rPr>
      <w:rFonts w:cs="F"/>
      <w:b/>
      <w:caps/>
      <w:color w:val="1D824C"/>
      <w:sz w:val="26"/>
      <w:szCs w:val="26"/>
    </w:rPr>
  </w:style>
  <w:style w:type="character" w:customStyle="1" w:styleId="Heading3Char">
    <w:name w:val="Heading 3 Char"/>
    <w:basedOn w:val="DefaultParagraphFont"/>
    <w:rPr>
      <w:rFonts w:cs="F"/>
      <w:b/>
      <w:caps/>
      <w:szCs w:val="24"/>
    </w:rPr>
  </w:style>
  <w:style w:type="character" w:styleId="SubtleReference">
    <w:name w:val="Subtle Reference"/>
    <w:basedOn w:val="DefaultParagraphFont"/>
    <w:rPr>
      <w:b/>
      <w:smallCaps/>
      <w:color w:val="595959"/>
    </w:rPr>
  </w:style>
  <w:style w:type="character" w:customStyle="1" w:styleId="Heading4Char">
    <w:name w:val="Heading 4 Char"/>
    <w:basedOn w:val="DefaultParagraphFont"/>
    <w:rPr>
      <w:rFonts w:ascii="Georgia" w:hAnsi="Georgia" w:cs="F"/>
      <w:i/>
      <w:iCs/>
      <w:color w:val="156138"/>
    </w:rPr>
  </w:style>
  <w:style w:type="character" w:customStyle="1" w:styleId="Heading8Char">
    <w:name w:val="Heading 8 Char"/>
    <w:basedOn w:val="DefaultParagraphFont"/>
    <w:rPr>
      <w:rFonts w:ascii="Georgia" w:hAnsi="Georgia" w:cs="F"/>
      <w:b/>
      <w:color w:val="00000A"/>
      <w:szCs w:val="21"/>
    </w:rPr>
  </w:style>
  <w:style w:type="character" w:customStyle="1" w:styleId="Heading9Char">
    <w:name w:val="Heading 9 Char"/>
    <w:basedOn w:val="DefaultParagraphFont"/>
    <w:rPr>
      <w:rFonts w:ascii="Georgia" w:hAnsi="Georgia" w:cs="F"/>
      <w:b/>
      <w:i/>
      <w:iCs/>
      <w:color w:val="00000A"/>
      <w:szCs w:val="21"/>
    </w:rPr>
  </w:style>
  <w:style w:type="character" w:customStyle="1" w:styleId="QuoteChar">
    <w:name w:val="Quote Char"/>
    <w:basedOn w:val="DefaultParagraphFont"/>
    <w:rPr>
      <w:i/>
      <w:iCs/>
      <w:color w:val="404040"/>
    </w:rPr>
  </w:style>
  <w:style w:type="character" w:customStyle="1" w:styleId="IntenseQuoteChar">
    <w:name w:val="Intense Quote Char"/>
    <w:basedOn w:val="DefaultParagraphFont"/>
    <w:rPr>
      <w:i/>
      <w:iCs/>
      <w:color w:val="1D824C"/>
    </w:rPr>
  </w:style>
  <w:style w:type="character" w:styleId="BookTitle">
    <w:name w:val="Book Title"/>
    <w:basedOn w:val="DefaultParagraphFont"/>
    <w:rPr>
      <w:b/>
      <w:bCs/>
      <w:i/>
      <w:iCs/>
      <w:spacing w:val="0"/>
    </w:rPr>
  </w:style>
  <w:style w:type="character" w:customStyle="1" w:styleId="SubtitleChar">
    <w:name w:val="Subtitle Char"/>
    <w:basedOn w:val="DefaultParagraphFont"/>
    <w:rPr>
      <w:rFonts w:cs="F"/>
      <w:color w:val="5A5A5A"/>
    </w:rPr>
  </w:style>
  <w:style w:type="character" w:customStyle="1" w:styleId="BalloonTextChar">
    <w:name w:val="Balloon Text Char"/>
    <w:basedOn w:val="DefaultParagraphFont"/>
    <w:rPr>
      <w:rFonts w:ascii="Segoe UI" w:hAnsi="Segoe UI" w:cs="Segoe UI"/>
      <w:szCs w:val="18"/>
    </w:rPr>
  </w:style>
  <w:style w:type="character" w:customStyle="1" w:styleId="BodyText3Char">
    <w:name w:val="Body Text 3 Char"/>
    <w:basedOn w:val="DefaultParagraphFont"/>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character" w:customStyle="1" w:styleId="CommentTextChar">
    <w:name w:val="Comment Text Char"/>
    <w:basedOn w:val="DefaultParagraphFont"/>
    <w:rPr>
      <w:szCs w:val="20"/>
    </w:rPr>
  </w:style>
  <w:style w:type="character" w:customStyle="1" w:styleId="CommentSubjectChar">
    <w:name w:val="Comment Subject Char"/>
    <w:basedOn w:val="CommentTextChar"/>
    <w:rPr>
      <w:b/>
      <w:bCs/>
      <w:szCs w:val="20"/>
    </w:rPr>
  </w:style>
  <w:style w:type="character" w:customStyle="1" w:styleId="DocumentMapChar">
    <w:name w:val="Document Map Char"/>
    <w:basedOn w:val="DefaultParagraphFont"/>
    <w:rPr>
      <w:rFonts w:ascii="Segoe UI" w:hAnsi="Segoe UI" w:cs="Segoe UI"/>
      <w:szCs w:val="16"/>
    </w:rPr>
  </w:style>
  <w:style w:type="character" w:customStyle="1" w:styleId="EndnoteTextChar">
    <w:name w:val="Endnote Text Char"/>
    <w:basedOn w:val="DefaultParagraphFont"/>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character" w:customStyle="1" w:styleId="PlainTextChar">
    <w:name w:val="Plain Text Char"/>
    <w:basedOn w:val="DefaultParagraphFont"/>
    <w:rPr>
      <w:rFonts w:ascii="Consolas" w:hAnsi="Consolas"/>
      <w:szCs w:val="21"/>
    </w:rPr>
  </w:style>
  <w:style w:type="character" w:customStyle="1" w:styleId="Heading7Char">
    <w:name w:val="Heading 7 Char"/>
    <w:basedOn w:val="DefaultParagraphFont"/>
    <w:rPr>
      <w:rFonts w:ascii="Georgia" w:hAnsi="Georgia" w:cs="F"/>
      <w:i/>
      <w:iCs/>
      <w:color w:val="0E4025"/>
    </w:rPr>
  </w:style>
  <w:style w:type="character" w:customStyle="1" w:styleId="BodyTextChar">
    <w:name w:val="Body Text Char"/>
    <w:basedOn w:val="DefaultParagraphFont"/>
  </w:style>
  <w:style w:type="character" w:customStyle="1" w:styleId="BodyText2Char">
    <w:name w:val="Body Text 2 Char"/>
    <w:basedOn w:val="DefaultParagraphFont"/>
  </w:style>
  <w:style w:type="character" w:customStyle="1" w:styleId="BodyTextFirstIndentChar">
    <w:name w:val="Body Text First Indent Char"/>
    <w:basedOn w:val="BodyTextChar"/>
  </w:style>
  <w:style w:type="character" w:customStyle="1" w:styleId="BodyTextIndentChar">
    <w:name w:val="Body Text Indent Char"/>
    <w:basedOn w:val="DefaultParagraphFont"/>
  </w:style>
  <w:style w:type="character" w:customStyle="1" w:styleId="BodyTextFirstIndent2Char">
    <w:name w:val="Body Text First Indent 2 Char"/>
    <w:basedOn w:val="BodyTextIndentChar"/>
  </w:style>
  <w:style w:type="character" w:customStyle="1" w:styleId="BodyTextIndent2Char">
    <w:name w:val="Body Text Indent 2 Char"/>
    <w:basedOn w:val="DefaultParagraphFont"/>
  </w:style>
  <w:style w:type="character" w:customStyle="1" w:styleId="ClosingChar">
    <w:name w:val="Closing Char"/>
    <w:basedOn w:val="DefaultParagraphFont"/>
  </w:style>
  <w:style w:type="character" w:customStyle="1" w:styleId="DateChar">
    <w:name w:val="Date Char"/>
    <w:basedOn w:val="DefaultParagraphFont"/>
  </w:style>
  <w:style w:type="character" w:customStyle="1" w:styleId="E-mailSignatureChar">
    <w:name w:val="E-mail Signature Char"/>
    <w:basedOn w:val="DefaultParagraphFont"/>
  </w:style>
  <w:style w:type="character" w:styleId="EndnoteReference">
    <w:name w:val="endnote reference"/>
    <w:basedOn w:val="DefaultParagraphFont"/>
    <w:rPr>
      <w:position w:val="0"/>
      <w:vertAlign w:val="superscript"/>
    </w:rPr>
  </w:style>
  <w:style w:type="character" w:styleId="FollowedHyperlink">
    <w:name w:val="FollowedHyperlink"/>
    <w:basedOn w:val="DefaultParagraphFont"/>
    <w:rPr>
      <w:color w:val="BF4A27"/>
      <w:u w:val="single"/>
    </w:rPr>
  </w:style>
  <w:style w:type="character" w:styleId="FootnoteReference">
    <w:name w:val="footnote reference"/>
    <w:basedOn w:val="DefaultParagraphFont"/>
    <w:rPr>
      <w:position w:val="0"/>
      <w:vertAlign w:val="superscript"/>
    </w:rPr>
  </w:style>
  <w:style w:type="character" w:customStyle="1" w:styleId="Heading5Char">
    <w:name w:val="Heading 5 Char"/>
    <w:basedOn w:val="DefaultParagraphFont"/>
    <w:rPr>
      <w:rFonts w:ascii="Georgia" w:hAnsi="Georgia" w:cs="F"/>
      <w:color w:val="156138"/>
    </w:rPr>
  </w:style>
  <w:style w:type="character" w:customStyle="1" w:styleId="Heading6Char">
    <w:name w:val="Heading 6 Char"/>
    <w:basedOn w:val="DefaultParagraphFont"/>
    <w:rPr>
      <w:rFonts w:ascii="Georgia" w:hAnsi="Georgia" w:cs="F"/>
      <w:color w:val="0E4025"/>
    </w:rPr>
  </w:style>
  <w:style w:type="character" w:styleId="HTMLAcronym">
    <w:name w:val="HTML Acronym"/>
    <w:basedOn w:val="DefaultParagraphFont"/>
  </w:style>
  <w:style w:type="character" w:customStyle="1" w:styleId="HTMLAddressChar">
    <w:name w:val="HTML Address Char"/>
    <w:basedOn w:val="DefaultParagraphFont"/>
    <w:rPr>
      <w:i/>
      <w:iCs/>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customStyle="1" w:styleId="Internetlink">
    <w:name w:val="Internet link"/>
    <w:basedOn w:val="DefaultParagraphFont"/>
    <w:rPr>
      <w:color w:val="2C5C85"/>
      <w:u w:val="single"/>
    </w:rPr>
  </w:style>
  <w:style w:type="character" w:styleId="IntenseEmphasis">
    <w:name w:val="Intense Emphasis"/>
    <w:basedOn w:val="DefaultParagraphFont"/>
    <w:rPr>
      <w:b/>
      <w:iCs/>
      <w:color w:val="262626"/>
    </w:rPr>
  </w:style>
  <w:style w:type="character" w:styleId="LineNumber">
    <w:name w:val="line number"/>
    <w:basedOn w:val="DefaultParagraphFont"/>
  </w:style>
  <w:style w:type="character" w:customStyle="1" w:styleId="MessageHeaderChar">
    <w:name w:val="Message Header Char"/>
    <w:basedOn w:val="DefaultParagraphFont"/>
    <w:rPr>
      <w:rFonts w:ascii="Georgia" w:hAnsi="Georgia" w:cs="F"/>
      <w:sz w:val="24"/>
      <w:szCs w:val="24"/>
    </w:rPr>
  </w:style>
  <w:style w:type="character" w:customStyle="1" w:styleId="NoteHeadingChar">
    <w:name w:val="Note Heading Char"/>
    <w:basedOn w:val="DefaultParagraphFont"/>
  </w:style>
  <w:style w:type="character" w:styleId="PageNumber">
    <w:name w:val="page number"/>
    <w:basedOn w:val="DefaultParagraphFont"/>
  </w:style>
  <w:style w:type="character" w:customStyle="1" w:styleId="SalutationChar">
    <w:name w:val="Salutation Char"/>
    <w:basedOn w:val="DefaultParagraphFont"/>
  </w:style>
  <w:style w:type="character" w:customStyle="1" w:styleId="SignatureChar">
    <w:name w:val="Signature Char"/>
    <w:basedOn w:val="DefaultParagraphFont"/>
  </w:style>
  <w:style w:type="character" w:styleId="SubtleEmphasis">
    <w:name w:val="Subtle Emphasis"/>
    <w:basedOn w:val="DefaultParagraphFont"/>
    <w:rPr>
      <w:i/>
      <w:iCs/>
      <w:color w:val="404040"/>
    </w:rPr>
  </w:style>
  <w:style w:type="character" w:customStyle="1" w:styleId="ListLabel1">
    <w:name w:val="ListLabel 1"/>
    <w:rPr>
      <w:color w:val="1D824C"/>
    </w:rPr>
  </w:style>
  <w:style w:type="character" w:customStyle="1" w:styleId="ListLabel2">
    <w:name w:val="ListLabel 2"/>
    <w:rPr>
      <w:color w:val="1D824C"/>
      <w:sz w:val="24"/>
    </w:rPr>
  </w:style>
  <w:style w:type="character" w:customStyle="1" w:styleId="ListLabel3">
    <w:name w:val="ListLabel 3"/>
    <w:rPr>
      <w:color w:val="1D824C"/>
      <w:sz w:val="22"/>
    </w:rPr>
  </w:style>
  <w:style w:type="character" w:customStyle="1" w:styleId="ListLabel4">
    <w:name w:val="ListLabel 4"/>
    <w:rPr>
      <w:rFonts w:cs="Courier New"/>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Gustafson</dc:creator>
  <cp:lastModifiedBy>john mcguffick</cp:lastModifiedBy>
  <cp:revision>3</cp:revision>
  <dcterms:created xsi:type="dcterms:W3CDTF">2021-06-21T17:57:00Z</dcterms:created>
  <dcterms:modified xsi:type="dcterms:W3CDTF">2021-06-21T18:29:00Z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