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numPr>
          <w:ilvl w:val="0"/>
          <w:numId w:val="0"/>
        </w:numPr>
        <w:ind w:left="0" w:hanging="0"/>
        <w:outlineLvl w:val="0"/>
        <w:rPr>
          <w:sz w:val="44"/>
          <w:szCs w:val="44"/>
        </w:rPr>
      </w:pPr>
      <w:r>
        <w:rPr>
          <w:rFonts w:ascii="Times New Roman" w:hAnsi="Times New Roman"/>
          <w:b w:val="false"/>
          <w:color w:val="000000" w:themeColor="text1"/>
          <w:sz w:val="44"/>
          <w:szCs w:val="44"/>
        </w:rPr>
        <w:t>BILLIE SPROUSE</w:t>
      </w:r>
    </w:p>
    <w:p>
      <w:pPr>
        <w:pStyle w:val="Normal"/>
        <w:spacing w:lineRule="auto" w:line="259" w:before="0" w:after="1"/>
        <w:ind w:right="7" w:hanging="0"/>
        <w:jc w:val="center"/>
        <w:rPr>
          <w:rFonts w:eastAsia="Calibri"/>
          <w:color w:val="00000A"/>
        </w:rPr>
      </w:pPr>
      <w:r>
        <w:rPr>
          <w:rFonts w:eastAsia="Calibri"/>
          <w:color w:val="00000A"/>
        </w:rPr>
        <w:t>Lake Stevens, WA 98258</w:t>
      </w:r>
    </w:p>
    <w:p>
      <w:pPr>
        <w:pStyle w:val="Normal"/>
        <w:spacing w:lineRule="auto" w:line="259" w:before="0" w:after="1"/>
        <w:ind w:right="7" w:hanging="0"/>
        <w:jc w:val="center"/>
        <w:rPr>
          <w:rFonts w:eastAsia="Calibri"/>
          <w:color w:val="00000A"/>
        </w:rPr>
      </w:pPr>
      <w:r>
        <w:rPr>
          <w:rFonts w:eastAsia="Calibri"/>
          <w:color w:val="00000A"/>
        </w:rPr>
        <w:t>206-504-8632</w:t>
      </w:r>
    </w:p>
    <w:p>
      <w:pPr>
        <w:pStyle w:val="Normal"/>
        <w:spacing w:lineRule="auto" w:line="259" w:before="0" w:after="1"/>
        <w:ind w:right="7" w:hanging="0"/>
        <w:jc w:val="center"/>
        <w:rPr>
          <w:rFonts w:eastAsia="Calibri"/>
          <w:color w:val="00000A"/>
        </w:rPr>
      </w:pPr>
      <w:r>
        <w:rPr>
          <w:rFonts w:eastAsia="Calibri"/>
          <w:color w:val="00000A"/>
        </w:rPr>
        <w:t>billie.sprouse@gmail.com</w:t>
      </w:r>
    </w:p>
    <w:p>
      <w:pPr>
        <w:pStyle w:val="Normal"/>
        <w:widowControl w:val="false"/>
        <w:jc w:val="center"/>
        <w:rPr>
          <w:b/>
          <w:b/>
          <w:szCs w:val="22"/>
        </w:rPr>
      </w:pPr>
      <w:r>
        <w:rPr>
          <w:b/>
          <w:szCs w:val="22"/>
        </w:rPr>
      </w:r>
    </w:p>
    <w:p>
      <w:pPr>
        <w:pStyle w:val="Normal"/>
        <w:widowControl w:val="false"/>
        <w:jc w:val="center"/>
        <w:rPr>
          <w:b/>
          <w:b/>
          <w:szCs w:val="22"/>
        </w:rPr>
      </w:pPr>
      <w:r>
        <w:rPr>
          <w:b/>
          <w:szCs w:val="22"/>
        </w:rPr>
        <w:t>CYBER SECURITY|CUSTOMER SUPPORT | SYSTEMS &amp; NETWORKING</w:t>
      </w:r>
    </w:p>
    <w:p>
      <w:pPr>
        <w:pStyle w:val="Normal"/>
        <w:widowControl w:val="false"/>
        <w:rPr>
          <w:rFonts w:ascii="Garamond" w:hAnsi="Garamond" w:cs="Garamond"/>
          <w:b/>
          <w:b/>
        </w:rPr>
      </w:pPr>
      <w:r>
        <w:rPr>
          <w:rFonts w:cs="Garamond" w:ascii="Garamond" w:hAnsi="Garamond"/>
          <w:b/>
        </w:rPr>
      </w:r>
    </w:p>
    <w:p>
      <w:pPr>
        <w:pStyle w:val="Normal"/>
        <w:widowControl w:val="false"/>
        <w:rPr>
          <w:sz w:val="20"/>
          <w:szCs w:val="20"/>
        </w:rPr>
      </w:pPr>
      <w:r>
        <w:rPr>
          <w:sz w:val="20"/>
          <w:szCs w:val="20"/>
        </w:rPr>
        <w:t xml:space="preserve">A solutions-oriented and strategic Information Security professional with 10 years of extensive experience within the systems engineering and analysis, network infrastructure, and network security sectors. Proven success in the design, implementation, and maintenance of network infrastructure improvements including full-cycle system migrations, installation of supporting software, and quality-centric troubleshooting tactics for enterprise clients. A transparent leader of teams and strategies for large-scale and long-term projects with government, corporate, and entrepreneurial organizations. </w:t>
      </w:r>
    </w:p>
    <w:p>
      <w:pPr>
        <w:pStyle w:val="Normal"/>
        <w:widowControl w:val="false"/>
        <w:rPr>
          <w:sz w:val="20"/>
          <w:szCs w:val="20"/>
        </w:rPr>
      </w:pPr>
      <w:r>
        <w:rPr>
          <w:sz w:val="20"/>
          <w:szCs w:val="20"/>
        </w:rPr>
      </w:r>
    </w:p>
    <w:p>
      <w:pPr>
        <w:pStyle w:val="ListParagraph"/>
        <w:widowControl w:val="false"/>
        <w:numPr>
          <w:ilvl w:val="0"/>
          <w:numId w:val="1"/>
        </w:numPr>
        <w:rPr>
          <w:rFonts w:ascii="Times New Roman" w:hAnsi="Times New Roman" w:cs="Times New Roman"/>
          <w:color w:val="0D0D0D" w:themeColor="text1" w:themeTint="f2"/>
          <w:sz w:val="20"/>
          <w:szCs w:val="20"/>
        </w:rPr>
      </w:pPr>
      <w:r>
        <w:rPr>
          <w:rFonts w:cs="Times New Roman" w:ascii="Times New Roman" w:hAnsi="Times New Roman"/>
          <w:sz w:val="20"/>
          <w:szCs w:val="20"/>
        </w:rPr>
        <w:t xml:space="preserve">Outstanding oral and written communication skills, and interpersonal skills. </w:t>
      </w:r>
    </w:p>
    <w:p>
      <w:pPr>
        <w:pStyle w:val="Normal"/>
        <w:widowControl w:val="false"/>
        <w:numPr>
          <w:ilvl w:val="0"/>
          <w:numId w:val="1"/>
        </w:numPr>
        <w:rPr>
          <w:color w:val="0D0D0D" w:themeColor="text1" w:themeTint="f2"/>
          <w:sz w:val="20"/>
          <w:szCs w:val="20"/>
        </w:rPr>
      </w:pPr>
      <w:r>
        <w:rPr>
          <w:color w:val="0D0D0D" w:themeColor="text1" w:themeTint="f2"/>
          <w:sz w:val="20"/>
          <w:szCs w:val="20"/>
        </w:rPr>
        <w:t xml:space="preserve">Strong analytical skills including the ability to collect, extract, synthesize, and summarize relevant data, perform root cause analysis, and implement recommended scalable solutions.  </w:t>
      </w:r>
    </w:p>
    <w:p>
      <w:pPr>
        <w:pStyle w:val="ListParagraph"/>
        <w:widowControl w:val="false"/>
        <w:numPr>
          <w:ilvl w:val="0"/>
          <w:numId w:val="1"/>
        </w:numPr>
        <w:rPr>
          <w:rFonts w:ascii="Times New Roman" w:hAnsi="Times New Roman" w:cs="Times New Roman"/>
          <w:color w:val="0D0D0D" w:themeColor="text1" w:themeTint="f2"/>
          <w:sz w:val="20"/>
          <w:szCs w:val="20"/>
        </w:rPr>
      </w:pPr>
      <w:r>
        <w:rPr>
          <w:rFonts w:cs="Times New Roman" w:ascii="Times New Roman" w:hAnsi="Times New Roman"/>
          <w:color w:val="0D0D0D" w:themeColor="text1" w:themeTint="f2"/>
          <w:sz w:val="20"/>
          <w:szCs w:val="20"/>
        </w:rPr>
        <w:t>Proven ability to quickly assess issues and challenges, utilize relevant data and innovative methodologies, and develop solutions in the best interest of long-term gain for the client/customer.</w:t>
      </w:r>
    </w:p>
    <w:p>
      <w:pPr>
        <w:pStyle w:val="ListParagraph"/>
        <w:widowControl w:val="false"/>
        <w:numPr>
          <w:ilvl w:val="0"/>
          <w:numId w:val="1"/>
        </w:numPr>
        <w:rPr/>
      </w:pPr>
      <w:r>
        <w:rPr>
          <w:rFonts w:cs="Times New Roman" w:ascii="Times New Roman" w:hAnsi="Times New Roman"/>
          <w:b/>
          <w:color w:val="0D0D0D" w:themeColor="text1" w:themeTint="f2"/>
          <w:sz w:val="20"/>
          <w:szCs w:val="20"/>
        </w:rPr>
        <w:t>Certifications</w:t>
      </w:r>
      <w:r>
        <w:rPr>
          <w:rFonts w:cs="Times New Roman" w:ascii="Times New Roman" w:hAnsi="Times New Roman"/>
          <w:color w:val="0D0D0D" w:themeColor="text1" w:themeTint="f2"/>
          <w:sz w:val="20"/>
          <w:szCs w:val="20"/>
        </w:rPr>
        <w:t>: Cisco Certified Entry Networking Technician (CCENT), Certified Ethical Hacker CEH), Digital Forensics Examiner Certificate</w:t>
      </w:r>
    </w:p>
    <w:p>
      <w:pPr>
        <w:pStyle w:val="ListParagraph"/>
        <w:widowControl w:val="false"/>
        <w:ind w:left="1080" w:hanging="0"/>
        <w:rPr>
          <w:rFonts w:ascii="Times New Roman" w:hAnsi="Times New Roman" w:cs="Times New Roman"/>
          <w:color w:val="0D0D0D" w:themeColor="text1" w:themeTint="f2"/>
          <w:sz w:val="20"/>
          <w:szCs w:val="20"/>
        </w:rPr>
      </w:pPr>
      <w:r>
        <w:rPr>
          <w:rFonts w:cs="Times New Roman" w:ascii="Times New Roman" w:hAnsi="Times New Roman"/>
          <w:color w:val="0D0D0D" w:themeColor="text1" w:themeTint="f2"/>
          <w:sz w:val="20"/>
          <w:szCs w:val="20"/>
        </w:rPr>
      </w:r>
    </w:p>
    <w:p>
      <w:pPr>
        <w:pStyle w:val="Normal"/>
        <w:keepNext w:val="true"/>
        <w:numPr>
          <w:ilvl w:val="0"/>
          <w:numId w:val="0"/>
        </w:numPr>
        <w:pBdr>
          <w:top w:val="single" w:sz="4" w:space="0" w:color="000000"/>
          <w:bottom w:val="single" w:sz="12" w:space="0" w:color="000000"/>
        </w:pBdr>
        <w:ind w:left="0" w:hanging="0"/>
        <w:jc w:val="center"/>
        <w:outlineLvl w:val="0"/>
        <w:rPr>
          <w:rFonts w:eastAsia="Times New Roman"/>
          <w:b/>
          <w:b/>
          <w:bCs/>
          <w:smallCaps/>
          <w:color w:val="000000" w:themeColor="text1"/>
          <w:spacing w:val="30"/>
          <w:szCs w:val="26"/>
        </w:rPr>
      </w:pPr>
      <w:r>
        <w:rPr>
          <w:rFonts w:eastAsia="Times New Roman"/>
          <w:b/>
          <w:bCs/>
          <w:smallCaps/>
          <w:color w:val="000000" w:themeColor="text1"/>
          <w:spacing w:val="30"/>
          <w:szCs w:val="26"/>
        </w:rPr>
        <w:t>AREAS OF EXPERTISE</w:t>
      </w:r>
    </w:p>
    <w:p>
      <w:pPr>
        <w:pStyle w:val="Normal"/>
        <w:widowControl w:val="false"/>
        <w:jc w:val="center"/>
        <w:rPr/>
      </w:pPr>
      <w:r>
        <w:rPr>
          <w:color w:val="0D0D0D" w:themeColor="text1" w:themeTint="f2"/>
          <w:sz w:val="20"/>
          <w:szCs w:val="20"/>
        </w:rPr>
        <w:t>Network Security, Network Design, Technical Support, Data Center, Software Installation, Enterprise Architecture, Network Architecture, System Administration, Healthcare Information Technology, Operating Systems, VLAN Management, Spam Filtering, Information Assurance, Wireshark, NMAP, Firewalls, Management, Problem Solving, Operations Management, Telecommunications, Strategic Planning, Account Management, Team Building, Customer Service, Executive Management</w:t>
      </w:r>
    </w:p>
    <w:p>
      <w:pPr>
        <w:pStyle w:val="Normal"/>
        <w:keepNext w:val="true"/>
        <w:numPr>
          <w:ilvl w:val="0"/>
          <w:numId w:val="0"/>
        </w:numPr>
        <w:pBdr>
          <w:top w:val="single" w:sz="4" w:space="2" w:color="000000"/>
          <w:bottom w:val="single" w:sz="12" w:space="1" w:color="000000"/>
        </w:pBdr>
        <w:ind w:left="0" w:hanging="0"/>
        <w:jc w:val="center"/>
        <w:outlineLvl w:val="0"/>
        <w:rPr>
          <w:rFonts w:eastAsia="Times New Roman"/>
          <w:b/>
          <w:b/>
          <w:bCs/>
          <w:smallCaps/>
          <w:color w:val="000000" w:themeColor="text1"/>
          <w:spacing w:val="30"/>
          <w:szCs w:val="26"/>
        </w:rPr>
      </w:pPr>
      <w:bookmarkStart w:id="0" w:name="_Hlk515736117"/>
      <w:r>
        <w:rPr>
          <w:rFonts w:eastAsia="Times New Roman"/>
          <w:b/>
          <w:bCs/>
          <w:smallCaps/>
          <w:color w:val="000000" w:themeColor="text1"/>
          <w:spacing w:val="30"/>
          <w:szCs w:val="26"/>
        </w:rPr>
        <w:t>PROFESSIONAL EXPERIENCE</w:t>
      </w:r>
      <w:bookmarkEnd w:id="0"/>
    </w:p>
    <w:p>
      <w:pPr>
        <w:pStyle w:val="Normal"/>
        <w:widowControl w:val="false"/>
        <w:rPr>
          <w:b/>
          <w:b/>
          <w:bCs/>
          <w:sz w:val="20"/>
          <w:szCs w:val="22"/>
          <w:u w:val="single"/>
        </w:rPr>
      </w:pPr>
      <w:r>
        <w:rPr>
          <w:b/>
          <w:bCs/>
          <w:sz w:val="20"/>
          <w:szCs w:val="22"/>
          <w:u w:val="single"/>
        </w:rPr>
      </w:r>
    </w:p>
    <w:p>
      <w:pPr>
        <w:pStyle w:val="Normal"/>
        <w:widowControl w:val="false"/>
        <w:rPr/>
      </w:pPr>
      <w:r>
        <w:rPr>
          <w:b/>
          <w:bCs/>
          <w:sz w:val="20"/>
          <w:szCs w:val="22"/>
          <w:u w:val="single"/>
        </w:rPr>
        <w:t>NETWORK ADMINISTRATOR</w:t>
      </w:r>
    </w:p>
    <w:p>
      <w:pPr>
        <w:pStyle w:val="Normal"/>
        <w:widowControl w:val="false"/>
        <w:rPr>
          <w:b/>
          <w:b/>
          <w:bCs/>
          <w:sz w:val="20"/>
          <w:szCs w:val="22"/>
        </w:rPr>
      </w:pPr>
      <w:r>
        <w:rPr>
          <w:b/>
          <w:iCs/>
          <w:sz w:val="20"/>
          <w:szCs w:val="22"/>
        </w:rPr>
        <w:t xml:space="preserve">Spectranetix, </w:t>
      </w:r>
      <w:r>
        <w:rPr>
          <w:b/>
          <w:iCs/>
          <w:sz w:val="20"/>
          <w:szCs w:val="22"/>
        </w:rPr>
        <w:t>Mukilteo, WA</w:t>
        <w:tab/>
        <w:tab/>
        <w:tab/>
        <w:tab/>
        <w:tab/>
        <w:tab/>
        <w:tab/>
        <w:tab/>
        <w:t xml:space="preserve">    </w:t>
      </w:r>
      <w:r>
        <w:rPr>
          <w:b/>
          <w:bCs/>
          <w:iCs/>
          <w:sz w:val="20"/>
          <w:szCs w:val="22"/>
        </w:rPr>
        <w:t>03/2020-Present</w:t>
      </w:r>
    </w:p>
    <w:p>
      <w:pPr>
        <w:pStyle w:val="Normal"/>
        <w:widowControl w:val="false"/>
        <w:rPr>
          <w:b/>
          <w:b/>
          <w:bCs/>
          <w:sz w:val="20"/>
          <w:szCs w:val="22"/>
        </w:rPr>
      </w:pPr>
      <w:r>
        <w:rPr>
          <w:rStyle w:val="Ltlineclampline"/>
          <w:sz w:val="20"/>
          <w:szCs w:val="20"/>
        </w:rPr>
        <w:t>Manages all network administration in 2 locations to include redesign of current networks, replacing legacy equipment, configuring network devices and managing firewall policies.</w:t>
      </w:r>
    </w:p>
    <w:p>
      <w:pPr>
        <w:pStyle w:val="ListParagraph"/>
        <w:numPr>
          <w:ilvl w:val="0"/>
          <w:numId w:val="8"/>
        </w:numPr>
        <w:ind w:left="360" w:hanging="360"/>
        <w:rPr>
          <w:rFonts w:ascii="Times New Roman" w:hAnsi="Times New Roman" w:cs="Times New Roman"/>
          <w:sz w:val="20"/>
          <w:szCs w:val="20"/>
        </w:rPr>
      </w:pPr>
      <w:r>
        <w:rPr>
          <w:rStyle w:val="Ltlineclampline"/>
          <w:rFonts w:cs="Times New Roman" w:ascii="Times New Roman" w:hAnsi="Times New Roman"/>
          <w:sz w:val="20"/>
          <w:szCs w:val="20"/>
        </w:rPr>
        <w:t>Redesigned two local networks in a fast-paced environment to better support a growing enterprise. Provided a network that was scalable, secure and efficient for both company’s needs.</w:t>
      </w:r>
    </w:p>
    <w:p>
      <w:pPr>
        <w:pStyle w:val="ListParagraph"/>
        <w:numPr>
          <w:ilvl w:val="0"/>
          <w:numId w:val="8"/>
        </w:numPr>
        <w:ind w:left="360" w:hanging="360"/>
        <w:rPr/>
      </w:pPr>
      <w:r>
        <w:rPr>
          <w:rFonts w:cs="Times New Roman" w:ascii="Times New Roman" w:hAnsi="Times New Roman"/>
          <w:sz w:val="20"/>
          <w:szCs w:val="20"/>
        </w:rPr>
        <w:t>Subject matter expert on firewall design, network design and troubleshooting switches and routers.</w:t>
      </w:r>
    </w:p>
    <w:p>
      <w:pPr>
        <w:pStyle w:val="ListParagraph"/>
        <w:numPr>
          <w:ilvl w:val="0"/>
          <w:numId w:val="8"/>
        </w:numPr>
        <w:ind w:left="360" w:hanging="360"/>
        <w:rPr/>
      </w:pPr>
      <w:r>
        <w:rPr>
          <w:rFonts w:cs="Times New Roman" w:ascii="Times New Roman" w:hAnsi="Times New Roman"/>
          <w:sz w:val="20"/>
          <w:szCs w:val="20"/>
        </w:rPr>
        <w:t>Monitored traffic flow, network performance to detect trouble spots.</w:t>
      </w:r>
    </w:p>
    <w:p>
      <w:pPr>
        <w:pStyle w:val="ListParagraph"/>
        <w:numPr>
          <w:ilvl w:val="0"/>
          <w:numId w:val="8"/>
        </w:numPr>
        <w:ind w:left="360" w:hanging="360"/>
        <w:rPr/>
      </w:pPr>
      <w:r>
        <w:rPr>
          <w:rFonts w:cs="Times New Roman" w:ascii="Times New Roman" w:hAnsi="Times New Roman"/>
          <w:sz w:val="20"/>
          <w:szCs w:val="20"/>
        </w:rPr>
        <w:t>Ensured network equipment was properly maintained and updated.</w:t>
      </w:r>
    </w:p>
    <w:p>
      <w:pPr>
        <w:pStyle w:val="ListParagraph"/>
        <w:numPr>
          <w:ilvl w:val="0"/>
          <w:numId w:val="8"/>
        </w:numPr>
        <w:ind w:left="360" w:hanging="360"/>
        <w:rPr>
          <w:rFonts w:ascii="Times New Roman" w:hAnsi="Times New Roman" w:cs="Times New Roman"/>
          <w:sz w:val="20"/>
          <w:szCs w:val="20"/>
        </w:rPr>
      </w:pPr>
      <w:r>
        <w:rPr>
          <w:rFonts w:cs="Times New Roman" w:ascii="Times New Roman" w:hAnsi="Times New Roman"/>
          <w:sz w:val="20"/>
          <w:szCs w:val="20"/>
        </w:rPr>
        <w:t>Assisted in CMMC implementation and hardened network accordingly.</w:t>
      </w:r>
    </w:p>
    <w:p>
      <w:pPr>
        <w:pStyle w:val="Normal"/>
        <w:widowControl w:val="false"/>
        <w:tabs>
          <w:tab w:val="left" w:pos="220" w:leader="none"/>
          <w:tab w:val="left" w:pos="720" w:leader="none"/>
        </w:tabs>
        <w:rPr>
          <w:b/>
          <w:b/>
          <w:bCs/>
          <w:sz w:val="20"/>
          <w:szCs w:val="22"/>
          <w:u w:val="single"/>
        </w:rPr>
      </w:pPr>
      <w:r>
        <w:rPr>
          <w:b/>
          <w:bCs/>
          <w:sz w:val="20"/>
          <w:szCs w:val="22"/>
          <w:u w:val="single"/>
        </w:rPr>
      </w:r>
    </w:p>
    <w:p>
      <w:pPr>
        <w:pStyle w:val="Normal"/>
        <w:widowControl w:val="false"/>
        <w:rPr>
          <w:b/>
          <w:b/>
          <w:bCs/>
          <w:sz w:val="20"/>
          <w:szCs w:val="22"/>
          <w:u w:val="single"/>
        </w:rPr>
      </w:pPr>
      <w:r>
        <w:rPr>
          <w:b/>
          <w:bCs/>
          <w:sz w:val="20"/>
          <w:szCs w:val="22"/>
          <w:u w:val="single"/>
        </w:rPr>
      </w:r>
    </w:p>
    <w:p>
      <w:pPr>
        <w:pStyle w:val="Normal"/>
        <w:widowControl w:val="false"/>
        <w:rPr/>
      </w:pPr>
      <w:r>
        <w:rPr>
          <w:b/>
          <w:bCs/>
          <w:sz w:val="20"/>
          <w:szCs w:val="22"/>
          <w:u w:val="single"/>
        </w:rPr>
        <w:t>NETWORK SYSTEMS ADMINISTRATOR</w:t>
      </w:r>
    </w:p>
    <w:p>
      <w:pPr>
        <w:pStyle w:val="Normal"/>
        <w:widowControl w:val="false"/>
        <w:rPr>
          <w:b/>
          <w:b/>
          <w:bCs/>
          <w:sz w:val="20"/>
          <w:szCs w:val="22"/>
        </w:rPr>
      </w:pPr>
      <w:r>
        <w:rPr>
          <w:b/>
          <w:iCs/>
          <w:sz w:val="20"/>
          <w:szCs w:val="22"/>
        </w:rPr>
        <w:t>Vaupell-Seattle, WA</w:t>
        <w:tab/>
        <w:tab/>
      </w:r>
      <w:r>
        <w:rPr>
          <w:b/>
          <w:i/>
          <w:iCs/>
          <w:sz w:val="20"/>
          <w:szCs w:val="22"/>
        </w:rPr>
        <w:tab/>
        <w:tab/>
        <w:tab/>
        <w:tab/>
        <w:tab/>
        <w:tab/>
        <w:tab/>
        <w:tab/>
        <w:t xml:space="preserve">      </w:t>
      </w:r>
      <w:r>
        <w:rPr>
          <w:b/>
          <w:bCs/>
          <w:sz w:val="20"/>
          <w:szCs w:val="22"/>
        </w:rPr>
        <w:t>01/2019-03/2020</w:t>
      </w:r>
    </w:p>
    <w:p>
      <w:pPr>
        <w:pStyle w:val="Normal"/>
        <w:rPr>
          <w:sz w:val="20"/>
          <w:szCs w:val="20"/>
        </w:rPr>
      </w:pPr>
      <w:r>
        <w:rPr>
          <w:rStyle w:val="Ltlineclampline"/>
          <w:sz w:val="20"/>
          <w:szCs w:val="20"/>
        </w:rPr>
        <w:t>Serves as the first point of contact for customers at our 12 remote offices seeking technical and pertinent</w:t>
      </w:r>
      <w:r>
        <w:rPr>
          <w:rStyle w:val="Backgrounddetails"/>
          <w:sz w:val="20"/>
          <w:szCs w:val="20"/>
        </w:rPr>
        <w:t xml:space="preserve"> </w:t>
      </w:r>
      <w:r>
        <w:rPr>
          <w:rStyle w:val="Ltlineclampline"/>
          <w:sz w:val="20"/>
          <w:szCs w:val="20"/>
        </w:rPr>
        <w:t>answers.</w:t>
      </w:r>
      <w:r>
        <w:rPr>
          <w:rStyle w:val="Backgrounddetails"/>
          <w:sz w:val="20"/>
          <w:szCs w:val="20"/>
        </w:rPr>
        <w:t xml:space="preserve"> </w:t>
      </w:r>
      <w:r>
        <w:rPr>
          <w:sz w:val="20"/>
          <w:szCs w:val="20"/>
        </w:rPr>
        <w:t>Experienced in providing customer support to clients and users by initiating tickets via IT Service Management Suite (ITSM) and to ensure they are followed throughout their process from initiation to final resolved and closed status. Manages password resets on various systems and applications and conduct monitoring on systems that require hourly updates to ensure they are in full operating</w:t>
      </w:r>
    </w:p>
    <w:p>
      <w:pPr>
        <w:pStyle w:val="ListParagraph"/>
        <w:numPr>
          <w:ilvl w:val="0"/>
          <w:numId w:val="8"/>
        </w:numPr>
        <w:ind w:left="360" w:hanging="360"/>
        <w:rPr>
          <w:rStyle w:val="Ltlineclampline"/>
          <w:rFonts w:ascii="Times New Roman" w:hAnsi="Times New Roman" w:cs="Times New Roman"/>
          <w:sz w:val="20"/>
          <w:szCs w:val="20"/>
        </w:rPr>
      </w:pPr>
      <w:r>
        <w:rPr>
          <w:rStyle w:val="Ltlineclampline"/>
          <w:rFonts w:cs="Times New Roman" w:ascii="Times New Roman" w:hAnsi="Times New Roman"/>
          <w:sz w:val="20"/>
          <w:szCs w:val="20"/>
        </w:rPr>
        <w:t>In-house IT for our Seattle office supporting over 100 personnel and ensuring 100% compliance with ITAR/EAR.</w:t>
      </w:r>
    </w:p>
    <w:p>
      <w:pPr>
        <w:pStyle w:val="ListParagraph"/>
        <w:numPr>
          <w:ilvl w:val="0"/>
          <w:numId w:val="8"/>
        </w:numPr>
        <w:ind w:left="360" w:hanging="360"/>
        <w:rPr/>
      </w:pPr>
      <w:r>
        <w:rPr>
          <w:rFonts w:cs="Times New Roman" w:ascii="Times New Roman" w:hAnsi="Times New Roman"/>
          <w:sz w:val="20"/>
          <w:szCs w:val="20"/>
        </w:rPr>
        <w:t>Executes incident identification, tracking, and reporting during customer interactions. Provides technical guidance and made informed decisions based on established tracking/reporting practices and procedures and provided timely, accurate and complete reporting to Management.</w:t>
      </w:r>
    </w:p>
    <w:p>
      <w:pPr>
        <w:pStyle w:val="ListParagraph"/>
        <w:numPr>
          <w:ilvl w:val="0"/>
          <w:numId w:val="8"/>
        </w:numPr>
        <w:ind w:left="360" w:hanging="360"/>
        <w:rPr/>
      </w:pPr>
      <w:r>
        <w:rPr>
          <w:rFonts w:cs="Times New Roman" w:ascii="Times New Roman" w:hAnsi="Times New Roman"/>
          <w:sz w:val="20"/>
          <w:szCs w:val="20"/>
        </w:rPr>
        <w:t>Delivers exemplary customer service and displayed a significant level of knowledge on Microsoft Exchange, Active Directory, SCCM, Kace 1000, O365 and Windows 10 operating environments.</w:t>
      </w:r>
    </w:p>
    <w:p>
      <w:pPr>
        <w:pStyle w:val="ListParagraph"/>
        <w:numPr>
          <w:ilvl w:val="0"/>
          <w:numId w:val="8"/>
        </w:numPr>
        <w:ind w:left="360" w:hanging="360"/>
        <w:rPr>
          <w:rFonts w:ascii="Times New Roman" w:hAnsi="Times New Roman" w:cs="Times New Roman"/>
          <w:sz w:val="20"/>
          <w:szCs w:val="20"/>
        </w:rPr>
      </w:pPr>
      <w:r>
        <w:rPr>
          <w:rFonts w:cs="Times New Roman" w:ascii="Times New Roman" w:hAnsi="Times New Roman"/>
          <w:sz w:val="20"/>
          <w:szCs w:val="20"/>
        </w:rPr>
        <w:t>Develops and implements system diagnostic and maintenance tools to ensure the availability and functionality of the system</w:t>
      </w:r>
    </w:p>
    <w:p>
      <w:pPr>
        <w:pStyle w:val="ListParagraph"/>
        <w:numPr>
          <w:ilvl w:val="0"/>
          <w:numId w:val="8"/>
        </w:numPr>
        <w:ind w:left="360" w:hanging="360"/>
        <w:rPr>
          <w:rFonts w:ascii="Times New Roman" w:hAnsi="Times New Roman" w:cs="Times New Roman"/>
          <w:sz w:val="20"/>
          <w:szCs w:val="20"/>
        </w:rPr>
      </w:pPr>
      <w:r>
        <w:rPr>
          <w:rFonts w:cs="Times New Roman" w:ascii="Times New Roman" w:hAnsi="Times New Roman"/>
          <w:sz w:val="20"/>
          <w:szCs w:val="20"/>
        </w:rPr>
        <w:t xml:space="preserve">Manages several consolidated group mailboxes that received thousands of email requests per week. Evaluates email requests and created incident tickets according to the type of request. </w:t>
      </w:r>
    </w:p>
    <w:p>
      <w:pPr>
        <w:pStyle w:val="Normal"/>
        <w:widowControl w:val="false"/>
        <w:tabs>
          <w:tab w:val="left" w:pos="220" w:leader="none"/>
          <w:tab w:val="left" w:pos="720" w:leader="none"/>
        </w:tabs>
        <w:rPr>
          <w:b/>
          <w:b/>
          <w:bCs/>
          <w:sz w:val="20"/>
          <w:szCs w:val="22"/>
          <w:u w:val="single"/>
        </w:rPr>
      </w:pPr>
      <w:r>
        <w:rPr>
          <w:b/>
          <w:bCs/>
          <w:sz w:val="20"/>
          <w:szCs w:val="22"/>
          <w:u w:val="single"/>
        </w:rPr>
      </w:r>
    </w:p>
    <w:p>
      <w:pPr>
        <w:pStyle w:val="Normal"/>
        <w:widowControl w:val="false"/>
        <w:tabs>
          <w:tab w:val="left" w:pos="220" w:leader="none"/>
          <w:tab w:val="left" w:pos="720" w:leader="none"/>
        </w:tabs>
        <w:rPr>
          <w:sz w:val="20"/>
          <w:szCs w:val="22"/>
          <w:u w:val="single"/>
        </w:rPr>
      </w:pPr>
      <w:r>
        <w:rPr>
          <w:b/>
          <w:bCs/>
          <w:sz w:val="20"/>
          <w:szCs w:val="22"/>
          <w:u w:val="single"/>
        </w:rPr>
        <w:t>IT TECHNICIAN</w:t>
      </w:r>
    </w:p>
    <w:p>
      <w:pPr>
        <w:pStyle w:val="Normal"/>
        <w:widowControl w:val="false"/>
        <w:tabs>
          <w:tab w:val="left" w:pos="220" w:leader="none"/>
          <w:tab w:val="left" w:pos="720" w:leader="none"/>
        </w:tabs>
        <w:rPr>
          <w:b/>
          <w:b/>
          <w:iCs/>
          <w:sz w:val="20"/>
          <w:szCs w:val="22"/>
        </w:rPr>
      </w:pPr>
      <w:r>
        <w:rPr>
          <w:b/>
          <w:i/>
          <w:iCs/>
          <w:sz w:val="20"/>
          <w:szCs w:val="22"/>
        </w:rPr>
        <w:t>Skills Inc-Auburn, WA</w:t>
        <w:tab/>
        <w:tab/>
        <w:tab/>
        <w:tab/>
        <w:tab/>
        <w:t xml:space="preserve"> </w:t>
        <w:tab/>
        <w:tab/>
        <w:tab/>
        <w:tab/>
        <w:t xml:space="preserve">         </w:t>
      </w:r>
      <w:r>
        <w:rPr>
          <w:b/>
          <w:iCs/>
          <w:sz w:val="20"/>
          <w:szCs w:val="22"/>
        </w:rPr>
        <w:t>08/2015-06/2016</w:t>
      </w:r>
    </w:p>
    <w:p>
      <w:pPr>
        <w:pStyle w:val="Normal"/>
        <w:textAlignment w:val="baseline"/>
        <w:rPr/>
      </w:pPr>
      <w:r>
        <w:rPr>
          <w:rFonts w:eastAsia="Times New Roman"/>
          <w:sz w:val="20"/>
          <w:szCs w:val="22"/>
        </w:rPr>
        <w:t xml:space="preserve">Operated as the Lead Systems Engineer on projects with an enterprise level client. Directed strategic account management spanning various intra-business lines including management, quality control, operations, and accounting. Recommended and integrated innovative strategies regarding client network infrastructure. </w:t>
      </w:r>
      <w:r>
        <w:rPr>
          <w:sz w:val="20"/>
          <w:szCs w:val="22"/>
        </w:rPr>
        <w:t xml:space="preserve">Adept leadership skills guiding teams in the timely analysis and effective execution of sustainable solutions for the organization at large and external client-base. Manages efforts in mitigating risk associated with system integration processes and other project execution responsibilities. </w:t>
      </w:r>
    </w:p>
    <w:p>
      <w:pPr>
        <w:pStyle w:val="ListParagraph"/>
        <w:numPr>
          <w:ilvl w:val="0"/>
          <w:numId w:val="6"/>
        </w:numPr>
        <w:ind w:left="360" w:hanging="360"/>
        <w:textAlignment w:val="baseline"/>
        <w:rPr>
          <w:rFonts w:ascii="Times New Roman" w:hAnsi="Times New Roman" w:cs="Times New Roman"/>
          <w:sz w:val="20"/>
          <w:szCs w:val="22"/>
        </w:rPr>
      </w:pPr>
      <w:r>
        <w:rPr>
          <w:rFonts w:eastAsia="Calibri" w:cs="Times New Roman" w:ascii="Times New Roman" w:hAnsi="Times New Roman"/>
          <w:color w:val="00000A"/>
          <w:sz w:val="20"/>
          <w:szCs w:val="20"/>
        </w:rPr>
        <w:t>Configuration, hardening, and installation of Dell switches for an upgrade of the network for 2 buildings from Ethernet to fiber.</w:t>
      </w:r>
    </w:p>
    <w:p>
      <w:pPr>
        <w:pStyle w:val="ListParagraph"/>
        <w:numPr>
          <w:ilvl w:val="0"/>
          <w:numId w:val="6"/>
        </w:numPr>
        <w:spacing w:lineRule="auto" w:line="247"/>
        <w:ind w:left="360" w:hanging="360"/>
        <w:rPr/>
      </w:pPr>
      <w:r>
        <w:rPr>
          <w:rFonts w:eastAsia="Calibri" w:cs="Times New Roman" w:ascii="Times New Roman" w:hAnsi="Times New Roman"/>
          <w:color w:val="00000A"/>
          <w:sz w:val="20"/>
          <w:szCs w:val="20"/>
        </w:rPr>
        <w:t>Managed the following systems: 3CX, SCCM, Windows Server 2012, and Office 365 to support 500 end users.</w:t>
      </w:r>
    </w:p>
    <w:p>
      <w:pPr>
        <w:pStyle w:val="ListParagraph"/>
        <w:numPr>
          <w:ilvl w:val="0"/>
          <w:numId w:val="6"/>
        </w:numPr>
        <w:spacing w:lineRule="auto" w:line="247"/>
        <w:ind w:left="360" w:hanging="360"/>
        <w:rPr/>
      </w:pPr>
      <w:r>
        <w:rPr>
          <w:rFonts w:eastAsia="Calibri" w:cs="Times New Roman" w:ascii="Times New Roman" w:hAnsi="Times New Roman"/>
          <w:color w:val="00000A"/>
          <w:sz w:val="20"/>
          <w:szCs w:val="20"/>
        </w:rPr>
        <w:t xml:space="preserve">Planned for new office additions to include the running of new data lines, upgrading access layer switches, and installing new A/V equipment. </w:t>
      </w:r>
      <w:r>
        <w:rPr>
          <w:rFonts w:eastAsia="Times New Roman" w:cs="Times New Roman" w:ascii="Times New Roman" w:hAnsi="Times New Roman"/>
          <w:sz w:val="20"/>
          <w:szCs w:val="22"/>
        </w:rPr>
        <w:t xml:space="preserve">Utilized various Microsoft platforms to support the installation and management of 500 Windows 8.1 clients. </w:t>
      </w:r>
    </w:p>
    <w:p>
      <w:pPr>
        <w:pStyle w:val="ListParagraph"/>
        <w:numPr>
          <w:ilvl w:val="0"/>
          <w:numId w:val="2"/>
        </w:numPr>
        <w:textAlignment w:val="baseline"/>
        <w:rPr>
          <w:rFonts w:ascii="Times New Roman" w:hAnsi="Times New Roman" w:eastAsia="Times New Roman" w:cs="Times New Roman"/>
          <w:sz w:val="20"/>
          <w:szCs w:val="22"/>
        </w:rPr>
      </w:pPr>
      <w:r>
        <w:rPr>
          <w:rFonts w:eastAsia="Times New Roman" w:cs="Times New Roman" w:ascii="Times New Roman" w:hAnsi="Times New Roman"/>
          <w:sz w:val="20"/>
          <w:szCs w:val="22"/>
        </w:rPr>
        <w:t xml:space="preserve">Provided quality-focused implementations and troubleshooting for the network and infrastructure of client base including server routers, switches, fiber links, and telecom. </w:t>
      </w:r>
    </w:p>
    <w:p>
      <w:pPr>
        <w:pStyle w:val="ListParagraph"/>
        <w:numPr>
          <w:ilvl w:val="0"/>
          <w:numId w:val="2"/>
        </w:numPr>
        <w:textAlignment w:val="baseline"/>
        <w:rPr/>
      </w:pPr>
      <w:r>
        <w:rPr>
          <w:rFonts w:eastAsia="Times New Roman" w:cs="Times New Roman" w:ascii="Times New Roman" w:hAnsi="Times New Roman"/>
          <w:sz w:val="20"/>
          <w:szCs w:val="22"/>
        </w:rPr>
        <w:t xml:space="preserve">Installed and configured Cisco switches w/STP, VTP, inter-VLAN routing, DHCP, enabling virtual interfaces of VLAN and port security supporting features. </w:t>
      </w:r>
    </w:p>
    <w:p>
      <w:pPr>
        <w:pStyle w:val="ListParagraph"/>
        <w:ind w:left="1080" w:hanging="0"/>
        <w:textAlignment w:val="baseline"/>
        <w:rPr>
          <w:rFonts w:eastAsia="Times New Roman"/>
          <w:color w:val="000000"/>
          <w:sz w:val="20"/>
          <w:szCs w:val="22"/>
        </w:rPr>
      </w:pPr>
      <w:r>
        <w:rPr>
          <w:rFonts w:eastAsia="Times New Roman"/>
          <w:color w:val="000000"/>
          <w:sz w:val="20"/>
          <w:szCs w:val="22"/>
        </w:rPr>
      </w:r>
    </w:p>
    <w:p>
      <w:pPr>
        <w:pStyle w:val="Normal"/>
        <w:widowControl w:val="false"/>
        <w:tabs>
          <w:tab w:val="left" w:pos="220" w:leader="none"/>
          <w:tab w:val="left" w:pos="720" w:leader="none"/>
        </w:tabs>
        <w:rPr>
          <w:b/>
          <w:b/>
          <w:color w:val="272727"/>
          <w:sz w:val="20"/>
          <w:szCs w:val="22"/>
          <w:u w:val="single"/>
        </w:rPr>
      </w:pPr>
      <w:r>
        <w:rPr>
          <w:b/>
          <w:color w:val="272727"/>
          <w:sz w:val="20"/>
          <w:szCs w:val="22"/>
          <w:u w:val="single"/>
        </w:rPr>
        <w:t>HELP DESK TECHNICIAN</w:t>
      </w:r>
    </w:p>
    <w:p>
      <w:pPr>
        <w:pStyle w:val="Normal"/>
        <w:widowControl w:val="false"/>
        <w:tabs>
          <w:tab w:val="left" w:pos="220" w:leader="none"/>
          <w:tab w:val="left" w:pos="720" w:leader="none"/>
        </w:tabs>
        <w:rPr>
          <w:b/>
          <w:b/>
          <w:color w:val="272727"/>
          <w:sz w:val="20"/>
          <w:szCs w:val="22"/>
        </w:rPr>
      </w:pPr>
      <w:r>
        <w:rPr>
          <w:b/>
          <w:i/>
          <w:iCs/>
          <w:color w:val="272727"/>
          <w:sz w:val="20"/>
          <w:szCs w:val="22"/>
        </w:rPr>
        <w:t>Vertahon-Bothell, WA</w:t>
        <w:tab/>
        <w:tab/>
        <w:tab/>
        <w:tab/>
        <w:tab/>
        <w:t xml:space="preserve">       </w:t>
        <w:tab/>
        <w:tab/>
        <w:tab/>
        <w:tab/>
        <w:t xml:space="preserve">                       </w:t>
      </w:r>
      <w:r>
        <w:rPr>
          <w:b/>
          <w:color w:val="272727"/>
          <w:sz w:val="20"/>
          <w:szCs w:val="22"/>
        </w:rPr>
        <w:t>12/2011-06/2015</w:t>
      </w:r>
    </w:p>
    <w:p>
      <w:pPr>
        <w:pStyle w:val="Default"/>
        <w:rPr/>
      </w:pPr>
      <w:r>
        <w:rPr>
          <w:rFonts w:cs="Times New Roman" w:ascii="Times New Roman" w:hAnsi="Times New Roman"/>
          <w:sz w:val="20"/>
          <w:szCs w:val="22"/>
        </w:rPr>
        <w:t xml:space="preserve">Successfully provided high-level and strategic support for enterprise-level clients within the user support, network monitoring, and consultative services arenas. Oversaw the design, implementation, and maintenance for mass system application migrations, with a focus on efficacy and risk mitigation. </w:t>
      </w:r>
    </w:p>
    <w:p>
      <w:pPr>
        <w:pStyle w:val="Default"/>
        <w:numPr>
          <w:ilvl w:val="0"/>
          <w:numId w:val="7"/>
        </w:numPr>
        <w:ind w:left="360" w:hanging="360"/>
        <w:rPr>
          <w:rFonts w:ascii="Times New Roman" w:hAnsi="Times New Roman" w:cs="Times New Roman"/>
          <w:sz w:val="20"/>
          <w:szCs w:val="22"/>
        </w:rPr>
      </w:pPr>
      <w:r>
        <w:rPr>
          <w:rFonts w:cs="Times New Roman" w:ascii="Times New Roman" w:hAnsi="Times New Roman"/>
          <w:color w:val="00000A"/>
          <w:sz w:val="20"/>
          <w:szCs w:val="20"/>
        </w:rPr>
        <w:t xml:space="preserve">Supported remote users in Japan and Australia to include day to day troubleshooting of in-house IT applications, printer Management, and file resource sharing and administered user accounts globally in compliance with the company's auditing outlines with zero discrepancies. </w:t>
      </w:r>
      <w:r>
        <w:rPr>
          <w:rStyle w:val="Ltlineclamprawline"/>
          <w:rFonts w:cs="Times New Roman" w:ascii="Times New Roman" w:hAnsi="Times New Roman"/>
          <w:sz w:val="20"/>
          <w:szCs w:val="20"/>
        </w:rPr>
        <w:t>Single-handedly implemented OSX integration into the current Windows environment.</w:t>
      </w:r>
    </w:p>
    <w:p>
      <w:pPr>
        <w:pStyle w:val="ListParagraph"/>
        <w:numPr>
          <w:ilvl w:val="0"/>
          <w:numId w:val="5"/>
        </w:numPr>
        <w:ind w:left="360" w:hanging="360"/>
        <w:rPr>
          <w:rFonts w:ascii="Times New Roman" w:hAnsi="Times New Roman" w:eastAsia="Calibri" w:cs="Times New Roman"/>
          <w:i/>
          <w:i/>
          <w:color w:val="00000A"/>
          <w:sz w:val="20"/>
          <w:szCs w:val="20"/>
        </w:rPr>
      </w:pPr>
      <w:r>
        <w:rPr>
          <w:rFonts w:eastAsia="Calibri" w:cs="Times New Roman" w:ascii="Times New Roman" w:hAnsi="Times New Roman"/>
          <w:color w:val="00000A"/>
          <w:sz w:val="20"/>
          <w:szCs w:val="20"/>
        </w:rPr>
        <w:t xml:space="preserve">Audited company software compliance with Dell Kace 2000 to ensure all applications were approved and current. </w:t>
      </w:r>
    </w:p>
    <w:p>
      <w:pPr>
        <w:pStyle w:val="ListParagraph"/>
        <w:numPr>
          <w:ilvl w:val="0"/>
          <w:numId w:val="3"/>
        </w:numPr>
        <w:ind w:left="360" w:hanging="360"/>
        <w:rPr>
          <w:rFonts w:ascii="Times New Roman" w:hAnsi="Times New Roman" w:cs="Times New Roman"/>
          <w:b/>
          <w:b/>
          <w:color w:val="272727"/>
          <w:sz w:val="20"/>
          <w:szCs w:val="20"/>
        </w:rPr>
      </w:pPr>
      <w:r>
        <w:rPr>
          <w:rStyle w:val="Ltlineclamprawline"/>
          <w:rFonts w:cs="Times New Roman" w:ascii="Times New Roman" w:hAnsi="Times New Roman"/>
          <w:sz w:val="20"/>
          <w:szCs w:val="20"/>
        </w:rPr>
        <w:t>Provided reliable, prompt and dedicated IT help desk support to include but not limited to, troubleshooting CRM, VPN and network issues, hardware and software issues, and PBX issues.</w:t>
      </w:r>
    </w:p>
    <w:p>
      <w:pPr>
        <w:pStyle w:val="ListParagraph"/>
        <w:numPr>
          <w:ilvl w:val="0"/>
          <w:numId w:val="3"/>
        </w:numPr>
        <w:ind w:left="360" w:hanging="360"/>
        <w:rPr>
          <w:rFonts w:ascii="Times New Roman" w:hAnsi="Times New Roman" w:cs="Times New Roman"/>
          <w:b/>
          <w:b/>
          <w:color w:val="272727"/>
          <w:sz w:val="20"/>
          <w:szCs w:val="20"/>
        </w:rPr>
      </w:pPr>
      <w:r>
        <w:rPr>
          <w:rStyle w:val="Ltlineclamprawline"/>
          <w:rFonts w:cs="Times New Roman" w:ascii="Times New Roman" w:hAnsi="Times New Roman"/>
          <w:sz w:val="20"/>
          <w:szCs w:val="20"/>
        </w:rPr>
        <w:t>Supported 4 remote sites in diagnosing, troubleshooting and resolving client issues with hardware maintenance, installations, and upgrades.</w:t>
      </w:r>
    </w:p>
    <w:p>
      <w:pPr>
        <w:pStyle w:val="ListParagraph"/>
        <w:numPr>
          <w:ilvl w:val="0"/>
          <w:numId w:val="3"/>
        </w:numPr>
        <w:ind w:left="360" w:hanging="360"/>
        <w:rPr>
          <w:rFonts w:ascii="Times New Roman" w:hAnsi="Times New Roman" w:cs="Times New Roman"/>
          <w:b/>
          <w:b/>
          <w:color w:val="272727"/>
          <w:sz w:val="20"/>
          <w:szCs w:val="20"/>
        </w:rPr>
      </w:pPr>
      <w:r>
        <w:rPr>
          <w:rStyle w:val="Ltlineclamprawline"/>
          <w:rFonts w:cs="Times New Roman" w:ascii="Times New Roman" w:hAnsi="Times New Roman"/>
          <w:sz w:val="20"/>
          <w:szCs w:val="20"/>
        </w:rPr>
        <w:t>Consistently praised for communicating effectively with both technical and nontechnical users. Known for excellent problem-solving skills and patience in dealing with end-users.</w:t>
      </w:r>
    </w:p>
    <w:p>
      <w:pPr>
        <w:pStyle w:val="ListParagraph"/>
        <w:numPr>
          <w:ilvl w:val="0"/>
          <w:numId w:val="3"/>
        </w:numPr>
        <w:ind w:left="360" w:hanging="360"/>
        <w:rPr>
          <w:rFonts w:ascii="Times New Roman" w:hAnsi="Times New Roman" w:cs="Times New Roman"/>
          <w:b/>
          <w:b/>
          <w:color w:val="272727"/>
          <w:sz w:val="20"/>
          <w:szCs w:val="20"/>
        </w:rPr>
      </w:pPr>
      <w:r>
        <w:rPr>
          <w:rStyle w:val="Ltlineclamprawline"/>
          <w:rFonts w:cs="Times New Roman" w:ascii="Times New Roman" w:hAnsi="Times New Roman"/>
          <w:sz w:val="20"/>
          <w:szCs w:val="20"/>
        </w:rPr>
        <w:t>Excellent knowledge of Windows 7/8 operating systems as well as OSX. Solely responsible for Apple mobile device hardware repair.</w:t>
      </w:r>
    </w:p>
    <w:p>
      <w:pPr>
        <w:pStyle w:val="Normal"/>
        <w:widowControl w:val="false"/>
        <w:tabs>
          <w:tab w:val="left" w:pos="220" w:leader="none"/>
          <w:tab w:val="left" w:pos="720" w:leader="none"/>
        </w:tabs>
        <w:rPr>
          <w:b/>
          <w:b/>
          <w:color w:val="272727"/>
          <w:sz w:val="20"/>
          <w:szCs w:val="22"/>
          <w:u w:val="single"/>
        </w:rPr>
      </w:pPr>
      <w:r>
        <w:rPr>
          <w:b/>
          <w:color w:val="272727"/>
          <w:sz w:val="20"/>
          <w:szCs w:val="22"/>
          <w:u w:val="single"/>
        </w:rPr>
      </w:r>
    </w:p>
    <w:p>
      <w:pPr>
        <w:pStyle w:val="Normal"/>
        <w:widowControl w:val="false"/>
        <w:tabs>
          <w:tab w:val="left" w:pos="220" w:leader="none"/>
          <w:tab w:val="left" w:pos="720" w:leader="none"/>
        </w:tabs>
        <w:rPr>
          <w:b/>
          <w:b/>
          <w:color w:val="272727"/>
          <w:sz w:val="20"/>
          <w:szCs w:val="20"/>
          <w:u w:val="single"/>
        </w:rPr>
      </w:pPr>
      <w:r>
        <w:rPr>
          <w:b/>
          <w:color w:val="272727"/>
          <w:sz w:val="20"/>
          <w:szCs w:val="20"/>
          <w:u w:val="single"/>
        </w:rPr>
        <w:t>IT MANAGER</w:t>
      </w:r>
    </w:p>
    <w:p>
      <w:pPr>
        <w:pStyle w:val="Normal"/>
        <w:widowControl w:val="false"/>
        <w:tabs>
          <w:tab w:val="left" w:pos="220" w:leader="none"/>
          <w:tab w:val="left" w:pos="720" w:leader="none"/>
        </w:tabs>
        <w:rPr>
          <w:b/>
          <w:b/>
          <w:color w:val="272727"/>
          <w:sz w:val="20"/>
          <w:szCs w:val="20"/>
        </w:rPr>
      </w:pPr>
      <w:r>
        <w:rPr>
          <w:b/>
          <w:i/>
          <w:iCs/>
          <w:color w:val="272727"/>
          <w:sz w:val="20"/>
          <w:szCs w:val="20"/>
        </w:rPr>
        <w:t>UNITED STATES NAVY</w:t>
        <w:tab/>
        <w:tab/>
        <w:tab/>
        <w:tab/>
        <w:tab/>
        <w:tab/>
        <w:t xml:space="preserve">          </w:t>
        <w:tab/>
        <w:tab/>
        <w:t xml:space="preserve"> </w:t>
        <w:tab/>
        <w:tab/>
        <w:t xml:space="preserve">         </w:t>
      </w:r>
      <w:r>
        <w:rPr>
          <w:b/>
          <w:color w:val="272727"/>
          <w:sz w:val="20"/>
          <w:szCs w:val="20"/>
        </w:rPr>
        <w:t>06/2003-06/2009</w:t>
      </w:r>
    </w:p>
    <w:p>
      <w:pPr>
        <w:pStyle w:val="Default"/>
        <w:rPr>
          <w:rStyle w:val="Ltlineclamprawline"/>
          <w:rFonts w:ascii="Times New Roman" w:hAnsi="Times New Roman" w:cs="Times New Roman"/>
          <w:sz w:val="20"/>
          <w:szCs w:val="20"/>
        </w:rPr>
      </w:pPr>
      <w:bookmarkStart w:id="1" w:name="_Hlk6000038"/>
      <w:bookmarkEnd w:id="1"/>
      <w:r>
        <w:rPr>
          <w:rFonts w:cs="Times New Roman" w:ascii="Times New Roman" w:hAnsi="Times New Roman"/>
          <w:sz w:val="20"/>
          <w:szCs w:val="20"/>
        </w:rPr>
        <w:t xml:space="preserve">Served as a senior-level Windows System Administrator to lead all efforts in providing full-cycle troubleshooting and maintenance strategies across the company-wide network. Implemented sustainable company resources and supporting structures spanning inner-website tools and extensions for data storage and warehousing. Mastery in network monitoring for the secure maintenance of organization comprehensive user account base. </w:t>
      </w:r>
      <w:r>
        <w:rPr>
          <w:rStyle w:val="Ltlineclamprawline"/>
          <w:rFonts w:cs="Times New Roman" w:ascii="Times New Roman" w:hAnsi="Times New Roman"/>
          <w:sz w:val="20"/>
          <w:szCs w:val="20"/>
        </w:rPr>
        <w:t>Served as a Subject matter expert to the CEO for all COMSEC related matters. Administered bi-annual Information Assurance training programs to C-level audience to keep the team qualified. Managed over 200 IT line items worth over $1.3M</w:t>
      </w:r>
    </w:p>
    <w:p>
      <w:pPr>
        <w:pStyle w:val="Default"/>
        <w:numPr>
          <w:ilvl w:val="0"/>
          <w:numId w:val="4"/>
        </w:numPr>
        <w:ind w:left="360" w:hanging="360"/>
        <w:rPr>
          <w:rFonts w:ascii="Times New Roman" w:hAnsi="Times New Roman" w:cs="Times New Roman"/>
          <w:sz w:val="20"/>
          <w:szCs w:val="20"/>
        </w:rPr>
      </w:pPr>
      <w:r>
        <w:rPr>
          <w:rStyle w:val="Ltlineclamprawline"/>
          <w:rFonts w:cs="Times New Roman" w:ascii="Times New Roman" w:hAnsi="Times New Roman"/>
          <w:sz w:val="20"/>
          <w:szCs w:val="20"/>
        </w:rPr>
        <w:t>Key team member in supporting classified reconnaissance in support of missions abroad. Completing over 600 hours of flight operations support, rebuilding mission critical hardware, and tracking classified equipment.</w:t>
      </w:r>
    </w:p>
    <w:p>
      <w:pPr>
        <w:pStyle w:val="Default"/>
        <w:numPr>
          <w:ilvl w:val="0"/>
          <w:numId w:val="4"/>
        </w:numPr>
        <w:ind w:left="360" w:hanging="360"/>
        <w:rPr>
          <w:rFonts w:ascii="Times New Roman" w:hAnsi="Times New Roman" w:cs="Times New Roman"/>
          <w:sz w:val="20"/>
          <w:szCs w:val="20"/>
        </w:rPr>
      </w:pPr>
      <w:r>
        <w:rPr>
          <w:rStyle w:val="Ltlineclamprawline"/>
          <w:rFonts w:cs="Times New Roman" w:ascii="Times New Roman" w:hAnsi="Times New Roman"/>
          <w:sz w:val="20"/>
          <w:szCs w:val="20"/>
        </w:rPr>
        <w:t xml:space="preserve">Recognized by management for exemplary leadership and led a team of 5 in message center operations to include watch-to-watch inventories, processing pf GENSER and classified traffic, and web site administration. </w:t>
      </w:r>
    </w:p>
    <w:p>
      <w:pPr>
        <w:pStyle w:val="Default"/>
        <w:numPr>
          <w:ilvl w:val="0"/>
          <w:numId w:val="4"/>
        </w:numPr>
        <w:ind w:left="360" w:hanging="360"/>
        <w:rPr>
          <w:rFonts w:ascii="Times New Roman" w:hAnsi="Times New Roman" w:cs="Times New Roman"/>
          <w:sz w:val="20"/>
          <w:szCs w:val="20"/>
        </w:rPr>
      </w:pPr>
      <w:r>
        <w:rPr>
          <w:rStyle w:val="Ltlineclamprawline"/>
          <w:rFonts w:cs="Times New Roman" w:ascii="Times New Roman" w:hAnsi="Times New Roman"/>
          <w:sz w:val="20"/>
          <w:szCs w:val="20"/>
        </w:rPr>
        <w:t>Outstanding knowledge of Defense Messaging Dissemination System, Active Directory, secure communications, and UNIX as a Message Center Operator.</w:t>
      </w:r>
    </w:p>
    <w:p>
      <w:pPr>
        <w:pStyle w:val="Default"/>
        <w:numPr>
          <w:ilvl w:val="0"/>
          <w:numId w:val="4"/>
        </w:numPr>
        <w:ind w:left="360" w:hanging="360"/>
        <w:rPr>
          <w:rFonts w:ascii="Times New Roman" w:hAnsi="Times New Roman" w:cs="Times New Roman"/>
          <w:sz w:val="20"/>
          <w:szCs w:val="20"/>
        </w:rPr>
      </w:pPr>
      <w:r>
        <w:rPr>
          <w:rStyle w:val="Ltlineclamprawline"/>
          <w:rFonts w:cs="Times New Roman" w:ascii="Times New Roman" w:hAnsi="Times New Roman"/>
          <w:sz w:val="20"/>
          <w:szCs w:val="20"/>
        </w:rPr>
        <w:t>Promoted to Electronic Key Management Custodian, oversaw the tracking and accounting of classified equipment with 100% accuracy, implementing Information Assurance Training, enforcing policies and procedures for the local element. Strict accountability and attention to detail resulting in 0 discrepancies for audits.</w:t>
      </w:r>
    </w:p>
    <w:p>
      <w:pPr>
        <w:pStyle w:val="Default"/>
        <w:numPr>
          <w:ilvl w:val="0"/>
          <w:numId w:val="4"/>
        </w:numPr>
        <w:ind w:left="360" w:hanging="360"/>
        <w:rPr>
          <w:rFonts w:ascii="Times New Roman" w:hAnsi="Times New Roman" w:cs="Times New Roman"/>
          <w:sz w:val="20"/>
          <w:szCs w:val="20"/>
        </w:rPr>
      </w:pPr>
      <w:bookmarkStart w:id="2" w:name="__DdeLink__211_1652170056"/>
      <w:r>
        <w:rPr>
          <w:rStyle w:val="Ltlineclamprawline"/>
          <w:rFonts w:cs="Times New Roman" w:ascii="Times New Roman" w:hAnsi="Times New Roman"/>
          <w:sz w:val="20"/>
          <w:szCs w:val="20"/>
        </w:rPr>
        <w:t>Management noted that I was consistently a sound advisor and mentored with a naturally positive attitude and ready for positions of increased responsibility.</w:t>
      </w:r>
      <w:bookmarkEnd w:id="2"/>
    </w:p>
    <w:p>
      <w:pPr>
        <w:pStyle w:val="Normal"/>
        <w:ind w:left="720" w:hanging="0"/>
        <w:textAlignment w:val="baseline"/>
        <w:rPr>
          <w:rFonts w:eastAsia="Times New Roman"/>
          <w:color w:val="000000"/>
          <w:sz w:val="20"/>
          <w:szCs w:val="22"/>
        </w:rPr>
      </w:pPr>
      <w:r>
        <w:rPr>
          <w:rFonts w:eastAsia="Times New Roman"/>
          <w:color w:val="000000"/>
          <w:sz w:val="20"/>
          <w:szCs w:val="22"/>
        </w:rPr>
      </w:r>
    </w:p>
    <w:p>
      <w:pPr>
        <w:pStyle w:val="Normal"/>
        <w:ind w:left="720" w:hanging="0"/>
        <w:textAlignment w:val="baseline"/>
        <w:rPr>
          <w:rFonts w:eastAsia="Times New Roman"/>
          <w:color w:val="000000"/>
          <w:sz w:val="20"/>
          <w:szCs w:val="22"/>
        </w:rPr>
      </w:pPr>
      <w:r>
        <w:rPr>
          <w:rFonts w:eastAsia="Times New Roman"/>
          <w:color w:val="000000"/>
          <w:sz w:val="20"/>
          <w:szCs w:val="22"/>
        </w:rPr>
      </w:r>
    </w:p>
    <w:p>
      <w:pPr>
        <w:pStyle w:val="Normal"/>
        <w:ind w:left="720" w:hanging="0"/>
        <w:textAlignment w:val="baseline"/>
        <w:rPr>
          <w:rFonts w:eastAsia="Times New Roman"/>
          <w:color w:val="000000"/>
          <w:sz w:val="20"/>
          <w:szCs w:val="22"/>
        </w:rPr>
      </w:pPr>
      <w:r>
        <w:rPr>
          <w:rFonts w:eastAsia="Times New Roman"/>
          <w:color w:val="000000"/>
          <w:sz w:val="20"/>
          <w:szCs w:val="22"/>
        </w:rPr>
      </w:r>
    </w:p>
    <w:p>
      <w:pPr>
        <w:pStyle w:val="Normal"/>
        <w:keepNext w:val="true"/>
        <w:numPr>
          <w:ilvl w:val="0"/>
          <w:numId w:val="0"/>
        </w:numPr>
        <w:pBdr>
          <w:top w:val="single" w:sz="4" w:space="0" w:color="000000"/>
          <w:bottom w:val="single" w:sz="12" w:space="0" w:color="000000"/>
        </w:pBdr>
        <w:ind w:left="0" w:hanging="0"/>
        <w:jc w:val="center"/>
        <w:outlineLvl w:val="0"/>
        <w:rPr>
          <w:rFonts w:ascii="Garamond" w:hAnsi="Garamond" w:eastAsia="Times New Roman" w:cs="Didot"/>
          <w:b/>
          <w:b/>
          <w:bCs/>
          <w:smallCaps/>
          <w:color w:val="000000" w:themeColor="text1"/>
          <w:spacing w:val="30"/>
          <w:szCs w:val="26"/>
        </w:rPr>
      </w:pPr>
      <w:bookmarkStart w:id="3" w:name="_Hlk60000381"/>
      <w:bookmarkEnd w:id="3"/>
      <w:r>
        <w:rPr>
          <w:rFonts w:eastAsia="Times New Roman" w:cs="Didot" w:ascii="Garamond" w:hAnsi="Garamond"/>
          <w:b/>
          <w:bCs/>
          <w:smallCaps/>
          <w:color w:val="000000" w:themeColor="text1"/>
          <w:spacing w:val="30"/>
          <w:szCs w:val="26"/>
        </w:rPr>
        <w:t>EDUCATION</w:t>
      </w:r>
    </w:p>
    <w:p>
      <w:pPr>
        <w:pStyle w:val="Normal"/>
        <w:tabs>
          <w:tab w:val="clear" w:pos="720"/>
          <w:tab w:val="center" w:pos="1212" w:leader="none"/>
          <w:tab w:val="center" w:pos="4348" w:leader="none"/>
        </w:tabs>
        <w:spacing w:lineRule="auto" w:line="259"/>
        <w:jc w:val="center"/>
        <w:rPr>
          <w:rFonts w:eastAsia="Calibri"/>
          <w:b/>
          <w:b/>
          <w:color w:val="00000A"/>
          <w:sz w:val="20"/>
          <w:szCs w:val="20"/>
        </w:rPr>
      </w:pPr>
      <w:r>
        <w:rPr>
          <w:rFonts w:eastAsia="Calibri"/>
          <w:b/>
          <w:color w:val="00000A"/>
          <w:sz w:val="20"/>
          <w:szCs w:val="20"/>
        </w:rPr>
        <w:t>Information Security and Digital Forensics Associate</w:t>
      </w:r>
    </w:p>
    <w:p>
      <w:pPr>
        <w:pStyle w:val="Normal"/>
        <w:tabs>
          <w:tab w:val="clear" w:pos="720"/>
          <w:tab w:val="center" w:pos="1243" w:leader="none"/>
          <w:tab w:val="center" w:pos="4916" w:leader="none"/>
        </w:tabs>
        <w:spacing w:lineRule="auto" w:line="247" w:before="0" w:after="5"/>
        <w:jc w:val="center"/>
        <w:rPr>
          <w:rFonts w:eastAsia="Calibri"/>
          <w:b/>
          <w:b/>
          <w:color w:val="00000A"/>
          <w:sz w:val="20"/>
          <w:szCs w:val="20"/>
        </w:rPr>
      </w:pPr>
      <w:r>
        <w:rPr>
          <w:rFonts w:eastAsia="Calibri"/>
          <w:b/>
          <w:color w:val="00000A"/>
          <w:sz w:val="20"/>
          <w:szCs w:val="20"/>
        </w:rPr>
        <w:t>Certificate of Completion Intermediate Cisco Networking</w:t>
      </w:r>
    </w:p>
    <w:p>
      <w:pPr>
        <w:pStyle w:val="Normal"/>
        <w:tabs>
          <w:tab w:val="clear" w:pos="720"/>
          <w:tab w:val="center" w:pos="1243" w:leader="none"/>
          <w:tab w:val="center" w:pos="4916" w:leader="none"/>
        </w:tabs>
        <w:spacing w:lineRule="auto" w:line="247" w:before="0" w:after="5"/>
        <w:jc w:val="center"/>
        <w:rPr>
          <w:rFonts w:eastAsia="Calibri"/>
          <w:b/>
          <w:b/>
          <w:color w:val="00000A"/>
          <w:sz w:val="20"/>
          <w:szCs w:val="20"/>
        </w:rPr>
      </w:pPr>
      <w:r>
        <w:rPr>
          <w:rFonts w:eastAsia="Calibri"/>
          <w:b/>
          <w:color w:val="00000A"/>
          <w:sz w:val="20"/>
          <w:szCs w:val="20"/>
        </w:rPr>
        <w:t>Certificate of Completion Computer Forensics</w:t>
      </w:r>
    </w:p>
    <w:p>
      <w:pPr>
        <w:pStyle w:val="Normal"/>
        <w:tabs>
          <w:tab w:val="center" w:pos="720" w:leader="none"/>
          <w:tab w:val="center" w:pos="4409" w:leader="none"/>
        </w:tabs>
        <w:spacing w:lineRule="auto" w:line="247" w:before="0" w:after="5"/>
        <w:jc w:val="center"/>
        <w:rPr>
          <w:rFonts w:eastAsia="Calibri"/>
          <w:b/>
          <w:b/>
          <w:color w:val="00000A"/>
          <w:sz w:val="20"/>
          <w:szCs w:val="20"/>
        </w:rPr>
      </w:pPr>
      <w:r>
        <w:rPr>
          <w:rFonts w:eastAsia="Calibri"/>
          <w:b/>
          <w:color w:val="00000A"/>
          <w:sz w:val="20"/>
          <w:szCs w:val="20"/>
        </w:rPr>
        <w:t>Certificate of Completion Information Security</w:t>
      </w:r>
    </w:p>
    <w:p>
      <w:pPr>
        <w:pStyle w:val="Normal"/>
        <w:tabs>
          <w:tab w:val="clear" w:pos="720"/>
          <w:tab w:val="center" w:pos="1212" w:leader="none"/>
          <w:tab w:val="center" w:pos="4348" w:leader="none"/>
        </w:tabs>
        <w:spacing w:lineRule="auto" w:line="259"/>
        <w:jc w:val="center"/>
        <w:rPr>
          <w:rFonts w:eastAsia="Calibri"/>
          <w:b/>
          <w:b/>
          <w:color w:val="00000A"/>
          <w:sz w:val="20"/>
          <w:szCs w:val="20"/>
        </w:rPr>
      </w:pPr>
      <w:r>
        <w:rPr>
          <w:rFonts w:eastAsia="Calibri"/>
          <w:i/>
          <w:color w:val="00000A"/>
          <w:sz w:val="20"/>
          <w:szCs w:val="20"/>
        </w:rPr>
        <w:t>Edmonds Community College, Lynnwood, WA</w:t>
      </w:r>
    </w:p>
    <w:p>
      <w:pPr>
        <w:pStyle w:val="Normal"/>
        <w:jc w:val="center"/>
        <w:rPr/>
      </w:pPr>
      <w:r>
        <w:rPr/>
      </w:r>
    </w:p>
    <w:sectPr>
      <w:footerReference w:type="default" r:id="rId2"/>
      <w:footerReference w:type="first" r:id="rId3"/>
      <w:type w:val="nextPage"/>
      <w:pgSz w:w="12240" w:h="15840"/>
      <w:pgMar w:left="864" w:right="864" w:header="0" w:top="864" w:footer="720" w:bottom="864" w:gutter="0"/>
      <w:pgBorders w:display="allPages" w:offsetFrom="text">
        <w:top w:val="single" w:sz="8" w:space="20" w:color="000000"/>
        <w:left w:val="single" w:sz="8" w:space="20" w:color="000000"/>
        <w:bottom w:val="single" w:sz="8" w:space="20" w:color="000000"/>
        <w:right w:val="single" w:sz="8" w:space="20" w:color="000000"/>
      </w:pgBorder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Garamond">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7309987"/>
    </w:sdtPr>
    <w:sdtContent>
      <w:p>
        <w:pPr>
          <w:pStyle w:val="Footer"/>
          <w:jc w:val="right"/>
          <w:rPr/>
        </w:pPr>
        <w:r>
          <w:rPr/>
          <w:fldChar w:fldCharType="begin"/>
        </w:r>
        <w:r>
          <w:rPr/>
          <w:instrText> PAGE </w:instrText>
        </w:r>
        <w:r>
          <w:rPr/>
          <w:fldChar w:fldCharType="separate"/>
        </w:r>
        <w:r>
          <w:rPr/>
          <w:t>3</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4865963"/>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36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360" w:hanging="360"/>
      </w:pPr>
      <w:rPr>
        <w:rFonts w:ascii="Times New Roman" w:hAnsi="Times New Roman" w:cs="Times New Roman"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1080" w:hanging="360"/>
      </w:pPr>
      <w:rPr>
        <w:rFonts w:ascii="Arial" w:hAnsi="Arial" w:cs="Aria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5f17"/>
    <w:pPr>
      <w:widowControl/>
      <w:suppressAutoHyphens w:val="true"/>
      <w:bidi w:val="0"/>
      <w:spacing w:before="0" w:after="0"/>
      <w:jc w:val="left"/>
    </w:pPr>
    <w:rPr>
      <w:rFonts w:ascii="Times New Roman" w:hAnsi="Times New Roman" w:eastAsia="Calibri" w:cs="Times New Roman" w:eastAsia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7f5f17"/>
    <w:rPr>
      <w:rFonts w:ascii="Arial" w:hAnsi="Arial" w:eastAsia="Times New Roman" w:cs="Times New Roman"/>
      <w:b/>
      <w:szCs w:val="20"/>
    </w:rPr>
  </w:style>
  <w:style w:type="character" w:styleId="FooterChar" w:customStyle="1">
    <w:name w:val="Footer Char"/>
    <w:basedOn w:val="DefaultParagraphFont"/>
    <w:link w:val="Footer"/>
    <w:uiPriority w:val="99"/>
    <w:qFormat/>
    <w:rsid w:val="007f5f17"/>
    <w:rPr>
      <w:sz w:val="24"/>
      <w:szCs w:val="24"/>
    </w:rPr>
  </w:style>
  <w:style w:type="character" w:styleId="InternetLink">
    <w:name w:val="Hyperlink"/>
    <w:basedOn w:val="DefaultParagraphFont"/>
    <w:uiPriority w:val="99"/>
    <w:unhideWhenUsed/>
    <w:rsid w:val="007f5f17"/>
    <w:rPr>
      <w:color w:val="0563C1" w:themeColor="hyperlink"/>
      <w:u w:val="single"/>
    </w:rPr>
  </w:style>
  <w:style w:type="character" w:styleId="UnresolvedMention1" w:customStyle="1">
    <w:name w:val="Unresolved Mention1"/>
    <w:basedOn w:val="DefaultParagraphFont"/>
    <w:uiPriority w:val="99"/>
    <w:semiHidden/>
    <w:unhideWhenUsed/>
    <w:qFormat/>
    <w:rsid w:val="00520fd8"/>
    <w:rPr>
      <w:color w:val="605E5C"/>
      <w:shd w:fill="E1DFDD" w:val="clear"/>
    </w:rPr>
  </w:style>
  <w:style w:type="character" w:styleId="Ltlineclamprawline" w:customStyle="1">
    <w:name w:val="lt-line-clamp__raw-line"/>
    <w:basedOn w:val="DefaultParagraphFont"/>
    <w:qFormat/>
    <w:rsid w:val="00e92056"/>
    <w:rPr/>
  </w:style>
  <w:style w:type="character" w:styleId="Backgrounddetails" w:customStyle="1">
    <w:name w:val="background-details"/>
    <w:basedOn w:val="DefaultParagraphFont"/>
    <w:qFormat/>
    <w:rsid w:val="00145fd0"/>
    <w:rPr/>
  </w:style>
  <w:style w:type="character" w:styleId="Ltlineclampline" w:customStyle="1">
    <w:name w:val="lt-line-clamp__line"/>
    <w:basedOn w:val="DefaultParagraphFont"/>
    <w:qFormat/>
    <w:rsid w:val="00145fd0"/>
    <w:rPr/>
  </w:style>
  <w:style w:type="character" w:styleId="ListParagraphChar" w:customStyle="1">
    <w:name w:val="List Paragraph Char"/>
    <w:link w:val="ListParagraph"/>
    <w:uiPriority w:val="34"/>
    <w:qFormat/>
    <w:rsid w:val="00592690"/>
    <w:rPr>
      <w:sz w:val="24"/>
      <w:szCs w:val="24"/>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link w:val="TitleChar"/>
    <w:qFormat/>
    <w:rsid w:val="007f5f17"/>
    <w:pPr>
      <w:jc w:val="center"/>
    </w:pPr>
    <w:rPr>
      <w:rFonts w:ascii="Arial" w:hAnsi="Arial" w:eastAsia="Times New Roman"/>
      <w:b/>
      <w:sz w:val="22"/>
      <w:szCs w:val="20"/>
    </w:rPr>
  </w:style>
  <w:style w:type="paragraph" w:styleId="ListParagraph">
    <w:name w:val="List Paragraph"/>
    <w:basedOn w:val="Normal"/>
    <w:link w:val="ListParagraphChar"/>
    <w:uiPriority w:val="34"/>
    <w:qFormat/>
    <w:rsid w:val="007f5f17"/>
    <w:pPr>
      <w:spacing w:before="0" w:after="0"/>
      <w:ind w:left="720" w:hanging="0"/>
      <w:contextualSpacing/>
    </w:pPr>
    <w:rPr>
      <w:rFonts w:ascii="Calibri" w:hAnsi="Calibri" w:cs="" w:asciiTheme="minorHAnsi" w:cstheme="minorBidi" w:hAnsiTheme="minorHAnsi"/>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7f5f17"/>
    <w:pPr>
      <w:tabs>
        <w:tab w:val="clear" w:pos="720"/>
        <w:tab w:val="center" w:pos="4680" w:leader="none"/>
        <w:tab w:val="right" w:pos="9360" w:leader="none"/>
      </w:tabs>
    </w:pPr>
    <w:rPr>
      <w:rFonts w:ascii="Calibri" w:hAnsi="Calibri" w:cs="" w:asciiTheme="minorHAnsi" w:cstheme="minorBidi" w:hAnsiTheme="minorHAnsi"/>
    </w:rPr>
  </w:style>
  <w:style w:type="paragraph" w:styleId="Default" w:customStyle="1">
    <w:name w:val="Default"/>
    <w:qFormat/>
    <w:rsid w:val="009a40f3"/>
    <w:pPr>
      <w:widowControl/>
      <w:suppressAutoHyphens w:val="true"/>
      <w:bidi w:val="0"/>
      <w:spacing w:before="0" w:after="0"/>
      <w:jc w:val="left"/>
    </w:pPr>
    <w:rPr>
      <w:rFonts w:ascii="Cambria" w:hAnsi="Cambria" w:eastAsia="Calibri" w:cs="Cambria"/>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D1EFA-B34F-40F7-B068-DA9866561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LibreOffice/6.4.6.2$Linux_X86_64 LibreOffice_project/40$Build-2</Application>
  <Pages>3</Pages>
  <Words>1189</Words>
  <Characters>7818</Characters>
  <CharactersWithSpaces>9038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2021-01-27T18:10:00Z</dcterms:created>
  <dc:creator>Richard Drosin</dc:creator>
  <dc:description/>
  <dc:language>en-US</dc:language>
  <cp:lastModifiedBy/>
  <dcterms:modified xsi:type="dcterms:W3CDTF">2021-01-27T10:20:42Z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