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A827" w14:textId="77777777" w:rsidR="00703AEC" w:rsidRDefault="00703AEC" w:rsidP="00703AEC">
      <w:pPr>
        <w:widowControl w:val="0"/>
        <w:adjustRightInd w:val="0"/>
        <w:ind w:left="-352" w:right="-1076" w:firstLine="176"/>
        <w:rPr>
          <w:rFonts w:eastAsia="Times New Roman"/>
        </w:rPr>
      </w:pPr>
      <w:bookmarkStart w:id="0" w:name="_Hlk22119999"/>
      <w:r>
        <w:rPr>
          <w:rFonts w:ascii="Helvetica" w:eastAsia="Times New Roman" w:hAnsi="Helvetica" w:cs="Helvetica"/>
          <w:b/>
          <w:bCs/>
          <w:sz w:val="36"/>
          <w:szCs w:val="36"/>
        </w:rPr>
        <w:t>Christie</w:t>
      </w:r>
      <w:r>
        <w:rPr>
          <w:rFonts w:ascii="Helvetica" w:eastAsia="Times New Roman" w:hAnsi="Helvetica" w:cs="Helvetica"/>
          <w:b/>
          <w:bCs/>
          <w:sz w:val="40"/>
          <w:szCs w:val="40"/>
        </w:rPr>
        <w:t xml:space="preserve"> Manley                              </w:t>
      </w:r>
    </w:p>
    <w:p w14:paraId="47B0AACC" w14:textId="092F7DF8" w:rsidR="00703AEC" w:rsidRDefault="00703AEC" w:rsidP="00703AEC">
      <w:pPr>
        <w:widowControl w:val="0"/>
        <w:adjustRightInd w:val="0"/>
        <w:spacing w:line="278" w:lineRule="exact"/>
        <w:ind w:left="-352" w:firstLine="176"/>
        <w:rPr>
          <w:rFonts w:eastAsia="Times New Roman"/>
        </w:rPr>
      </w:pPr>
      <w:r>
        <w:rPr>
          <w:rFonts w:eastAsia="Times New Roman"/>
        </w:rPr>
        <w:t xml:space="preserve">5900-64th Dr. NE Unit 170                                                                   </w:t>
      </w:r>
      <w:r>
        <w:rPr>
          <w:rFonts w:eastAsia="Times New Roman"/>
          <w:sz w:val="22"/>
          <w:szCs w:val="22"/>
        </w:rPr>
        <w:t>Cell 360-</w:t>
      </w:r>
      <w:r w:rsidR="00A356E7">
        <w:rPr>
          <w:rFonts w:eastAsia="Times New Roman"/>
          <w:sz w:val="22"/>
          <w:szCs w:val="22"/>
        </w:rPr>
        <w:t>421-1559</w:t>
      </w:r>
    </w:p>
    <w:p w14:paraId="5F952AA6" w14:textId="77777777" w:rsidR="00703AEC" w:rsidRDefault="00703AEC" w:rsidP="00703AEC">
      <w:pPr>
        <w:widowControl w:val="0"/>
        <w:tabs>
          <w:tab w:val="left" w:pos="9045"/>
        </w:tabs>
        <w:adjustRightInd w:val="0"/>
        <w:spacing w:line="278" w:lineRule="exact"/>
        <w:ind w:left="-352" w:firstLine="176"/>
        <w:rPr>
          <w:rFonts w:eastAsia="Times New Roman"/>
        </w:rPr>
      </w:pPr>
      <w:r>
        <w:rPr>
          <w:rFonts w:eastAsia="Times New Roman"/>
        </w:rPr>
        <w:t>Marysville, WA 98270                                                                          manleycc11@gmail.com</w:t>
      </w:r>
    </w:p>
    <w:p w14:paraId="78921AA3" w14:textId="77777777" w:rsidR="00703AEC" w:rsidRDefault="00703AEC" w:rsidP="00703AEC">
      <w:pPr>
        <w:widowControl w:val="0"/>
        <w:tabs>
          <w:tab w:val="left" w:pos="3405"/>
        </w:tabs>
        <w:adjustRightInd w:val="0"/>
        <w:spacing w:line="278" w:lineRule="exact"/>
        <w:ind w:left="-352" w:firstLine="176"/>
        <w:rPr>
          <w:rFonts w:eastAsia="Times New Roman"/>
        </w:rPr>
      </w:pPr>
      <w:r>
        <w:rPr>
          <w:rFonts w:eastAsia="Times New Roman"/>
        </w:rPr>
        <w:tab/>
      </w:r>
    </w:p>
    <w:p w14:paraId="1814D47B" w14:textId="77777777" w:rsidR="00703AEC" w:rsidRDefault="00703AEC" w:rsidP="00703AEC">
      <w:pPr>
        <w:widowControl w:val="0"/>
        <w:adjustRightInd w:val="0"/>
        <w:ind w:left="-352" w:firstLine="176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Career Overview</w:t>
      </w:r>
    </w:p>
    <w:p w14:paraId="7228307F" w14:textId="2E12FD68" w:rsidR="00703AEC" w:rsidRDefault="00703AEC" w:rsidP="00703AEC">
      <w:pPr>
        <w:widowControl w:val="0"/>
        <w:tabs>
          <w:tab w:val="right" w:pos="0"/>
          <w:tab w:val="right" w:pos="351"/>
        </w:tabs>
        <w:adjustRightInd w:val="0"/>
        <w:ind w:left="-176" w:right="46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Committed and motivated</w:t>
      </w:r>
      <w:r w:rsidR="00371D15">
        <w:rPr>
          <w:rFonts w:ascii="Helvetica" w:eastAsia="Times New Roman" w:hAnsi="Helvetica" w:cs="Helvetica"/>
          <w:sz w:val="20"/>
          <w:szCs w:val="20"/>
        </w:rPr>
        <w:t xml:space="preserve"> Administrator</w:t>
      </w:r>
      <w:r>
        <w:rPr>
          <w:rFonts w:ascii="Helvetica" w:eastAsia="Times New Roman" w:hAnsi="Helvetica" w:cs="Helvetica"/>
          <w:sz w:val="20"/>
          <w:szCs w:val="20"/>
        </w:rPr>
        <w:t xml:space="preserve"> with exceptional customer relation and decision-making skills. Strong work ethic, professional demeanor, and great initiative.                                                                 </w:t>
      </w:r>
    </w:p>
    <w:p w14:paraId="0AD972B9" w14:textId="77777777" w:rsidR="00703AEC" w:rsidRDefault="00703AEC" w:rsidP="00703AEC">
      <w:pPr>
        <w:widowControl w:val="0"/>
        <w:tabs>
          <w:tab w:val="right" w:pos="0"/>
          <w:tab w:val="right" w:pos="351"/>
        </w:tabs>
        <w:adjustRightInd w:val="0"/>
        <w:ind w:left="-176" w:right="460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312DCFA" w14:textId="77777777" w:rsidR="00703AEC" w:rsidRDefault="00703AEC" w:rsidP="00703AEC">
      <w:pPr>
        <w:widowControl w:val="0"/>
        <w:tabs>
          <w:tab w:val="right" w:pos="0"/>
          <w:tab w:val="right" w:pos="351"/>
        </w:tabs>
        <w:adjustRightInd w:val="0"/>
        <w:ind w:left="-176" w:right="46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Skill Highlights</w:t>
      </w:r>
    </w:p>
    <w:p w14:paraId="15B43E63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>High level of experience providing administrative support. and customer service</w:t>
      </w:r>
    </w:p>
    <w:p w14:paraId="3ECA0E18" w14:textId="4C917AC5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>Broad-ranging industry</w:t>
      </w:r>
      <w:r w:rsidR="00371D15">
        <w:rPr>
          <w:rFonts w:ascii="Helvetica" w:eastAsia="Times New Roman" w:hAnsi="Helvetica" w:cs="Helvetica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sz w:val="20"/>
          <w:szCs w:val="20"/>
        </w:rPr>
        <w:t>experience</w:t>
      </w:r>
      <w:r w:rsidR="004D229C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78611D">
        <w:rPr>
          <w:rFonts w:ascii="Helvetica" w:eastAsia="Times New Roman" w:hAnsi="Helvetica" w:cs="Helvetica"/>
          <w:sz w:val="20"/>
          <w:szCs w:val="20"/>
        </w:rPr>
        <w:t>includes</w:t>
      </w:r>
      <w:r>
        <w:rPr>
          <w:rFonts w:ascii="Helvetica" w:eastAsia="Times New Roman" w:hAnsi="Helvetica" w:cs="Helvetica"/>
          <w:sz w:val="20"/>
          <w:szCs w:val="20"/>
        </w:rPr>
        <w:t xml:space="preserve"> healthcare, electrical/construction, manufacturing, property management </w:t>
      </w:r>
    </w:p>
    <w:p w14:paraId="688B760C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Energetic and organized </w:t>
      </w:r>
    </w:p>
    <w:p w14:paraId="493CA790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Self-starter with professional manner </w:t>
      </w:r>
    </w:p>
    <w:p w14:paraId="36F52D29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Excellent communication skills </w:t>
      </w:r>
    </w:p>
    <w:p w14:paraId="76D23C4F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>Spreadsheet creation, entry and formulation</w:t>
      </w:r>
    </w:p>
    <w:p w14:paraId="7A60884C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>Skilled in Coins, Forefront and QuickBooks accounting software</w:t>
      </w:r>
    </w:p>
    <w:p w14:paraId="6459D780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Business correspondence </w:t>
      </w:r>
    </w:p>
    <w:p w14:paraId="65AD2822" w14:textId="77777777" w:rsidR="00703AEC" w:rsidRDefault="00703AEC" w:rsidP="00703AEC">
      <w:pPr>
        <w:widowControl w:val="0"/>
        <w:adjustRightInd w:val="0"/>
        <w:ind w:right="124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Filing and data archiving </w:t>
      </w:r>
    </w:p>
    <w:p w14:paraId="3EE98A00" w14:textId="3D9D0EE0" w:rsidR="00703AEC" w:rsidRDefault="00703AEC" w:rsidP="00703AEC">
      <w:pPr>
        <w:widowControl w:val="0"/>
        <w:adjustRightInd w:val="0"/>
        <w:ind w:right="1240"/>
        <w:jc w:val="both"/>
        <w:rPr>
          <w:rFonts w:eastAsia="Times New Roman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Microsoft Programs: MS Word, Excel, MS Outlook, MS Publishing, MS </w:t>
      </w:r>
      <w:r w:rsidR="00E126C6">
        <w:rPr>
          <w:rFonts w:ascii="Helvetica" w:eastAsia="Times New Roman" w:hAnsi="Helvetica" w:cs="Helvetica"/>
          <w:sz w:val="20"/>
          <w:szCs w:val="20"/>
        </w:rPr>
        <w:t>PowerPoint</w:t>
      </w:r>
    </w:p>
    <w:p w14:paraId="20600030" w14:textId="77777777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1DF3F147" w14:textId="2486FDA5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Core Accomplishments</w:t>
      </w:r>
    </w:p>
    <w:p w14:paraId="0A999052" w14:textId="77777777" w:rsidR="007D3374" w:rsidRDefault="007D3374" w:rsidP="00703AEC">
      <w:pPr>
        <w:widowControl w:val="0"/>
        <w:adjustRightInd w:val="0"/>
        <w:rPr>
          <w:rFonts w:ascii="Helvetica" w:eastAsia="Times New Roman" w:hAnsi="Helvetica" w:cs="Helvetica"/>
          <w:sz w:val="20"/>
          <w:szCs w:val="20"/>
        </w:rPr>
      </w:pPr>
    </w:p>
    <w:p w14:paraId="4D4CDC56" w14:textId="4D8FA0D9" w:rsidR="007D3374" w:rsidRDefault="007D3374" w:rsidP="00703AEC">
      <w:pPr>
        <w:widowControl w:val="0"/>
        <w:adjustRightInd w:val="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>Prepared billing and payroll for the service department using Coins and Coins OA</w:t>
      </w:r>
    </w:p>
    <w:p w14:paraId="71972FF8" w14:textId="40425F3F" w:rsidR="00B06798" w:rsidRPr="00B06798" w:rsidRDefault="00B06798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sz w:val="20"/>
          <w:szCs w:val="20"/>
        </w:rPr>
        <w:t>Assist other departments with shortage and rework of material, create locations and labels for product.</w:t>
      </w:r>
    </w:p>
    <w:p w14:paraId="327C0158" w14:textId="1995A8E5" w:rsidR="00703AEC" w:rsidRDefault="00703AEC" w:rsidP="00703AEC">
      <w:pPr>
        <w:widowControl w:val="0"/>
        <w:tabs>
          <w:tab w:val="left" w:pos="660"/>
        </w:tabs>
        <w:adjustRightInd w:val="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Collaborated with departments to ensure smooth </w:t>
      </w:r>
      <w:r w:rsidR="00BE10E6">
        <w:rPr>
          <w:rFonts w:ascii="Helvetica" w:eastAsia="Times New Roman" w:hAnsi="Helvetica" w:cs="Helvetica"/>
          <w:sz w:val="20"/>
          <w:szCs w:val="20"/>
        </w:rPr>
        <w:t>workflow</w:t>
      </w:r>
      <w:r>
        <w:rPr>
          <w:rFonts w:ascii="Helvetica" w:eastAsia="Times New Roman" w:hAnsi="Helvetica" w:cs="Helvetica"/>
          <w:sz w:val="20"/>
          <w:szCs w:val="20"/>
        </w:rPr>
        <w:t xml:space="preserve"> and efficient organization operations. Accountable for all operations of busy office.</w:t>
      </w:r>
      <w:r w:rsidR="004D229C">
        <w:rPr>
          <w:rFonts w:ascii="Helvetica" w:eastAsia="Times New Roman" w:hAnsi="Helvetica" w:cs="Helvetica"/>
          <w:sz w:val="20"/>
          <w:szCs w:val="20"/>
        </w:rPr>
        <w:t xml:space="preserve"> A/P, A/R and billing collection.</w:t>
      </w:r>
    </w:p>
    <w:p w14:paraId="5A4C4A8F" w14:textId="77777777" w:rsidR="00703AEC" w:rsidRDefault="00703AEC" w:rsidP="00703AEC">
      <w:pPr>
        <w:widowControl w:val="0"/>
        <w:tabs>
          <w:tab w:val="left" w:pos="660"/>
        </w:tabs>
        <w:adjustRightInd w:val="0"/>
        <w:ind w:right="6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Facilitated on boarding of new employees by scheduling training, answering questions and processing paperwork. </w:t>
      </w:r>
    </w:p>
    <w:p w14:paraId="3BD535A1" w14:textId="77777777" w:rsidR="00703AEC" w:rsidRDefault="00703AEC" w:rsidP="00703AEC">
      <w:pPr>
        <w:widowControl w:val="0"/>
        <w:tabs>
          <w:tab w:val="left" w:pos="660"/>
        </w:tabs>
        <w:adjustRightInd w:val="0"/>
        <w:ind w:right="62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Demonstrated proficiencies in telephone, email, fax and front-desk reception within high-volume environment. </w:t>
      </w:r>
    </w:p>
    <w:p w14:paraId="7D77279E" w14:textId="77777777" w:rsidR="00703AEC" w:rsidRDefault="00703AEC" w:rsidP="00703AEC">
      <w:pPr>
        <w:widowControl w:val="0"/>
        <w:tabs>
          <w:tab w:val="left" w:pos="660"/>
        </w:tabs>
        <w:adjustRightInd w:val="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Maintained status reports to provide management with updated information for client projects. </w:t>
      </w:r>
    </w:p>
    <w:p w14:paraId="5F37D933" w14:textId="77777777" w:rsidR="00703AEC" w:rsidRDefault="00703AEC" w:rsidP="00703AEC">
      <w:pPr>
        <w:widowControl w:val="0"/>
        <w:tabs>
          <w:tab w:val="left" w:pos="660"/>
        </w:tabs>
        <w:adjustRightInd w:val="0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>Payroll preparation and entered data into cumulative payroll document for up to 250 employees</w:t>
      </w:r>
    </w:p>
    <w:p w14:paraId="62B37EC8" w14:textId="6EE6AF54" w:rsidR="00703AEC" w:rsidRPr="004D229C" w:rsidRDefault="00703AEC" w:rsidP="001F6D1B">
      <w:pPr>
        <w:widowControl w:val="0"/>
        <w:tabs>
          <w:tab w:val="left" w:pos="660"/>
        </w:tabs>
        <w:adjustRightInd w:val="0"/>
        <w:jc w:val="both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Reviewed medical records for completeness, assembled records into standard order and filed records in designated areas according to alphabetic and numeric filing system.  </w:t>
      </w:r>
    </w:p>
    <w:p w14:paraId="1B13B246" w14:textId="77777777" w:rsidR="00703AEC" w:rsidRDefault="00703AEC" w:rsidP="00703AEC">
      <w:pPr>
        <w:widowControl w:val="0"/>
        <w:tabs>
          <w:tab w:val="left" w:pos="660"/>
        </w:tabs>
        <w:adjustRightInd w:val="0"/>
        <w:ind w:right="648"/>
        <w:jc w:val="both"/>
        <w:rPr>
          <w:rFonts w:ascii="Arial" w:eastAsia="Times New Roman" w:hAnsi="Arial" w:cs="Arial"/>
          <w:sz w:val="14"/>
          <w:szCs w:val="14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Handle customers effectively by identifying needs, quickly gaining trust, approaching complex situations and resolving problems to maximize efficiency. </w:t>
      </w:r>
    </w:p>
    <w:p w14:paraId="5DAAE552" w14:textId="77777777" w:rsidR="00703AEC" w:rsidRDefault="00703AEC" w:rsidP="00703AEC">
      <w:pPr>
        <w:widowControl w:val="0"/>
        <w:adjustRightInd w:val="0"/>
        <w:ind w:left="720" w:right="760"/>
        <w:jc w:val="both"/>
        <w:rPr>
          <w:rFonts w:ascii="Arial" w:eastAsia="Times New Roman" w:hAnsi="Arial" w:cs="Arial"/>
          <w:sz w:val="20"/>
          <w:szCs w:val="20"/>
        </w:rPr>
      </w:pPr>
    </w:p>
    <w:p w14:paraId="002C55FB" w14:textId="63541DDC" w:rsidR="00703AEC" w:rsidRDefault="00703AEC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Professional Experience</w:t>
      </w:r>
    </w:p>
    <w:p w14:paraId="2D0A7570" w14:textId="6DAF2F2E" w:rsidR="00BF02E1" w:rsidRDefault="00BF02E1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74B1D824" w14:textId="33FEE349" w:rsidR="0084137E" w:rsidRDefault="0084137E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Billing/Payroll Specialist</w:t>
      </w:r>
    </w:p>
    <w:p w14:paraId="026EB60A" w14:textId="4D9D00A0" w:rsidR="0084137E" w:rsidRPr="0084137E" w:rsidRDefault="0084137E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Terra Staffing </w:t>
      </w:r>
      <w:r w:rsidRPr="0084137E">
        <w:rPr>
          <w:rFonts w:ascii="Helvetica" w:eastAsia="Times New Roman" w:hAnsi="Helvetica" w:cs="Helvetica"/>
          <w:sz w:val="20"/>
          <w:szCs w:val="20"/>
        </w:rPr>
        <w:t xml:space="preserve">– </w:t>
      </w:r>
      <w:r w:rsidRPr="00033BE2">
        <w:rPr>
          <w:rFonts w:ascii="Helvetica" w:eastAsia="Times New Roman" w:hAnsi="Helvetica" w:cs="Helvetica"/>
          <w:b/>
          <w:bCs/>
          <w:sz w:val="20"/>
          <w:szCs w:val="20"/>
        </w:rPr>
        <w:t>Valley Electric</w:t>
      </w:r>
      <w:r w:rsidRPr="0084137E">
        <w:rPr>
          <w:rFonts w:ascii="Helvetica" w:eastAsia="Times New Roman" w:hAnsi="Helvetica" w:cs="Helvetica"/>
          <w:sz w:val="20"/>
          <w:szCs w:val="20"/>
        </w:rPr>
        <w:t xml:space="preserve"> 11/19-02/20</w:t>
      </w:r>
    </w:p>
    <w:p w14:paraId="1B2DDC82" w14:textId="0451B998" w:rsidR="0084137E" w:rsidRPr="0084137E" w:rsidRDefault="0084137E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sz w:val="20"/>
          <w:szCs w:val="20"/>
        </w:rPr>
      </w:pPr>
      <w:r w:rsidRPr="00033BE2">
        <w:rPr>
          <w:rFonts w:ascii="Helvetica" w:eastAsia="Times New Roman" w:hAnsi="Helvetica" w:cs="Helvetica"/>
          <w:b/>
          <w:bCs/>
          <w:sz w:val="20"/>
          <w:szCs w:val="20"/>
        </w:rPr>
        <w:t>Valley Electric</w:t>
      </w:r>
      <w:r w:rsidR="002F679D">
        <w:rPr>
          <w:rFonts w:ascii="Helvetica" w:eastAsia="Times New Roman" w:hAnsi="Helvetica" w:cs="Helvetica"/>
          <w:b/>
          <w:bCs/>
          <w:sz w:val="20"/>
          <w:szCs w:val="20"/>
        </w:rPr>
        <w:t xml:space="preserve"> </w:t>
      </w:r>
      <w:r w:rsidR="002F679D" w:rsidRPr="002F679D">
        <w:rPr>
          <w:rFonts w:ascii="Helvetica" w:eastAsia="Times New Roman" w:hAnsi="Helvetica" w:cs="Helvetica"/>
          <w:sz w:val="20"/>
          <w:szCs w:val="20"/>
        </w:rPr>
        <w:t>Everett, WA</w:t>
      </w:r>
      <w:r w:rsidRPr="0084137E">
        <w:rPr>
          <w:rFonts w:ascii="Helvetica" w:eastAsia="Times New Roman" w:hAnsi="Helvetica" w:cs="Helvetica"/>
          <w:sz w:val="20"/>
          <w:szCs w:val="20"/>
        </w:rPr>
        <w:t xml:space="preserve"> 2/20</w:t>
      </w:r>
      <w:r w:rsidR="007D3374">
        <w:rPr>
          <w:rFonts w:ascii="Helvetica" w:eastAsia="Times New Roman" w:hAnsi="Helvetica" w:cs="Helvetica"/>
          <w:sz w:val="20"/>
          <w:szCs w:val="20"/>
        </w:rPr>
        <w:t>/-</w:t>
      </w:r>
      <w:r w:rsidRPr="0084137E">
        <w:rPr>
          <w:rFonts w:ascii="Helvetica" w:eastAsia="Times New Roman" w:hAnsi="Helvetica" w:cs="Helvetica"/>
          <w:sz w:val="20"/>
          <w:szCs w:val="20"/>
        </w:rPr>
        <w:t>10</w:t>
      </w:r>
      <w:r w:rsidR="007D3374">
        <w:rPr>
          <w:rFonts w:ascii="Helvetica" w:eastAsia="Times New Roman" w:hAnsi="Helvetica" w:cs="Helvetica"/>
          <w:sz w:val="20"/>
          <w:szCs w:val="20"/>
        </w:rPr>
        <w:t>/</w:t>
      </w:r>
      <w:r w:rsidRPr="0084137E">
        <w:rPr>
          <w:rFonts w:ascii="Helvetica" w:eastAsia="Times New Roman" w:hAnsi="Helvetica" w:cs="Helvetica"/>
          <w:sz w:val="20"/>
          <w:szCs w:val="20"/>
        </w:rPr>
        <w:t>20</w:t>
      </w:r>
    </w:p>
    <w:p w14:paraId="7B2D444C" w14:textId="77777777" w:rsidR="0084137E" w:rsidRDefault="0084137E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706F8D2F" w14:textId="77777777" w:rsidR="0084137E" w:rsidRDefault="0084137E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3860080E" w14:textId="12A21E42" w:rsidR="00BF02E1" w:rsidRPr="00BF02E1" w:rsidRDefault="00BF02E1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Material Handler</w:t>
      </w:r>
      <w:r w:rsidR="00722607">
        <w:rPr>
          <w:rFonts w:ascii="Helvetica" w:eastAsia="Times New Roman" w:hAnsi="Helvetica" w:cs="Helvetica"/>
          <w:b/>
          <w:bCs/>
          <w:sz w:val="20"/>
          <w:szCs w:val="20"/>
        </w:rPr>
        <w:t xml:space="preserve"> II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>/</w:t>
      </w:r>
      <w:proofErr w:type="spellStart"/>
      <w:r>
        <w:rPr>
          <w:rFonts w:ascii="Helvetica" w:eastAsia="Times New Roman" w:hAnsi="Helvetica" w:cs="Helvetica"/>
          <w:b/>
          <w:bCs/>
          <w:sz w:val="20"/>
          <w:szCs w:val="20"/>
        </w:rPr>
        <w:t>Kitter</w:t>
      </w:r>
      <w:proofErr w:type="spellEnd"/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 </w:t>
      </w:r>
      <w:r w:rsidRPr="00BF02E1">
        <w:rPr>
          <w:rFonts w:ascii="Helvetica" w:eastAsia="Times New Roman" w:hAnsi="Helvetica" w:cs="Helvetica"/>
          <w:sz w:val="20"/>
          <w:szCs w:val="20"/>
        </w:rPr>
        <w:t>10/18-</w:t>
      </w:r>
      <w:r w:rsidR="00371D15">
        <w:rPr>
          <w:rFonts w:ascii="Helvetica" w:eastAsia="Times New Roman" w:hAnsi="Helvetica" w:cs="Helvetica"/>
          <w:sz w:val="20"/>
          <w:szCs w:val="20"/>
        </w:rPr>
        <w:t>07/19</w:t>
      </w:r>
    </w:p>
    <w:p w14:paraId="7A96218B" w14:textId="5A1642CE" w:rsidR="00BF02E1" w:rsidRPr="00BF02E1" w:rsidRDefault="00371D15" w:rsidP="00703AEC">
      <w:pPr>
        <w:widowControl w:val="0"/>
        <w:adjustRightInd w:val="0"/>
        <w:ind w:right="760"/>
        <w:jc w:val="both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Applied Technical Services </w:t>
      </w:r>
      <w:r>
        <w:rPr>
          <w:rFonts w:ascii="Helvetica" w:eastAsia="Times New Roman" w:hAnsi="Helvetica" w:cs="Helvetica"/>
          <w:sz w:val="20"/>
          <w:szCs w:val="20"/>
        </w:rPr>
        <w:t xml:space="preserve">- </w:t>
      </w:r>
      <w:r w:rsidR="00BF02E1" w:rsidRPr="00BF02E1">
        <w:rPr>
          <w:rFonts w:ascii="Helvetica" w:eastAsia="Times New Roman" w:hAnsi="Helvetica" w:cs="Helvetica"/>
          <w:sz w:val="20"/>
          <w:szCs w:val="20"/>
        </w:rPr>
        <w:t>Everett, WA</w:t>
      </w:r>
    </w:p>
    <w:p w14:paraId="3FEB33D5" w14:textId="77777777" w:rsidR="00703AEC" w:rsidRDefault="00703AEC" w:rsidP="00703AEC">
      <w:pPr>
        <w:widowControl w:val="0"/>
        <w:adjustRightInd w:val="0"/>
        <w:ind w:right="760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D304E51" w14:textId="77777777" w:rsidR="00703AEC" w:rsidRDefault="00703AEC" w:rsidP="00703AEC">
      <w:pPr>
        <w:widowControl w:val="0"/>
        <w:adjustRightInd w:val="0"/>
        <w:ind w:right="7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Caretaker,</w:t>
      </w:r>
      <w:r>
        <w:rPr>
          <w:rFonts w:ascii="Arial" w:eastAsia="Times New Roman" w:hAnsi="Arial" w:cs="Arial"/>
          <w:sz w:val="20"/>
          <w:szCs w:val="20"/>
        </w:rPr>
        <w:t xml:space="preserve"> 3/2013 - 08/2018</w:t>
      </w:r>
    </w:p>
    <w:p w14:paraId="01395CC9" w14:textId="77777777" w:rsidR="00703AEC" w:rsidRDefault="00703AEC" w:rsidP="00703AEC">
      <w:pPr>
        <w:widowControl w:val="0"/>
        <w:adjustRightInd w:val="0"/>
        <w:ind w:right="76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Marysville, WA</w:t>
      </w:r>
    </w:p>
    <w:p w14:paraId="10A938F4" w14:textId="77777777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46FAA961" w14:textId="4382531B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Office</w:t>
      </w:r>
      <w:r w:rsidR="00E75E8E">
        <w:rPr>
          <w:rFonts w:ascii="Helvetica" w:eastAsia="Times New Roman" w:hAnsi="Helvetica" w:cs="Helvetica"/>
          <w:b/>
          <w:bCs/>
          <w:sz w:val="20"/>
          <w:szCs w:val="20"/>
        </w:rPr>
        <w:t>/Payroll Administrator</w:t>
      </w:r>
      <w:r w:rsidR="00722607">
        <w:rPr>
          <w:rFonts w:ascii="Helvetica" w:eastAsia="Times New Roman" w:hAnsi="Helvetica" w:cs="Helvetica"/>
          <w:b/>
          <w:bCs/>
          <w:sz w:val="20"/>
          <w:szCs w:val="20"/>
        </w:rPr>
        <w:t xml:space="preserve">/Material Handler III, </w:t>
      </w:r>
      <w:r>
        <w:rPr>
          <w:rFonts w:ascii="Helvetica" w:eastAsia="Times New Roman" w:hAnsi="Helvetica" w:cs="Helvetica"/>
          <w:sz w:val="20"/>
          <w:szCs w:val="20"/>
        </w:rPr>
        <w:t>02/2012 – 12/2012</w:t>
      </w:r>
    </w:p>
    <w:p w14:paraId="1940D12F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Valley Electric </w:t>
      </w:r>
      <w:r>
        <w:rPr>
          <w:rFonts w:ascii="Helvetica" w:eastAsia="Times New Roman" w:hAnsi="Helvetica"/>
          <w:sz w:val="20"/>
          <w:szCs w:val="20"/>
        </w:rPr>
        <w:t>– Seattle, WA</w:t>
      </w:r>
    </w:p>
    <w:p w14:paraId="66A5B943" w14:textId="77777777" w:rsidR="00703AEC" w:rsidRDefault="00703AEC" w:rsidP="00703AEC">
      <w:pPr>
        <w:widowControl w:val="0"/>
        <w:adjustRightInd w:val="0"/>
        <w:spacing w:line="207" w:lineRule="exact"/>
        <w:rPr>
          <w:rFonts w:eastAsia="Times New Roman"/>
        </w:rPr>
      </w:pPr>
    </w:p>
    <w:p w14:paraId="7EC11A39" w14:textId="77777777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Grocery Checker</w:t>
      </w:r>
      <w:r>
        <w:rPr>
          <w:rFonts w:ascii="Helvetica" w:eastAsia="Times New Roman" w:hAnsi="Helvetica" w:cs="Helvetica"/>
          <w:sz w:val="20"/>
          <w:szCs w:val="20"/>
        </w:rPr>
        <w:t>, 12/2009 - 04/2010</w:t>
      </w:r>
    </w:p>
    <w:p w14:paraId="51180992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Grocery Outlet </w:t>
      </w:r>
      <w:r>
        <w:rPr>
          <w:rFonts w:ascii="Helvetica" w:eastAsia="Times New Roman" w:hAnsi="Helvetica"/>
          <w:sz w:val="20"/>
          <w:szCs w:val="20"/>
        </w:rPr>
        <w:t>– Marysville, WA</w:t>
      </w:r>
    </w:p>
    <w:p w14:paraId="22341276" w14:textId="77777777" w:rsidR="00703AEC" w:rsidRDefault="00703AEC" w:rsidP="00703AEC">
      <w:pPr>
        <w:widowControl w:val="0"/>
        <w:adjustRightInd w:val="0"/>
        <w:spacing w:line="200" w:lineRule="exact"/>
        <w:rPr>
          <w:rFonts w:eastAsia="Times New Roman"/>
        </w:rPr>
      </w:pPr>
    </w:p>
    <w:p w14:paraId="42B50C56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Office Coordinator</w:t>
      </w:r>
      <w:r>
        <w:rPr>
          <w:rFonts w:ascii="Helvetica" w:eastAsia="Times New Roman" w:hAnsi="Helvetica" w:cs="Helvetica"/>
          <w:sz w:val="20"/>
          <w:szCs w:val="20"/>
        </w:rPr>
        <w:t>, 04/2008 - 03/2009</w:t>
      </w:r>
    </w:p>
    <w:p w14:paraId="36A7266B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Maxim Healthcare Staffing Agency </w:t>
      </w:r>
      <w:r>
        <w:rPr>
          <w:rFonts w:ascii="Helvetica" w:eastAsia="Times New Roman" w:hAnsi="Helvetica"/>
          <w:sz w:val="20"/>
          <w:szCs w:val="20"/>
        </w:rPr>
        <w:t>– Seattle, WA</w:t>
      </w:r>
    </w:p>
    <w:p w14:paraId="4579B548" w14:textId="77777777" w:rsidR="00703AEC" w:rsidRDefault="00703AEC" w:rsidP="00703AEC">
      <w:pPr>
        <w:widowControl w:val="0"/>
        <w:adjustRightInd w:val="0"/>
        <w:spacing w:line="200" w:lineRule="exact"/>
        <w:rPr>
          <w:rFonts w:eastAsia="Times New Roman"/>
        </w:rPr>
      </w:pPr>
    </w:p>
    <w:p w14:paraId="692C5FE6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Internet Coordinator</w:t>
      </w:r>
      <w:r>
        <w:rPr>
          <w:rFonts w:ascii="Helvetica" w:eastAsia="Times New Roman" w:hAnsi="Helvetica" w:cs="Helvetica"/>
          <w:sz w:val="20"/>
          <w:szCs w:val="20"/>
        </w:rPr>
        <w:t>, 07/2007 - 12/2007</w:t>
      </w:r>
    </w:p>
    <w:p w14:paraId="6667E51A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Marysville Ford </w:t>
      </w:r>
      <w:r>
        <w:rPr>
          <w:rFonts w:ascii="Helvetica" w:eastAsia="Times New Roman" w:hAnsi="Helvetica"/>
          <w:sz w:val="20"/>
          <w:szCs w:val="20"/>
        </w:rPr>
        <w:t>– Marysville, WA</w:t>
      </w:r>
    </w:p>
    <w:p w14:paraId="3ACCFB86" w14:textId="77777777" w:rsidR="00703AEC" w:rsidRDefault="00703AEC" w:rsidP="00703AEC">
      <w:pPr>
        <w:widowControl w:val="0"/>
        <w:adjustRightInd w:val="0"/>
        <w:spacing w:line="200" w:lineRule="exact"/>
        <w:rPr>
          <w:rFonts w:eastAsia="Times New Roman"/>
        </w:rPr>
      </w:pPr>
    </w:p>
    <w:p w14:paraId="64DA1ECA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Project Administrator for MS Quincy</w:t>
      </w:r>
      <w:r>
        <w:rPr>
          <w:rFonts w:ascii="Helvetica" w:eastAsia="Times New Roman" w:hAnsi="Helvetica" w:cs="Helvetica"/>
          <w:sz w:val="20"/>
          <w:szCs w:val="20"/>
        </w:rPr>
        <w:t>, 10/2006 - 05/2007</w:t>
      </w:r>
    </w:p>
    <w:p w14:paraId="1EDC26CB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Major Electric </w:t>
      </w:r>
      <w:r>
        <w:rPr>
          <w:rFonts w:ascii="Helvetica" w:eastAsia="Times New Roman" w:hAnsi="Helvetica"/>
          <w:sz w:val="20"/>
          <w:szCs w:val="20"/>
        </w:rPr>
        <w:t>– Woodinville, WA</w:t>
      </w:r>
    </w:p>
    <w:p w14:paraId="7EC8F370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</w:p>
    <w:p w14:paraId="7E300AA4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Education</w:t>
      </w:r>
    </w:p>
    <w:p w14:paraId="141538A1" w14:textId="77777777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0D2A467E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Eton Technical Institute </w:t>
      </w:r>
      <w:r>
        <w:rPr>
          <w:rFonts w:ascii="Helvetica" w:eastAsia="Times New Roman" w:hAnsi="Helvetica"/>
          <w:sz w:val="20"/>
          <w:szCs w:val="20"/>
        </w:rPr>
        <w:t xml:space="preserve">– Everett, WA, USA  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Certificate </w:t>
      </w:r>
      <w:r>
        <w:rPr>
          <w:rFonts w:ascii="Helvetica" w:eastAsia="Times New Roman" w:hAnsi="Helvetica" w:cs="Helvetica"/>
          <w:sz w:val="20"/>
          <w:szCs w:val="20"/>
        </w:rPr>
        <w:t>Medical Assisting</w:t>
      </w:r>
    </w:p>
    <w:p w14:paraId="6C0DDA1A" w14:textId="77777777" w:rsidR="00703AEC" w:rsidRDefault="00703AEC" w:rsidP="00E75E8E">
      <w:pPr>
        <w:widowControl w:val="0"/>
        <w:adjustRightInd w:val="0"/>
        <w:rPr>
          <w:rFonts w:eastAsia="Times New Roman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Orange Coast Community </w:t>
      </w:r>
      <w:r>
        <w:rPr>
          <w:rFonts w:ascii="Helvetica" w:eastAsia="Times New Roman" w:hAnsi="Helvetica"/>
          <w:sz w:val="20"/>
          <w:szCs w:val="20"/>
        </w:rPr>
        <w:t>– Costa Mesa, CA, USA  Marine Biology</w:t>
      </w:r>
      <w:bookmarkEnd w:id="0"/>
    </w:p>
    <w:p w14:paraId="6A74F734" w14:textId="77777777" w:rsidR="00703AEC" w:rsidRDefault="00703AEC" w:rsidP="00703AEC">
      <w:pPr>
        <w:widowControl w:val="0"/>
        <w:adjustRightInd w:val="0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243C6520" w14:textId="77777777" w:rsidR="00703AEC" w:rsidRDefault="00703AEC" w:rsidP="00703AEC">
      <w:pPr>
        <w:widowControl w:val="0"/>
        <w:adjustRightInd w:val="0"/>
        <w:rPr>
          <w:rFonts w:eastAsia="Times New Roman"/>
        </w:rPr>
      </w:pPr>
    </w:p>
    <w:p w14:paraId="212A1D66" w14:textId="77777777" w:rsidR="00703AEC" w:rsidRDefault="00703AEC"/>
    <w:sectPr w:rsidR="00703AEC">
      <w:pgSz w:w="12242" w:h="15842"/>
      <w:pgMar w:top="144" w:right="1310" w:bottom="720" w:left="792" w:header="706" w:footer="706" w:gutter="0"/>
      <w:cols w:space="708"/>
      <w:docGrid w:linePitch="360" w:charSpace="2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EC"/>
    <w:rsid w:val="00033BE2"/>
    <w:rsid w:val="001F6D1B"/>
    <w:rsid w:val="00276B20"/>
    <w:rsid w:val="002F679D"/>
    <w:rsid w:val="00371D15"/>
    <w:rsid w:val="004D229C"/>
    <w:rsid w:val="00703AEC"/>
    <w:rsid w:val="00722607"/>
    <w:rsid w:val="0078611D"/>
    <w:rsid w:val="007D3374"/>
    <w:rsid w:val="0084137E"/>
    <w:rsid w:val="00A15AEF"/>
    <w:rsid w:val="00A356E7"/>
    <w:rsid w:val="00B06798"/>
    <w:rsid w:val="00BE10E6"/>
    <w:rsid w:val="00BF02E1"/>
    <w:rsid w:val="00E126C6"/>
    <w:rsid w:val="00E75E8E"/>
    <w:rsid w:val="00F0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F1F9"/>
  <w15:chartTrackingRefBased/>
  <w15:docId w15:val="{4A2977F9-A966-453A-BEAE-5059EACF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E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Manley</dc:creator>
  <cp:keywords/>
  <dc:description/>
  <cp:lastModifiedBy>Christie Manley</cp:lastModifiedBy>
  <cp:revision>5</cp:revision>
  <cp:lastPrinted>2019-07-25T15:53:00Z</cp:lastPrinted>
  <dcterms:created xsi:type="dcterms:W3CDTF">2021-06-30T23:19:00Z</dcterms:created>
  <dcterms:modified xsi:type="dcterms:W3CDTF">2021-06-30T23:24:00Z</dcterms:modified>
</cp:coreProperties>
</file>