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before="0" w:after="200"/>
        <w:rPr>
          <w:rFonts w:ascii="Calibri" w:hAnsi="Calibri" w:cs="Calibri" w:asciiTheme="minorHAnsi" w:cstheme="minorHAnsi" w:hAnsiTheme="minorHAnsi"/>
          <w:sz w:val="42"/>
        </w:rPr>
      </w:pPr>
      <w:r>
        <w:rPr>
          <w:rFonts w:cs="Calibri" w:ascii="Calibri" w:hAnsi="Calibri" w:asciiTheme="minorHAnsi" w:cstheme="minorHAnsi" w:hAnsiTheme="minorHAnsi"/>
          <w:sz w:val="42"/>
        </w:rPr>
        <w:t>John Asher</w:t>
      </w:r>
    </w:p>
    <w:p>
      <w:pPr>
        <w:pStyle w:val="NoTitle"/>
        <w:spacing w:before="0" w:after="0"/>
        <w:jc w:val="center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sz w:val="14"/>
        </w:rPr>
        <w:t>Cell (206)919-4290</w:t>
      </w:r>
    </w:p>
    <w:p>
      <w:pPr>
        <w:pStyle w:val="NoTitle"/>
        <w:spacing w:before="0" w:after="0"/>
        <w:jc w:val="center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sz w:val="14"/>
        </w:rPr>
        <w:t xml:space="preserve">E-mail: </w:t>
      </w:r>
      <w:hyperlink r:id="rId2">
        <w:r>
          <w:rPr>
            <w:rStyle w:val="InternetLink"/>
            <w:rFonts w:cs="Calibri" w:ascii="Calibri" w:hAnsi="Calibri" w:asciiTheme="minorHAnsi" w:cstheme="minorHAnsi" w:hAnsiTheme="minorHAnsi"/>
            <w:sz w:val="14"/>
          </w:rPr>
          <w:t>John_I_Asher@mailfence.com</w:t>
        </w:r>
      </w:hyperlink>
    </w:p>
    <w:p>
      <w:pPr>
        <w:pStyle w:val="SectionSubtitle"/>
        <w:spacing w:before="120" w:after="0"/>
        <w:rPr>
          <w:rFonts w:ascii="Calibri" w:hAnsi="Calibri" w:cs="Calibri" w:asciiTheme="minorHAnsi" w:cstheme="minorHAnsi" w:hAnsiTheme="minorHAnsi"/>
          <w:sz w:val="23"/>
        </w:rPr>
      </w:pPr>
      <w:r>
        <w:rPr>
          <w:rFonts w:cs="Calibri" w:ascii="Calibri" w:hAnsi="Calibri" w:asciiTheme="minorHAnsi" w:cstheme="minorHAnsi" w:hAnsiTheme="minorHAnsi"/>
          <w:sz w:val="23"/>
        </w:rPr>
        <w:t>Summary</w:t>
      </w:r>
    </w:p>
    <w:p>
      <w:pPr>
        <w:pStyle w:val="Objective"/>
        <w:spacing w:before="60" w:after="120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>Demonstrated career progression in IT support, Process management, Managing Client Relations, Hardware System Configuration and Deployment Services</w:t>
      </w:r>
    </w:p>
    <w:p>
      <w:pPr>
        <w:pStyle w:val="Address1"/>
        <w:pBdr/>
        <w:jc w:val="both"/>
        <w:rPr>
          <w:rFonts w:ascii="Calibri" w:hAnsi="Calibri" w:cs="Calibri" w:asciiTheme="minorHAnsi" w:cstheme="minorHAnsi" w:hAnsiTheme="minorHAnsi"/>
          <w:sz w:val="14"/>
        </w:rPr>
        <w:framePr w:w="8640" w:h="810" w:x="1800" w:y="-1197" w:hSpace="0" w:vSpace="0" w:wrap="notBeside" w:vAnchor="page" w:hAnchor="page" w:hRule="exact"/>
      </w:pPr>
      <w:r>
        <w:rPr>
          <w:rFonts w:cs="Calibri" w:cstheme="minorHAnsi" w:ascii="Calibri" w:hAnsi="Calibri"/>
          <w:sz w:val="14"/>
        </w:rPr>
      </w:r>
    </w:p>
    <w:p>
      <w:pPr>
        <w:pStyle w:val="SectionSubtitle"/>
        <w:spacing w:before="120" w:after="0"/>
        <w:rPr>
          <w:rFonts w:ascii="Calibri" w:hAnsi="Calibri" w:cs="Calibri" w:asciiTheme="minorHAnsi" w:cstheme="minorHAnsi" w:hAnsiTheme="minorHAnsi"/>
          <w:sz w:val="23"/>
        </w:rPr>
      </w:pPr>
      <w:r>
        <w:rPr>
          <w:rFonts w:cs="Calibri" w:ascii="Calibri" w:hAnsi="Calibri" w:asciiTheme="minorHAnsi" w:cstheme="minorHAnsi" w:hAnsiTheme="minorHAnsi"/>
          <w:sz w:val="23"/>
        </w:rPr>
        <w:t>Work Experience</w:t>
      </w:r>
    </w:p>
    <w:p>
      <w:pPr>
        <w:pStyle w:val="CompanyName"/>
        <w:rPr>
          <w:rFonts w:ascii="Calibri" w:hAnsi="Calibri" w:cs="Calibri" w:asciiTheme="minorHAnsi" w:cstheme="minorHAnsi" w:hAnsiTheme="minorHAnsi"/>
          <w:lang w:val="nb-NO"/>
        </w:rPr>
      </w:pPr>
      <w:r>
        <w:rPr>
          <w:rFonts w:cs="Calibri" w:ascii="Calibri" w:hAnsi="Calibri" w:asciiTheme="minorHAnsi" w:cstheme="minorHAnsi" w:hAnsiTheme="minorHAnsi"/>
          <w:lang w:val="nb-NO"/>
        </w:rPr>
        <w:t>2009- 2014, 2016-present</w:t>
        <w:tab/>
        <w:t>Dell Technologies</w:t>
        <w:tab/>
        <w:tab/>
        <w:t>Everett, WA</w:t>
      </w:r>
    </w:p>
    <w:p>
      <w:pPr>
        <w:pStyle w:val="JobTitle"/>
        <w:tabs>
          <w:tab w:val="clear" w:pos="720"/>
          <w:tab w:val="left" w:pos="540" w:leader="none"/>
        </w:tabs>
        <w:spacing w:before="20" w:after="20"/>
        <w:rPr>
          <w:rFonts w:ascii="Calibri" w:hAnsi="Calibri" w:cs="Calibri" w:asciiTheme="minorHAnsi" w:cstheme="minorHAnsi" w:hAnsiTheme="minorHAnsi"/>
          <w:b/>
          <w:b/>
          <w:bCs/>
          <w:sz w:val="20"/>
        </w:rPr>
      </w:pPr>
      <w:r>
        <w:rPr>
          <w:rFonts w:cs="Calibri" w:ascii="Calibri" w:hAnsi="Calibri" w:asciiTheme="minorHAnsi" w:cstheme="minorHAnsi" w:hAnsiTheme="minorHAnsi"/>
          <w:sz w:val="20"/>
          <w:lang w:val="nb-NO"/>
        </w:rPr>
        <w:tab/>
      </w:r>
      <w:r>
        <w:rPr>
          <w:rFonts w:cs="Calibri" w:ascii="Calibri" w:hAnsi="Calibri" w:asciiTheme="minorHAnsi" w:cstheme="minorHAnsi" w:hAnsiTheme="minorHAnsi"/>
          <w:b/>
          <w:bCs/>
          <w:sz w:val="20"/>
        </w:rPr>
        <w:t xml:space="preserve">Field Services Engineer, Site Lead 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 xml:space="preserve">Team lead servicing Boeing Everett Factory IT Service Center, handling a monthly average of ~500 incidents and requests.  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Able to communicate with all levels of customer personnel: frontline workers, management and executives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 xml:space="preserve">Regularly attain monthly Customer Satisfaction (CSAT) higher than 4.52 (90.4%) on 5 point scale. 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High level participation in integration project of Vaught Aircraft with Boeing’s Charleston, SC 787 manufacturing facility; project enabled customer to meet delivery demand and timeline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Ensure compliance to all customer IT policies and standards while delivering excellent customer service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Handle customer escalations and drive resolution to customer’s satisfaction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 xml:space="preserve">Applications supported/used: RHEL, Windows 10, Office 2016/365, Active Directory, SMS remote tool, WebEx, NetMeeting, Mozilla, </w:t>
      </w:r>
      <w:r>
        <w:rPr>
          <w:rFonts w:cs="Calibri" w:ascii="Calibri" w:hAnsi="Calibri" w:asciiTheme="minorHAnsi" w:cstheme="minorHAnsi" w:hAnsiTheme="minorHAnsi"/>
          <w:sz w:val="18"/>
        </w:rPr>
        <w:t>ServiceNow,</w:t>
      </w:r>
      <w:r>
        <w:rPr>
          <w:rFonts w:cs="Calibri" w:ascii="Calibri" w:hAnsi="Calibri" w:asciiTheme="minorHAnsi" w:cstheme="minorHAnsi" w:hAnsiTheme="minorHAnsi"/>
          <w:sz w:val="18"/>
        </w:rPr>
        <w:t xml:space="preserve"> Remote access tools, Wireless networking/Linksys, Printers/queues, Email and file encryptions, OSI model, HTTP, traceroute, git, bash scripting.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Hardware supported: Dell and MultiVendor laptops, desktops, VOIP telephony, and cellular phones.</w:t>
      </w:r>
    </w:p>
    <w:p>
      <w:pPr>
        <w:pStyle w:val="CompanyName"/>
        <w:rPr>
          <w:rFonts w:ascii="Calibri" w:hAnsi="Calibri" w:cs="Calibri" w:asciiTheme="minorHAnsi" w:cstheme="minorHAnsi" w:hAnsiTheme="minorHAnsi"/>
          <w:lang w:val="nb-NO"/>
        </w:rPr>
      </w:pPr>
      <w:r>
        <w:rPr>
          <w:rFonts w:cs="Calibri" w:ascii="Calibri" w:hAnsi="Calibri" w:asciiTheme="minorHAnsi" w:cstheme="minorHAnsi" w:hAnsiTheme="minorHAnsi"/>
          <w:lang w:val="nb-NO"/>
        </w:rPr>
        <w:t>2014-2016</w:t>
        <w:tab/>
        <w:t xml:space="preserve">Dell </w:t>
      </w:r>
      <w:r>
        <w:rPr>
          <w:rFonts w:cs="Calibri" w:ascii="Calibri" w:hAnsi="Calibri" w:asciiTheme="minorHAnsi" w:cstheme="minorHAnsi" w:hAnsiTheme="minorHAnsi"/>
        </w:rPr>
        <w:t>– Boeing Account</w:t>
      </w:r>
      <w:r>
        <w:rPr>
          <w:rFonts w:cs="Calibri" w:ascii="Calibri" w:hAnsi="Calibri" w:asciiTheme="minorHAnsi" w:cstheme="minorHAnsi" w:hAnsiTheme="minorHAnsi"/>
          <w:lang w:val="nb-NO"/>
        </w:rPr>
        <w:tab/>
        <w:tab/>
        <w:t>Everett, WA</w:t>
      </w:r>
    </w:p>
    <w:p>
      <w:pPr>
        <w:pStyle w:val="JobTitle"/>
        <w:tabs>
          <w:tab w:val="clear" w:pos="720"/>
          <w:tab w:val="left" w:pos="540" w:leader="none"/>
        </w:tabs>
        <w:spacing w:before="20" w:after="20"/>
        <w:rPr>
          <w:rFonts w:ascii="Calibri" w:hAnsi="Calibri" w:cs="Calibri" w:asciiTheme="minorHAnsi" w:cstheme="minorHAnsi" w:hAnsiTheme="minorHAnsi"/>
          <w:b/>
          <w:b/>
          <w:bCs/>
          <w:sz w:val="20"/>
        </w:rPr>
      </w:pPr>
      <w:r>
        <w:rPr>
          <w:rFonts w:cs="Calibri" w:ascii="Calibri" w:hAnsi="Calibri" w:asciiTheme="minorHAnsi" w:cstheme="minorHAnsi" w:hAnsiTheme="minorHAnsi"/>
          <w:sz w:val="20"/>
          <w:lang w:val="nb-NO"/>
        </w:rPr>
        <w:tab/>
      </w:r>
      <w:r>
        <w:rPr>
          <w:rFonts w:cs="Calibri" w:ascii="Calibri" w:hAnsi="Calibri" w:asciiTheme="minorHAnsi" w:cstheme="minorHAnsi" w:hAnsiTheme="minorHAnsi"/>
          <w:b/>
          <w:bCs/>
          <w:sz w:val="20"/>
        </w:rPr>
        <w:t>Break fix Operations Manager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Responsible for Monthly Service Level Agreement (SLA) achievement greater than 92%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Maintain month over month Customer Satisfaction (CSAT) scores greater than 90%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Frontline liaison with Service Delivery Managers for resolution of customer issues for both US and International customer sites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Produce daily, weekly, monthly reporting used to manage account, Service Level Agreements, performance, and other deliverables; present reporting to customer D-Level executives and Sr. Managers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Provide operational direction to twenty laptop service centers in client environment, create policy, and enforce adherence to procedure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 xml:space="preserve">Ensure timely delivery of customer repairs in 24/7 manufacturing environment within 10-hour SLA </w:t>
      </w:r>
    </w:p>
    <w:p>
      <w:pPr>
        <w:pStyle w:val="ListBullet"/>
        <w:numPr>
          <w:ilvl w:val="0"/>
          <w:numId w:val="0"/>
        </w:numPr>
        <w:ind w:left="0" w:hanging="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cstheme="minorHAnsi" w:ascii="Calibri" w:hAnsi="Calibri"/>
          <w:sz w:val="18"/>
        </w:rPr>
      </w:r>
    </w:p>
    <w:p>
      <w:pPr>
        <w:pStyle w:val="CompanyNam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2006-2009</w:t>
        <w:tab/>
        <w:t>Unisys – Boeing</w:t>
        <w:tab/>
        <w:t xml:space="preserve"> Account</w:t>
        <w:tab/>
        <w:t>Everett, WA</w:t>
      </w:r>
    </w:p>
    <w:p>
      <w:pPr>
        <w:pStyle w:val="JobTitle"/>
        <w:tabs>
          <w:tab w:val="clear" w:pos="720"/>
          <w:tab w:val="left" w:pos="540" w:leader="none"/>
        </w:tabs>
        <w:spacing w:before="20" w:after="20"/>
        <w:rPr>
          <w:rFonts w:ascii="Calibri" w:hAnsi="Calibri" w:cs="Calibri" w:asciiTheme="minorHAnsi" w:cstheme="minorHAnsi" w:hAnsiTheme="minorHAnsi"/>
          <w:b/>
          <w:b/>
          <w:bCs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ab/>
      </w:r>
      <w:r>
        <w:rPr>
          <w:rFonts w:cs="Calibri" w:ascii="Calibri" w:hAnsi="Calibri" w:asciiTheme="minorHAnsi" w:cstheme="minorHAnsi" w:hAnsiTheme="minorHAnsi"/>
          <w:b/>
          <w:bCs/>
          <w:sz w:val="20"/>
        </w:rPr>
        <w:t>Client Field Technical Analyst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Assisted with management of Boeing account in North Puget Sound Region.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Handled all customer relations and technical issues under direction of regional manager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Average monthly incident and request activity of ~350 tickets per month</w:t>
      </w:r>
    </w:p>
    <w:p>
      <w:pPr>
        <w:pStyle w:val="CompanyNam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2005-2006</w:t>
        <w:tab/>
        <w:t>Comforce – Boeing Account</w:t>
        <w:tab/>
        <w:tab/>
        <w:t>Bellevue, WA</w:t>
      </w:r>
    </w:p>
    <w:p>
      <w:pPr>
        <w:pStyle w:val="JobTitle"/>
        <w:tabs>
          <w:tab w:val="clear" w:pos="720"/>
          <w:tab w:val="left" w:pos="540" w:leader="none"/>
        </w:tabs>
        <w:spacing w:before="20" w:after="20"/>
        <w:rPr>
          <w:rFonts w:ascii="Calibri" w:hAnsi="Calibri" w:cs="Calibri" w:asciiTheme="minorHAnsi" w:cstheme="minorHAnsi" w:hAnsiTheme="minorHAnsi"/>
          <w:b/>
          <w:b/>
          <w:bCs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ab/>
      </w:r>
      <w:r>
        <w:rPr>
          <w:rFonts w:cs="Calibri" w:ascii="Calibri" w:hAnsi="Calibri" w:asciiTheme="minorHAnsi" w:cstheme="minorHAnsi" w:hAnsiTheme="minorHAnsi"/>
          <w:b/>
          <w:bCs/>
          <w:sz w:val="20"/>
        </w:rPr>
        <w:t>Tech Support / Analyst Expediter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Assist analysts with process and technical troubleshooting calls</w:t>
      </w:r>
    </w:p>
    <w:p>
      <w:pPr>
        <w:pStyle w:val="ListBullet"/>
        <w:numPr>
          <w:ilvl w:val="0"/>
          <w:numId w:val="2"/>
        </w:numPr>
        <w:tabs>
          <w:tab w:val="clear" w:pos="720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Supported Customers with all technical support calls (hardware, access administration, UNIX, mainframe, windows, office, applications for entire Boeing Corporation.</w:t>
      </w:r>
    </w:p>
    <w:p>
      <w:pPr>
        <w:pStyle w:val="Normal"/>
        <w:rPr/>
      </w:pPr>
      <w:r>
        <w:rPr/>
      </w:r>
    </w:p>
    <w:p>
      <w:pPr>
        <w:pStyle w:val="SectionSubtitle"/>
        <w:spacing w:before="60" w:after="0"/>
        <w:rPr>
          <w:rFonts w:ascii="Calibri" w:hAnsi="Calibri" w:cs="Calibri" w:asciiTheme="minorHAnsi" w:cstheme="minorHAnsi" w:hAnsiTheme="minorHAnsi"/>
          <w:sz w:val="23"/>
        </w:rPr>
      </w:pPr>
      <w:r>
        <w:rPr>
          <w:rFonts w:cs="Calibri" w:ascii="Calibri" w:hAnsi="Calibri" w:asciiTheme="minorHAnsi" w:cstheme="minorHAnsi" w:hAnsiTheme="minorHAnsi"/>
          <w:sz w:val="23"/>
        </w:rPr>
        <w:t>Education</w:t>
      </w:r>
    </w:p>
    <w:p>
      <w:pPr>
        <w:pStyle w:val="Institution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1996</w:t>
        <w:tab/>
        <w:tab/>
        <w:t>Advanced Technical Center</w:t>
        <w:tab/>
        <w:tab/>
        <w:tab/>
        <w:t>Salt Lake City, UT</w:t>
      </w:r>
    </w:p>
    <w:p>
      <w:pPr>
        <w:pStyle w:val="ListBullet"/>
        <w:numPr>
          <w:ilvl w:val="0"/>
          <w:numId w:val="3"/>
        </w:numPr>
        <w:tabs>
          <w:tab w:val="clear" w:pos="720"/>
          <w:tab w:val="left" w:pos="540" w:leader="none"/>
        </w:tabs>
        <w:ind w:left="900" w:hanging="36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ascii="Calibri" w:hAnsi="Calibri" w:asciiTheme="minorHAnsi" w:cstheme="minorHAnsi" w:hAnsiTheme="minorHAnsi"/>
          <w:sz w:val="18"/>
        </w:rPr>
        <w:t>Coursework in Microsoft MCSE curriculum with Focus on NT Exchange 5.0</w:t>
      </w:r>
    </w:p>
    <w:p>
      <w:pPr>
        <w:pStyle w:val="ListBullet"/>
        <w:numPr>
          <w:ilvl w:val="0"/>
          <w:numId w:val="3"/>
        </w:numPr>
        <w:tabs>
          <w:tab w:val="clear" w:pos="720"/>
          <w:tab w:val="left" w:pos="540" w:leader="none"/>
        </w:tabs>
        <w:spacing w:before="0" w:after="120"/>
        <w:ind w:left="900" w:hanging="360"/>
        <w:rPr>
          <w:rFonts w:ascii="Calibri" w:hAnsi="Calibri" w:cs="Calibri" w:asciiTheme="minorHAnsi" w:cstheme="minorHAnsi" w:hAnsiTheme="minorHAnsi"/>
          <w:sz w:val="19"/>
        </w:rPr>
      </w:pPr>
      <w:r>
        <w:rPr>
          <w:rFonts w:cs="Calibri" w:ascii="Calibri" w:hAnsi="Calibri" w:asciiTheme="minorHAnsi" w:cstheme="minorHAnsi" w:hAnsiTheme="minorHAnsi"/>
          <w:sz w:val="18"/>
        </w:rPr>
        <w:t>A+ Certification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777" w:footer="432" w:bottom="48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S Sans Serif">
    <w:charset w:val="00"/>
    <w:family w:val="roman"/>
    <w:pitch w:val="variable"/>
  </w:font>
  <w:font w:name="Garamond">
    <w:charset w:val="00"/>
    <w:family w:val="roman"/>
    <w:pitch w:val="variable"/>
  </w:font>
  <w:font w:name="Arial Black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ind w:left="-2160" w:right="-835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220" w:after="2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lvlText w:val="*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S Sans Serif" w:hAnsi="MS Sans Serif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Heading1">
    <w:name w:val="Heading 1"/>
    <w:basedOn w:val="HeadingBase"/>
    <w:next w:val="TextBody"/>
    <w:qFormat/>
    <w:pPr>
      <w:ind w:left="-2160" w:hanging="0"/>
      <w:jc w:val="left"/>
      <w:outlineLvl w:val="0"/>
    </w:pPr>
    <w:rPr>
      <w:spacing w:val="20"/>
      <w:kern w:val="2"/>
      <w:sz w:val="23"/>
    </w:rPr>
  </w:style>
  <w:style w:type="paragraph" w:styleId="Heading2">
    <w:name w:val="Heading 2"/>
    <w:basedOn w:val="HeadingBase"/>
    <w:next w:val="TextBody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TextBody"/>
    <w:qFormat/>
    <w:pPr>
      <w:spacing w:before="240"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TextBody"/>
    <w:qFormat/>
    <w:pPr>
      <w:spacing w:before="240" w:after="0"/>
      <w:jc w:val="left"/>
      <w:outlineLvl w:val="3"/>
    </w:pPr>
    <w:rPr>
      <w:i/>
      <w:caps w:val="false"/>
      <w:smallCaps w:val="false"/>
      <w:spacing w:val="5"/>
      <w:sz w:val="24"/>
    </w:rPr>
  </w:style>
  <w:style w:type="paragraph" w:styleId="Heading5">
    <w:name w:val="Heading 5"/>
    <w:basedOn w:val="HeadingBase"/>
    <w:next w:val="TextBody"/>
    <w:qFormat/>
    <w:pPr>
      <w:spacing w:before="240"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lineRule="atLeast" w:line="240" w:before="240" w:after="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Job" w:customStyle="1">
    <w:name w:val="Job"/>
    <w:basedOn w:val="DefaultParagraphFont"/>
    <w:qFormat/>
    <w:rPr/>
  </w:style>
  <w:style w:type="character" w:styleId="LeadinEmphasis" w:customStyle="1">
    <w:name w:val="Lead-in Emphasis"/>
    <w:qFormat/>
    <w:rPr>
      <w:rFonts w:ascii="Arial Black" w:hAnsi="Arial Black"/>
      <w:spacing w:val="-6"/>
      <w:sz w:val="18"/>
    </w:rPr>
  </w:style>
  <w:style w:type="character" w:styleId="Pagenumber">
    <w:name w:val="page number"/>
    <w:qFormat/>
    <w:rPr>
      <w:sz w:val="24"/>
    </w:rPr>
  </w:style>
  <w:style w:type="character" w:styleId="VisitedInternetLink">
    <w:name w:val="FollowedHyperlink"/>
    <w:rPr>
      <w:color w:val="800080"/>
      <w:u w:val="single"/>
    </w:rPr>
  </w:style>
  <w:style w:type="character" w:styleId="Annotationreference">
    <w:name w:val="annotation reference"/>
    <w:basedOn w:val="DefaultParagraphFont"/>
    <w:qFormat/>
    <w:rsid w:val="007d374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7d374b"/>
    <w:rPr>
      <w:rFonts w:ascii="Garamond" w:hAnsi="Garamond"/>
    </w:rPr>
  </w:style>
  <w:style w:type="character" w:styleId="CommentSubjectChar" w:customStyle="1">
    <w:name w:val="Comment Subject Char"/>
    <w:basedOn w:val="CommentTextChar"/>
    <w:link w:val="CommentSubject"/>
    <w:qFormat/>
    <w:rsid w:val="007d374b"/>
    <w:rPr>
      <w:rFonts w:ascii="Garamond" w:hAnsi="Garamond"/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7d374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3730b"/>
    <w:rPr>
      <w:color w:val="605E5C"/>
      <w:shd w:fill="E1DFDD" w:val="clear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tLeast" w:line="240" w:before="0" w:after="220"/>
    </w:pPr>
    <w:rPr/>
  </w:style>
  <w:style w:type="paragraph" w:styleId="List">
    <w:name w:val="List"/>
    <w:basedOn w:val="Normal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Bullet">
    <w:name w:val="List Bullet"/>
    <w:basedOn w:val="Normal"/>
    <w:autoRedefine/>
    <w:qFormat/>
    <w:pPr>
      <w:numPr>
        <w:ilvl w:val="0"/>
        <w:numId w:val="1"/>
      </w:numPr>
    </w:pPr>
    <w:rPr>
      <w:sz w:val="20"/>
    </w:rPr>
  </w:style>
  <w:style w:type="paragraph" w:styleId="Achievement" w:customStyle="1">
    <w:name w:val="Achievement"/>
    <w:basedOn w:val="TextBody"/>
    <w:qFormat/>
    <w:pPr>
      <w:spacing w:before="0" w:after="60"/>
      <w:ind w:left="240" w:hanging="240"/>
    </w:pPr>
    <w:rPr/>
  </w:style>
  <w:style w:type="paragraph" w:styleId="Address1" w:customStyle="1">
    <w:name w:val="Address 1"/>
    <w:basedOn w:val="Normal"/>
    <w:qFormat/>
    <w:pPr>
      <w:spacing w:lineRule="atLeast" w:line="160"/>
      <w:jc w:val="center"/>
    </w:pPr>
    <w:rPr>
      <w:caps/>
      <w:spacing w:val="30"/>
      <w:sz w:val="15"/>
    </w:rPr>
  </w:style>
  <w:style w:type="paragraph" w:styleId="Address2" w:customStyle="1">
    <w:name w:val="Address 2"/>
    <w:basedOn w:val="Normal"/>
    <w:qFormat/>
    <w:pPr>
      <w:spacing w:lineRule="atLeast" w:line="160"/>
      <w:jc w:val="center"/>
    </w:pPr>
    <w:rPr>
      <w:caps/>
      <w:spacing w:val="30"/>
      <w:sz w:val="15"/>
    </w:rPr>
  </w:style>
  <w:style w:type="paragraph" w:styleId="TextBodyIndent">
    <w:name w:val="Body Text Indent"/>
    <w:basedOn w:val="TextBody"/>
    <w:pPr>
      <w:ind w:left="720" w:hanging="0"/>
    </w:pPr>
    <w:rPr/>
  </w:style>
  <w:style w:type="paragraph" w:styleId="CityState" w:customStyle="1">
    <w:name w:val="City/State"/>
    <w:basedOn w:val="TextBody"/>
    <w:next w:val="TextBody"/>
    <w:qFormat/>
    <w:pPr>
      <w:keepNext w:val="true"/>
    </w:pPr>
    <w:rPr/>
  </w:style>
  <w:style w:type="paragraph" w:styleId="CompanyName" w:customStyle="1">
    <w:name w:val="Company Name"/>
    <w:basedOn w:val="Normal"/>
    <w:next w:val="JobTitle"/>
    <w:autoRedefine/>
    <w:qFormat/>
    <w:pPr>
      <w:tabs>
        <w:tab w:val="clear" w:pos="720"/>
        <w:tab w:val="left" w:pos="2880" w:leader="none"/>
        <w:tab w:val="left" w:pos="4230" w:leader="none"/>
        <w:tab w:val="left" w:pos="6840" w:leader="none"/>
        <w:tab w:val="right" w:pos="7920" w:leader="none"/>
      </w:tabs>
      <w:spacing w:lineRule="atLeast" w:line="220" w:before="240" w:after="0"/>
      <w:ind w:left="-446" w:firstLine="446"/>
      <w:jc w:val="left"/>
    </w:pPr>
    <w:rPr>
      <w:sz w:val="21"/>
    </w:rPr>
  </w:style>
  <w:style w:type="paragraph" w:styleId="CompanyNameOne" w:customStyle="1">
    <w:name w:val="Company Name One"/>
    <w:basedOn w:val="CompanyName"/>
    <w:next w:val="JobTitle"/>
    <w:autoRedefine/>
    <w:qFormat/>
    <w:pPr>
      <w:spacing w:before="60" w:after="0"/>
    </w:pPr>
    <w:rPr/>
  </w:style>
  <w:style w:type="paragraph" w:styleId="Date">
    <w:name w:val="Date"/>
    <w:basedOn w:val="TextBody"/>
    <w:qFormat/>
    <w:pPr>
      <w:keepNext w:val="true"/>
    </w:pPr>
    <w:rPr/>
  </w:style>
  <w:style w:type="paragraph" w:styleId="DocumentLabel" w:customStyle="1">
    <w:name w:val="Document Label"/>
    <w:basedOn w:val="Normal"/>
    <w:next w:val="SectionTitle"/>
    <w:qFormat/>
    <w:pPr>
      <w:spacing w:before="0" w:after="220"/>
    </w:pPr>
    <w:rPr>
      <w:spacing w:val="-20"/>
      <w:sz w:val="48"/>
    </w:rPr>
  </w:style>
  <w:style w:type="paragraph" w:styleId="HeaderBase" w:customStyle="1">
    <w:name w:val="Header Base"/>
    <w:basedOn w:val="Normal"/>
    <w:qFormat/>
    <w:pPr>
      <w:spacing w:lineRule="atLeast" w:line="220" w:before="220" w:after="220"/>
      <w:ind w:left="-2160" w:hanging="0"/>
    </w:pPr>
    <w:rPr>
      <w:cap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Base"/>
    <w:pPr>
      <w:tabs>
        <w:tab w:val="clear" w:pos="720"/>
        <w:tab w:val="right" w:pos="7320" w:leader="none"/>
      </w:tabs>
      <w:spacing w:lineRule="atLeast" w:line="240"/>
      <w:ind w:left="-2160" w:right="-840" w:hanging="0"/>
      <w:jc w:val="left"/>
    </w:pPr>
    <w:rPr/>
  </w:style>
  <w:style w:type="paragraph" w:styleId="Header">
    <w:name w:val="Header"/>
    <w:basedOn w:val="HeaderBase"/>
    <w:pPr/>
    <w:rPr/>
  </w:style>
  <w:style w:type="paragraph" w:styleId="HeadingBase" w:customStyle="1">
    <w:name w:val="Heading Base"/>
    <w:basedOn w:val="TextBody"/>
    <w:next w:val="TextBody"/>
    <w:qFormat/>
    <w:pPr>
      <w:keepNext w:val="true"/>
      <w:keepLines/>
      <w:spacing w:before="240" w:after="240"/>
    </w:pPr>
    <w:rPr>
      <w:caps/>
    </w:rPr>
  </w:style>
  <w:style w:type="paragraph" w:styleId="Institution" w:customStyle="1">
    <w:name w:val="Institution"/>
    <w:basedOn w:val="Normal"/>
    <w:next w:val="Achievement"/>
    <w:autoRedefine/>
    <w:qFormat/>
    <w:pPr>
      <w:tabs>
        <w:tab w:val="clear" w:pos="720"/>
        <w:tab w:val="left" w:pos="1440" w:leader="none"/>
        <w:tab w:val="left" w:pos="2880" w:leader="none"/>
        <w:tab w:val="left" w:pos="6300" w:leader="none"/>
        <w:tab w:val="right" w:pos="6480" w:leader="none"/>
        <w:tab w:val="left" w:pos="6840" w:leader="none"/>
      </w:tabs>
      <w:spacing w:lineRule="atLeast" w:line="220" w:before="60" w:after="0"/>
      <w:jc w:val="left"/>
    </w:pPr>
    <w:rPr>
      <w:sz w:val="21"/>
    </w:rPr>
  </w:style>
  <w:style w:type="paragraph" w:styleId="JobTitle" w:customStyle="1">
    <w:name w:val="Job Title"/>
    <w:next w:val="Achievement"/>
    <w:qFormat/>
    <w:pPr>
      <w:widowControl/>
      <w:suppressAutoHyphens w:val="true"/>
      <w:bidi w:val="0"/>
      <w:spacing w:lineRule="atLeast" w:line="220" w:before="40" w:after="40"/>
      <w:jc w:val="left"/>
    </w:pPr>
    <w:rPr>
      <w:rFonts w:ascii="Garamond" w:hAnsi="Garamond" w:eastAsia="Times New Roman" w:cs="Times New Roman"/>
      <w:i/>
      <w:color w:val="auto"/>
      <w:spacing w:val="5"/>
      <w:kern w:val="0"/>
      <w:sz w:val="23"/>
      <w:szCs w:val="20"/>
      <w:lang w:val="en-US" w:eastAsia="en-US" w:bidi="ar-SA"/>
    </w:rPr>
  </w:style>
  <w:style w:type="paragraph" w:styleId="Name" w:customStyle="1">
    <w:name w:val="Name"/>
    <w:basedOn w:val="Normal"/>
    <w:next w:val="Normal"/>
    <w:qFormat/>
    <w:pPr>
      <w:spacing w:lineRule="atLeast" w:line="240" w:before="0" w:after="440"/>
      <w:jc w:val="center"/>
    </w:pPr>
    <w:rPr>
      <w:caps/>
      <w:spacing w:val="80"/>
      <w:sz w:val="44"/>
      <w:vertAlign w:val="superscript"/>
    </w:rPr>
  </w:style>
  <w:style w:type="paragraph" w:styleId="SectionTitle" w:customStyle="1">
    <w:name w:val="Section Title"/>
    <w:basedOn w:val="Normal"/>
    <w:next w:val="Objective"/>
    <w:autoRedefine/>
    <w:qFormat/>
    <w:pPr>
      <w:pBdr>
        <w:bottom w:val="single" w:sz="6" w:space="1" w:color="808080"/>
      </w:pBdr>
      <w:spacing w:lineRule="atLeast" w:line="220" w:before="220" w:after="0"/>
      <w:jc w:val="left"/>
    </w:pPr>
    <w:rPr>
      <w:caps/>
      <w:spacing w:val="15"/>
      <w:sz w:val="20"/>
    </w:rPr>
  </w:style>
  <w:style w:type="paragraph" w:styleId="NoTitle" w:customStyle="1">
    <w:name w:val="No Title"/>
    <w:basedOn w:val="SectionTitle"/>
    <w:qFormat/>
    <w:pPr>
      <w:pBdr>
        <w:bottom w:val="nil"/>
      </w:pBdr>
    </w:pPr>
    <w:rPr/>
  </w:style>
  <w:style w:type="paragraph" w:styleId="Objective" w:customStyle="1">
    <w:name w:val="Objective"/>
    <w:basedOn w:val="Normal"/>
    <w:next w:val="TextBody"/>
    <w:qFormat/>
    <w:pPr>
      <w:spacing w:lineRule="atLeast" w:line="220" w:before="60" w:after="220"/>
    </w:pPr>
    <w:rPr/>
  </w:style>
  <w:style w:type="paragraph" w:styleId="PersonalData" w:customStyle="1">
    <w:name w:val="Personal Data"/>
    <w:basedOn w:val="TextBody"/>
    <w:qFormat/>
    <w:pPr>
      <w:spacing w:lineRule="exact" w:line="240" w:before="0" w:after="120"/>
      <w:ind w:left="-1080" w:right="1080" w:hanging="0"/>
    </w:pPr>
    <w:rPr>
      <w:rFonts w:ascii="Arial" w:hAnsi="Arial"/>
      <w:i/>
    </w:rPr>
  </w:style>
  <w:style w:type="paragraph" w:styleId="PersonalInfo" w:customStyle="1">
    <w:name w:val="Personal Info"/>
    <w:basedOn w:val="Achievement"/>
    <w:next w:val="Achievement"/>
    <w:qFormat/>
    <w:pPr>
      <w:spacing w:before="220" w:after="60"/>
      <w:ind w:left="245" w:hanging="245"/>
    </w:pPr>
    <w:rPr/>
  </w:style>
  <w:style w:type="paragraph" w:styleId="SectionSubtitle" w:customStyle="1">
    <w:name w:val="Section Subtitle"/>
    <w:basedOn w:val="SectionTitle"/>
    <w:next w:val="Normal"/>
    <w:qFormat/>
    <w:pPr/>
    <w:rPr>
      <w:i/>
      <w:caps w:val="false"/>
      <w:smallCaps w:val="false"/>
      <w:spacing w:val="10"/>
      <w:sz w:val="24"/>
    </w:rPr>
  </w:style>
  <w:style w:type="paragraph" w:styleId="Annotationtext">
    <w:name w:val="annotation text"/>
    <w:basedOn w:val="Normal"/>
    <w:link w:val="CommentTextChar"/>
    <w:qFormat/>
    <w:rsid w:val="007d374b"/>
    <w:pPr/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7d374b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7d374b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225a57"/>
    <w:pPr>
      <w:widowControl/>
      <w:suppressAutoHyphens w:val="true"/>
      <w:bidi w:val="0"/>
      <w:spacing w:before="0" w:after="0"/>
      <w:jc w:val="left"/>
    </w:pPr>
    <w:rPr>
      <w:rFonts w:ascii="Garamond" w:hAnsi="Garamond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hn_I_Asher@mailfence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LibreOffice/7.0.1.2$Windows_X86_64 LibreOffice_project/7cbcfc562f6eb6708b5ff7d7397325de9e764452</Application>
  <Pages>1</Pages>
  <Words>408</Words>
  <Characters>2584</Characters>
  <CharactersWithSpaces>2953</CharactersWithSpaces>
  <Paragraphs>37</Paragraphs>
  <Company>Barnes Aerospace Lansing Div.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2020-09-10T22:46:00Z</dcterms:created>
  <dc:creator>Administrator</dc:creator>
  <dc:description/>
  <dc:language>en-US</dc:language>
  <cp:lastModifiedBy/>
  <cp:lastPrinted>2002-05-07T18:15:00Z</cp:lastPrinted>
  <dcterms:modified xsi:type="dcterms:W3CDTF">2021-01-02T19:15:51Z</dcterms:modified>
  <cp:revision>4</cp:revision>
  <dc:subject/>
  <dc:title>JOHN GAY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Barnes Aerospace Lansing Div.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17cb76b2-10b8-4fe1-93d4-2202842406cd_ActionId">
    <vt:lpwstr>ab8dcead-0c8d-4e69-8bc1-00304c7646a6</vt:lpwstr>
  </property>
  <property fmtid="{D5CDD505-2E9C-101B-9397-08002B2CF9AE}" pid="8" name="MSIP_Label_17cb76b2-10b8-4fe1-93d4-2202842406cd_Application">
    <vt:lpwstr>Microsoft Azure Information Protection</vt:lpwstr>
  </property>
  <property fmtid="{D5CDD505-2E9C-101B-9397-08002B2CF9AE}" pid="9" name="MSIP_Label_17cb76b2-10b8-4fe1-93d4-2202842406cd_Enabled">
    <vt:lpwstr>True</vt:lpwstr>
  </property>
  <property fmtid="{D5CDD505-2E9C-101B-9397-08002B2CF9AE}" pid="10" name="MSIP_Label_17cb76b2-10b8-4fe1-93d4-2202842406cd_Extended_MSFT_Method">
    <vt:lpwstr>Manual</vt:lpwstr>
  </property>
  <property fmtid="{D5CDD505-2E9C-101B-9397-08002B2CF9AE}" pid="11" name="MSIP_Label_17cb76b2-10b8-4fe1-93d4-2202842406cd_Name">
    <vt:lpwstr>External Public</vt:lpwstr>
  </property>
  <property fmtid="{D5CDD505-2E9C-101B-9397-08002B2CF9AE}" pid="12" name="MSIP_Label_17cb76b2-10b8-4fe1-93d4-2202842406cd_Owner">
    <vt:lpwstr>John_I_Asher@Dell.com</vt:lpwstr>
  </property>
  <property fmtid="{D5CDD505-2E9C-101B-9397-08002B2CF9AE}" pid="13" name="MSIP_Label_17cb76b2-10b8-4fe1-93d4-2202842406cd_SetDate">
    <vt:lpwstr>2020-09-10T17:35:09.8737979Z</vt:lpwstr>
  </property>
  <property fmtid="{D5CDD505-2E9C-101B-9397-08002B2CF9AE}" pid="14" name="MSIP_Label_17cb76b2-10b8-4fe1-93d4-2202842406cd_SiteId">
    <vt:lpwstr>945c199a-83a2-4e80-9f8c-5a91be5752dd</vt:lpwstr>
  </property>
  <property fmtid="{D5CDD505-2E9C-101B-9397-08002B2CF9AE}" pid="15" name="ScaleCrop">
    <vt:bool>0</vt:bool>
  </property>
  <property fmtid="{D5CDD505-2E9C-101B-9397-08002B2CF9AE}" pid="16" name="ShareDoc">
    <vt:bool>0</vt:bool>
  </property>
  <property fmtid="{D5CDD505-2E9C-101B-9397-08002B2CF9AE}" pid="17" name="aiplabel">
    <vt:lpwstr>External Public</vt:lpwstr>
  </property>
</Properties>
</file>