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0B9D" w14:textId="3A97B994" w:rsidR="00346932" w:rsidRDefault="00905573" w:rsidP="000A75E0">
      <w:pPr>
        <w:spacing w:after="40" w:line="240" w:lineRule="auto"/>
        <w:ind w:left="-576"/>
      </w:pPr>
      <w:r w:rsidRPr="000A75E0">
        <w:rPr>
          <w:rFonts w:ascii="Century Gothic" w:eastAsia="Dotum" w:hAnsi="Century Gothic" w:cs="Ayuthaya"/>
          <w:noProof/>
          <w:color w:val="FFFFFF" w:themeColor="background1"/>
          <w:sz w:val="44"/>
          <w:szCs w:val="44"/>
        </w:rPr>
        <mc:AlternateContent>
          <mc:Choice Requires="wps">
            <w:drawing>
              <wp:anchor distT="0" distB="0" distL="114300" distR="114300" simplePos="0" relativeHeight="251656192" behindDoc="1" locked="0" layoutInCell="1" allowOverlap="1" wp14:anchorId="7A1A4795" wp14:editId="06F0810D">
                <wp:simplePos x="0" y="0"/>
                <wp:positionH relativeFrom="column">
                  <wp:posOffset>-695960</wp:posOffset>
                </wp:positionH>
                <wp:positionV relativeFrom="paragraph">
                  <wp:posOffset>-451831</wp:posOffset>
                </wp:positionV>
                <wp:extent cx="7990792" cy="704516"/>
                <wp:effectExtent l="50800" t="25400" r="48895" b="57785"/>
                <wp:wrapNone/>
                <wp:docPr id="1" name="Rectangle 1"/>
                <wp:cNvGraphicFramePr/>
                <a:graphic xmlns:a="http://schemas.openxmlformats.org/drawingml/2006/main">
                  <a:graphicData uri="http://schemas.microsoft.com/office/word/2010/wordprocessingShape">
                    <wps:wsp>
                      <wps:cNvSpPr/>
                      <wps:spPr>
                        <a:xfrm>
                          <a:off x="0" y="0"/>
                          <a:ext cx="7990792" cy="704516"/>
                        </a:xfrm>
                        <a:prstGeom prst="rect">
                          <a:avLst/>
                        </a:prstGeom>
                        <a:solidFill>
                          <a:srgbClr val="00206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5620F" id="Rectangle 1" o:spid="_x0000_s1026" style="position:absolute;margin-left:-54.8pt;margin-top:-35.6pt;width:629.2pt;height:5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" fillcolor="#002060" stroked="f">
                <v:shadow on="t" color="black" opacity="22937f" origin=",.5" offset="0,.63889mm"/>
              </v:rect>
            </w:pict>
          </mc:Fallback>
        </mc:AlternateContent>
      </w:r>
      <w:r w:rsidR="00AB2AD2">
        <w:rPr>
          <w:b/>
          <w:sz w:val="48"/>
          <w:szCs w:val="48"/>
        </w:rPr>
        <w:tab/>
      </w:r>
      <w:r w:rsidR="00060B1F">
        <w:rPr>
          <w:b/>
          <w:sz w:val="48"/>
          <w:szCs w:val="48"/>
        </w:rPr>
        <w:tab/>
      </w:r>
    </w:p>
    <w:p w14:paraId="37DE4E31" w14:textId="58A22D8D" w:rsidR="00346932" w:rsidRDefault="00346932" w:rsidP="000A75E0">
      <w:pPr>
        <w:spacing w:after="0" w:line="240" w:lineRule="auto"/>
        <w:jc w:val="center"/>
        <w:rPr>
          <w:i/>
          <w:color w:val="FFFFFF"/>
          <w:sz w:val="11"/>
          <w:szCs w:val="11"/>
        </w:rPr>
      </w:pPr>
    </w:p>
    <w:tbl>
      <w:tblPr>
        <w:tblStyle w:val="TableGrid"/>
        <w:tblpPr w:leftFromText="180" w:rightFromText="180" w:vertAnchor="page" w:horzAnchor="page" w:tblpX="15" w:tblpY="1131"/>
        <w:tblW w:w="0" w:type="auto"/>
        <w:tblBorders>
          <w:top w:val="none" w:sz="0" w:space="0" w:color="auto"/>
          <w:left w:val="none" w:sz="0" w:space="0" w:color="auto"/>
          <w:bottom w:val="single" w:sz="6" w:space="0" w:color="7F7F7F" w:themeColor="text1" w:themeTint="80"/>
          <w:right w:val="none" w:sz="0" w:space="0" w:color="auto"/>
          <w:insideH w:val="single" w:sz="6" w:space="0" w:color="D9D9D9" w:themeColor="background1" w:themeShade="D9"/>
          <w:insideV w:val="single" w:sz="6" w:space="0" w:color="D9D9D9" w:themeColor="background1" w:themeShade="D9"/>
        </w:tblBorders>
        <w:shd w:val="clear" w:color="auto" w:fill="F2F2F2" w:themeFill="background1" w:themeFillShade="F2"/>
        <w:tblLook w:val="04A0" w:firstRow="1" w:lastRow="0" w:firstColumn="1" w:lastColumn="0" w:noHBand="0" w:noVBand="1"/>
      </w:tblPr>
      <w:tblGrid>
        <w:gridCol w:w="2609"/>
      </w:tblGrid>
      <w:tr w:rsidR="008A2170" w14:paraId="799CFF3D" w14:textId="77777777" w:rsidTr="00945B6A">
        <w:trPr>
          <w:trHeight w:val="3680"/>
        </w:trPr>
        <w:tc>
          <w:tcPr>
            <w:tcW w:w="2609" w:type="dxa"/>
            <w:tcBorders>
              <w:top w:val="nil"/>
              <w:bottom w:val="nil"/>
            </w:tcBorders>
            <w:shd w:val="clear" w:color="auto" w:fill="F2F2F2" w:themeFill="background1" w:themeFillShade="F2"/>
          </w:tcPr>
          <w:p w14:paraId="4FA3E583" w14:textId="77777777" w:rsidR="0021436D" w:rsidRDefault="0021436D" w:rsidP="0021436D">
            <w:pPr>
              <w:spacing w:before="240"/>
              <w:jc w:val="right"/>
              <w:rPr>
                <w:b/>
                <w:color w:val="595959" w:themeColor="text1" w:themeTint="A6"/>
                <w:sz w:val="20"/>
                <w:szCs w:val="20"/>
              </w:rPr>
            </w:pPr>
          </w:p>
          <w:p w14:paraId="0379B670" w14:textId="4F01C543" w:rsidR="0080396E" w:rsidRPr="006B50CA" w:rsidRDefault="0080396E" w:rsidP="00BD6C77">
            <w:pPr>
              <w:spacing w:before="120"/>
              <w:jc w:val="right"/>
              <w:rPr>
                <w:b/>
                <w:color w:val="002060"/>
                <w:sz w:val="20"/>
                <w:szCs w:val="20"/>
              </w:rPr>
            </w:pPr>
            <w:r w:rsidRPr="006B50CA">
              <w:rPr>
                <w:b/>
                <w:color w:val="002060"/>
                <w:sz w:val="20"/>
                <w:szCs w:val="20"/>
              </w:rPr>
              <w:t>Contact</w:t>
            </w:r>
          </w:p>
          <w:p w14:paraId="29595BBD" w14:textId="6257D726" w:rsidR="0021436D" w:rsidRPr="00F633F2" w:rsidRDefault="008E080A" w:rsidP="0080396E">
            <w:pPr>
              <w:spacing w:before="120"/>
              <w:jc w:val="right"/>
              <w:rPr>
                <w:rFonts w:ascii="Calibri Light" w:hAnsi="Calibri Light" w:cs="Calibri Light"/>
                <w:color w:val="7F7F7F" w:themeColor="text1" w:themeTint="80"/>
                <w:sz w:val="20"/>
                <w:szCs w:val="20"/>
              </w:rPr>
            </w:pPr>
            <w:r>
              <w:rPr>
                <w:rFonts w:ascii="Calibri Light" w:hAnsi="Calibri Light" w:cs="Calibri Light"/>
                <w:color w:val="7F7F7F" w:themeColor="text1" w:themeTint="80"/>
                <w:sz w:val="20"/>
                <w:szCs w:val="20"/>
              </w:rPr>
              <w:t>Seattle, WA</w:t>
            </w:r>
          </w:p>
          <w:p w14:paraId="6A1CAD5C" w14:textId="7D104697" w:rsidR="0021436D" w:rsidRPr="00F633F2" w:rsidRDefault="008974E1" w:rsidP="00266659">
            <w:pPr>
              <w:spacing w:before="60"/>
              <w:jc w:val="right"/>
              <w:rPr>
                <w:rFonts w:ascii="Calibri Light" w:hAnsi="Calibri Light" w:cs="Calibri Light"/>
                <w:color w:val="7F7F7F" w:themeColor="text1" w:themeTint="80"/>
                <w:sz w:val="20"/>
                <w:szCs w:val="20"/>
              </w:rPr>
            </w:pPr>
            <w:r>
              <w:rPr>
                <w:rFonts w:ascii="Calibri Light" w:hAnsi="Calibri Light" w:cs="Calibri Light"/>
                <w:color w:val="7F7F7F" w:themeColor="text1" w:themeTint="80"/>
                <w:sz w:val="20"/>
                <w:szCs w:val="20"/>
              </w:rPr>
              <w:t>206.618.7427</w:t>
            </w:r>
          </w:p>
          <w:p w14:paraId="66CCB6C5" w14:textId="287931C4" w:rsidR="005069CF" w:rsidRDefault="008974E1" w:rsidP="008974E1">
            <w:pPr>
              <w:spacing w:before="120"/>
              <w:jc w:val="right"/>
              <w:rPr>
                <w:rFonts w:ascii="Calibri Light" w:hAnsi="Calibri Light" w:cs="Calibri Light"/>
                <w:color w:val="7F7F7F" w:themeColor="text1" w:themeTint="80"/>
                <w:sz w:val="20"/>
                <w:szCs w:val="20"/>
              </w:rPr>
            </w:pPr>
            <w:r w:rsidRPr="008974E1">
              <w:rPr>
                <w:rFonts w:ascii="Calibri Light" w:hAnsi="Calibri Light" w:cs="Calibri Light"/>
                <w:color w:val="7F7F7F" w:themeColor="text1" w:themeTint="80"/>
                <w:sz w:val="20"/>
                <w:szCs w:val="20"/>
              </w:rPr>
              <w:t>fadliebra2012@gmail.co</w:t>
            </w:r>
            <w:r w:rsidR="00F44F3E">
              <w:rPr>
                <w:rFonts w:ascii="Calibri Light" w:hAnsi="Calibri Light" w:cs="Calibri Light"/>
                <w:color w:val="7F7F7F" w:themeColor="text1" w:themeTint="80"/>
                <w:sz w:val="20"/>
                <w:szCs w:val="20"/>
              </w:rPr>
              <w:t>m</w:t>
            </w:r>
          </w:p>
          <w:p w14:paraId="4C76EDEA" w14:textId="220C4216" w:rsidR="00FE1B11" w:rsidRPr="00F633F2" w:rsidRDefault="00494536" w:rsidP="008974E1">
            <w:pPr>
              <w:spacing w:before="120"/>
              <w:jc w:val="right"/>
              <w:rPr>
                <w:rFonts w:ascii="Calibri Light" w:hAnsi="Calibri Light" w:cs="Calibri Light"/>
                <w:color w:val="7F7F7F" w:themeColor="text1" w:themeTint="80"/>
                <w:sz w:val="20"/>
                <w:szCs w:val="20"/>
              </w:rPr>
            </w:pPr>
            <w:hyperlink r:id="rId7" w:history="1">
              <w:r w:rsidR="00FE1B11" w:rsidRPr="00FE1B11">
                <w:rPr>
                  <w:rStyle w:val="Hyperlink"/>
                  <w:rFonts w:ascii="Calibri Light" w:hAnsi="Calibri Light" w:cs="Calibri Light"/>
                  <w:sz w:val="20"/>
                  <w:szCs w:val="20"/>
                </w:rPr>
                <w:t>LinkedIn</w:t>
              </w:r>
            </w:hyperlink>
          </w:p>
          <w:p w14:paraId="7D1E43DF" w14:textId="64213C8C" w:rsidR="008A2170" w:rsidRPr="006B50CA" w:rsidRDefault="008A2170" w:rsidP="007C1478">
            <w:pPr>
              <w:spacing w:before="360"/>
              <w:jc w:val="right"/>
              <w:rPr>
                <w:b/>
                <w:color w:val="002060"/>
                <w:sz w:val="20"/>
                <w:szCs w:val="20"/>
              </w:rPr>
            </w:pPr>
            <w:r w:rsidRPr="006B50CA">
              <w:rPr>
                <w:b/>
                <w:color w:val="002060"/>
                <w:sz w:val="20"/>
                <w:szCs w:val="20"/>
              </w:rPr>
              <w:t>Key Expertise</w:t>
            </w:r>
          </w:p>
          <w:p w14:paraId="0D1ECD75" w14:textId="1C080D55" w:rsidR="008A2170" w:rsidRPr="00E77099" w:rsidRDefault="00346AD9" w:rsidP="0080396E">
            <w:pPr>
              <w:spacing w:before="120"/>
              <w:jc w:val="right"/>
              <w:rPr>
                <w:rFonts w:ascii="Calibri Light" w:hAnsi="Calibri Light" w:cs="Calibri Light"/>
                <w:color w:val="7F7F7F" w:themeColor="text1" w:themeTint="80"/>
                <w:sz w:val="20"/>
                <w:szCs w:val="20"/>
              </w:rPr>
            </w:pPr>
            <w:r w:rsidRPr="00E77099">
              <w:rPr>
                <w:rFonts w:ascii="Calibri Light" w:hAnsi="Calibri Light" w:cs="Calibri Light"/>
                <w:color w:val="7F7F7F" w:themeColor="text1" w:themeTint="80"/>
                <w:sz w:val="20"/>
                <w:szCs w:val="20"/>
              </w:rPr>
              <w:t>Systems Administration</w:t>
            </w:r>
          </w:p>
          <w:p w14:paraId="6FAB9086" w14:textId="37D98EA1" w:rsidR="008A2170" w:rsidRPr="00CA6E2F" w:rsidRDefault="00CA6E2F" w:rsidP="008A2170">
            <w:pPr>
              <w:spacing w:before="120"/>
              <w:jc w:val="right"/>
              <w:rPr>
                <w:rFonts w:ascii="Calibri Light" w:hAnsi="Calibri Light" w:cs="Calibri Light"/>
                <w:color w:val="7F7F7F" w:themeColor="text1" w:themeTint="80"/>
                <w:sz w:val="20"/>
                <w:szCs w:val="20"/>
              </w:rPr>
            </w:pPr>
            <w:r w:rsidRPr="00CA6E2F">
              <w:rPr>
                <w:rFonts w:ascii="Calibri Light" w:hAnsi="Calibri Light" w:cs="Calibri Light"/>
                <w:color w:val="7F7F7F" w:themeColor="text1" w:themeTint="80"/>
                <w:sz w:val="20"/>
                <w:szCs w:val="20"/>
              </w:rPr>
              <w:t>Networking &amp; Routing</w:t>
            </w:r>
          </w:p>
          <w:p w14:paraId="23D466FB" w14:textId="004AD5A1" w:rsidR="008A2170" w:rsidRPr="00CA6E2F" w:rsidRDefault="00CA6E2F" w:rsidP="008A2170">
            <w:pPr>
              <w:spacing w:before="120"/>
              <w:jc w:val="right"/>
              <w:rPr>
                <w:rFonts w:ascii="Calibri Light" w:hAnsi="Calibri Light" w:cs="Calibri Light"/>
                <w:color w:val="7F7F7F" w:themeColor="text1" w:themeTint="80"/>
                <w:sz w:val="20"/>
                <w:szCs w:val="20"/>
              </w:rPr>
            </w:pPr>
            <w:r w:rsidRPr="00CA6E2F">
              <w:rPr>
                <w:rFonts w:ascii="Calibri Light" w:hAnsi="Calibri Light" w:cs="Calibri Light"/>
                <w:color w:val="7F7F7F" w:themeColor="text1" w:themeTint="80"/>
                <w:sz w:val="20"/>
                <w:szCs w:val="20"/>
              </w:rPr>
              <w:t>Troubleshooting</w:t>
            </w:r>
          </w:p>
          <w:p w14:paraId="691AA7DE" w14:textId="534307AA" w:rsidR="00195EC0" w:rsidRPr="00CA6E2F" w:rsidRDefault="00CA6E2F" w:rsidP="00195EC0">
            <w:pPr>
              <w:spacing w:before="120"/>
              <w:jc w:val="right"/>
              <w:rPr>
                <w:rFonts w:ascii="Calibri Light" w:hAnsi="Calibri Light" w:cs="Calibri Light"/>
                <w:color w:val="7F7F7F" w:themeColor="text1" w:themeTint="80"/>
                <w:sz w:val="20"/>
                <w:szCs w:val="20"/>
              </w:rPr>
            </w:pPr>
            <w:r w:rsidRPr="00CA6E2F">
              <w:rPr>
                <w:rFonts w:ascii="Calibri Light" w:hAnsi="Calibri Light" w:cs="Calibri Light"/>
                <w:color w:val="7F7F7F" w:themeColor="text1" w:themeTint="80"/>
                <w:sz w:val="20"/>
                <w:szCs w:val="20"/>
              </w:rPr>
              <w:t>Firewall Installation &amp; Management</w:t>
            </w:r>
          </w:p>
          <w:p w14:paraId="4F7577BD" w14:textId="413E636D" w:rsidR="008A2170" w:rsidRPr="00AD510D" w:rsidRDefault="0026288D" w:rsidP="008A2170">
            <w:pPr>
              <w:spacing w:before="120"/>
              <w:jc w:val="right"/>
              <w:rPr>
                <w:rFonts w:ascii="Calibri Light" w:hAnsi="Calibri Light" w:cs="Calibri Light"/>
                <w:color w:val="7F7F7F" w:themeColor="text1" w:themeTint="80"/>
                <w:sz w:val="20"/>
                <w:szCs w:val="20"/>
              </w:rPr>
            </w:pPr>
            <w:r w:rsidRPr="0026288D">
              <w:rPr>
                <w:rFonts w:ascii="Calibri Light" w:hAnsi="Calibri Light" w:cs="Calibri Light"/>
                <w:color w:val="7F7F7F" w:themeColor="text1" w:themeTint="80"/>
                <w:sz w:val="20"/>
                <w:szCs w:val="20"/>
              </w:rPr>
              <w:t>System Configuration &amp; Installation</w:t>
            </w:r>
          </w:p>
          <w:p w14:paraId="2B01A829" w14:textId="657DF301" w:rsidR="008A2170" w:rsidRPr="00370AF6" w:rsidRDefault="00370AF6" w:rsidP="00DF7A3E">
            <w:pPr>
              <w:spacing w:before="120"/>
              <w:jc w:val="right"/>
              <w:rPr>
                <w:rFonts w:ascii="Calibri Light" w:hAnsi="Calibri Light" w:cs="Calibri Light"/>
                <w:color w:val="7F7F7F" w:themeColor="text1" w:themeTint="80"/>
                <w:sz w:val="20"/>
                <w:szCs w:val="20"/>
              </w:rPr>
            </w:pPr>
            <w:r w:rsidRPr="00370AF6">
              <w:rPr>
                <w:rFonts w:ascii="Calibri Light" w:hAnsi="Calibri Light" w:cs="Calibri Light"/>
                <w:color w:val="7F7F7F" w:themeColor="text1" w:themeTint="80"/>
                <w:sz w:val="20"/>
                <w:szCs w:val="20"/>
              </w:rPr>
              <w:t>Complex Problem Resolution</w:t>
            </w:r>
          </w:p>
        </w:tc>
      </w:tr>
      <w:tr w:rsidR="008A2170" w14:paraId="5EDA4591" w14:textId="77777777" w:rsidTr="009A5544">
        <w:trPr>
          <w:trHeight w:val="7613"/>
        </w:trPr>
        <w:tc>
          <w:tcPr>
            <w:tcW w:w="2609" w:type="dxa"/>
            <w:tcBorders>
              <w:top w:val="nil"/>
              <w:bottom w:val="nil"/>
            </w:tcBorders>
            <w:shd w:val="clear" w:color="auto" w:fill="F2F2F2" w:themeFill="background1" w:themeFillShade="F2"/>
          </w:tcPr>
          <w:p w14:paraId="1FC4E608" w14:textId="1FBACE35" w:rsidR="00DF7A3E" w:rsidRPr="006B50CA" w:rsidRDefault="00DF7A3E" w:rsidP="007C1478">
            <w:pPr>
              <w:spacing w:before="360"/>
              <w:jc w:val="right"/>
              <w:rPr>
                <w:b/>
                <w:color w:val="002060"/>
                <w:sz w:val="20"/>
                <w:szCs w:val="20"/>
              </w:rPr>
            </w:pPr>
            <w:r w:rsidRPr="006B50CA">
              <w:rPr>
                <w:b/>
                <w:color w:val="002060"/>
                <w:sz w:val="20"/>
                <w:szCs w:val="20"/>
              </w:rPr>
              <w:t>Education</w:t>
            </w:r>
          </w:p>
          <w:p w14:paraId="17A91A92" w14:textId="2E988937" w:rsidR="00BD6C77" w:rsidRPr="006670AB" w:rsidRDefault="00BD6C77" w:rsidP="00BD6C77">
            <w:pPr>
              <w:spacing w:before="120"/>
              <w:ind w:left="288"/>
              <w:jc w:val="right"/>
              <w:rPr>
                <w:rFonts w:ascii="Calibri Light" w:hAnsi="Calibri Light" w:cs="Calibri Light"/>
                <w:iCs/>
                <w:color w:val="7F7F7F" w:themeColor="text1" w:themeTint="80"/>
                <w:sz w:val="20"/>
                <w:szCs w:val="20"/>
              </w:rPr>
            </w:pPr>
            <w:r w:rsidRPr="00BD6C77">
              <w:rPr>
                <w:rFonts w:ascii="Calibri Light" w:hAnsi="Calibri Light" w:cs="Calibri Light"/>
                <w:iCs/>
                <w:color w:val="7F7F7F" w:themeColor="text1" w:themeTint="80"/>
                <w:sz w:val="20"/>
                <w:szCs w:val="20"/>
              </w:rPr>
              <w:t xml:space="preserve">Bachelor of </w:t>
            </w:r>
            <w:r w:rsidR="005218CA">
              <w:rPr>
                <w:rFonts w:ascii="Calibri Light" w:hAnsi="Calibri Light" w:cs="Calibri Light"/>
                <w:iCs/>
                <w:color w:val="7F7F7F" w:themeColor="text1" w:themeTint="80"/>
                <w:sz w:val="20"/>
                <w:szCs w:val="20"/>
              </w:rPr>
              <w:t>Applied Science in Information Technology Networking, 2018</w:t>
            </w:r>
          </w:p>
          <w:p w14:paraId="785597D6" w14:textId="160A2BB5" w:rsidR="00BD6C77" w:rsidRDefault="0090020D" w:rsidP="00BD6C77">
            <w:pPr>
              <w:spacing w:before="12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Associate of Arts Degree in Network Design Administration</w:t>
            </w:r>
          </w:p>
          <w:p w14:paraId="1F3B7EF8" w14:textId="7C801821" w:rsidR="00AD510D" w:rsidRPr="006670AB" w:rsidRDefault="00AD510D" w:rsidP="00BD6C77">
            <w:pPr>
              <w:spacing w:before="12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Seattle Central College</w:t>
            </w:r>
          </w:p>
          <w:p w14:paraId="05B79779" w14:textId="34891C72" w:rsidR="00BD6C77" w:rsidRPr="006B50CA" w:rsidRDefault="0090020D" w:rsidP="007C1478">
            <w:pPr>
              <w:spacing w:before="360"/>
              <w:ind w:left="288"/>
              <w:jc w:val="right"/>
              <w:rPr>
                <w:b/>
                <w:iCs/>
                <w:color w:val="002060"/>
                <w:sz w:val="20"/>
                <w:szCs w:val="20"/>
              </w:rPr>
            </w:pPr>
            <w:r w:rsidRPr="00E023FB">
              <w:rPr>
                <w:b/>
                <w:iCs/>
                <w:color w:val="002060"/>
                <w:sz w:val="20"/>
                <w:szCs w:val="20"/>
              </w:rPr>
              <w:t>Coursework</w:t>
            </w:r>
            <w:r w:rsidR="006670AB" w:rsidRPr="00E023FB">
              <w:rPr>
                <w:b/>
                <w:iCs/>
                <w:color w:val="002060"/>
                <w:sz w:val="20"/>
                <w:szCs w:val="20"/>
              </w:rPr>
              <w:t>:</w:t>
            </w:r>
          </w:p>
          <w:p w14:paraId="1EA7B8B4" w14:textId="5E3EF5AB" w:rsidR="00BD6C77" w:rsidRDefault="004652F0" w:rsidP="00E023FB">
            <w:pPr>
              <w:spacing w:before="12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Management</w:t>
            </w:r>
          </w:p>
          <w:p w14:paraId="30637AF6" w14:textId="725867AD"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Communications</w:t>
            </w:r>
          </w:p>
          <w:p w14:paraId="448E51C2" w14:textId="3CF9D14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Intro to Computer Hardware</w:t>
            </w:r>
          </w:p>
          <w:p w14:paraId="363F784D" w14:textId="7D118E98" w:rsidR="004652F0"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Operating Systems</w:t>
            </w:r>
          </w:p>
          <w:p w14:paraId="259862D1" w14:textId="0020BF08"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Enterprise Applications</w:t>
            </w:r>
          </w:p>
          <w:p w14:paraId="0F1FC00A" w14:textId="210C34A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Management CISCO I</w:t>
            </w:r>
            <w:r w:rsidR="00DF7BA8">
              <w:rPr>
                <w:rFonts w:ascii="Calibri Light" w:hAnsi="Calibri Light" w:cs="Calibri Light"/>
                <w:iCs/>
                <w:color w:val="7F7F7F" w:themeColor="text1" w:themeTint="80"/>
                <w:sz w:val="20"/>
                <w:szCs w:val="20"/>
              </w:rPr>
              <w:t>,</w:t>
            </w:r>
            <w:r w:rsidR="0068307C">
              <w:rPr>
                <w:rFonts w:ascii="Calibri Light" w:hAnsi="Calibri Light" w:cs="Calibri Light"/>
                <w:iCs/>
                <w:color w:val="7F7F7F" w:themeColor="text1" w:themeTint="80"/>
                <w:sz w:val="20"/>
                <w:szCs w:val="20"/>
              </w:rPr>
              <w:t>II,III</w:t>
            </w:r>
          </w:p>
          <w:p w14:paraId="47826E78" w14:textId="7777777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UNIX for Network Admin</w:t>
            </w:r>
          </w:p>
          <w:p w14:paraId="16485029" w14:textId="11A317D2"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Network Security</w:t>
            </w:r>
          </w:p>
          <w:p w14:paraId="37F6BC7C" w14:textId="7777777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Enterprise Routing CCNP</w:t>
            </w:r>
          </w:p>
          <w:p w14:paraId="756B30ED" w14:textId="12AC8D3F"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 xml:space="preserve">App &amp; Networking Monitoring </w:t>
            </w:r>
          </w:p>
          <w:p w14:paraId="7FC6D156" w14:textId="77777777" w:rsidR="00E023FB"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DEVOPS Administration</w:t>
            </w:r>
          </w:p>
          <w:p w14:paraId="034D505B" w14:textId="74D659C6" w:rsidR="00E023FB" w:rsidRPr="00BD6C77" w:rsidRDefault="00E023FB" w:rsidP="00E023FB">
            <w:pPr>
              <w:spacing w:before="40"/>
              <w:ind w:left="288"/>
              <w:jc w:val="right"/>
              <w:rPr>
                <w:rFonts w:ascii="Calibri Light" w:hAnsi="Calibri Light" w:cs="Calibri Light"/>
                <w:iCs/>
                <w:color w:val="7F7F7F" w:themeColor="text1" w:themeTint="80"/>
                <w:sz w:val="20"/>
                <w:szCs w:val="20"/>
              </w:rPr>
            </w:pPr>
            <w:r>
              <w:rPr>
                <w:rFonts w:ascii="Calibri Light" w:hAnsi="Calibri Light" w:cs="Calibri Light"/>
                <w:iCs/>
                <w:color w:val="7F7F7F" w:themeColor="text1" w:themeTint="80"/>
                <w:sz w:val="20"/>
                <w:szCs w:val="20"/>
              </w:rPr>
              <w:t xml:space="preserve">UNIX Operating System </w:t>
            </w:r>
          </w:p>
          <w:p w14:paraId="16F8B8E7" w14:textId="03595526" w:rsidR="006A443C" w:rsidRPr="00FE1B11" w:rsidRDefault="006A443C" w:rsidP="00FE1B11">
            <w:pPr>
              <w:jc w:val="right"/>
              <w:rPr>
                <w:rFonts w:ascii="Calibri Light" w:hAnsi="Calibri Light" w:cs="Calibri Light"/>
                <w:color w:val="7F7F7F" w:themeColor="text1" w:themeTint="80"/>
                <w:sz w:val="20"/>
                <w:szCs w:val="20"/>
              </w:rPr>
            </w:pPr>
          </w:p>
        </w:tc>
      </w:tr>
    </w:tbl>
    <w:p w14:paraId="57F34902" w14:textId="3F3B285A" w:rsidR="000A75E0" w:rsidRPr="00574794" w:rsidRDefault="005218CA" w:rsidP="00882DD4">
      <w:pPr>
        <w:spacing w:before="120" w:after="0" w:line="240" w:lineRule="auto"/>
        <w:jc w:val="center"/>
        <w:outlineLvl w:val="0"/>
        <w:rPr>
          <w:rFonts w:ascii="Century Gothic" w:eastAsia="HGMaruGothicMPRO" w:hAnsi="Century Gothic"/>
          <w:sz w:val="44"/>
          <w:szCs w:val="36"/>
        </w:rPr>
      </w:pPr>
      <w:r w:rsidRPr="00574794">
        <w:rPr>
          <w:rFonts w:ascii="Century Gothic" w:eastAsia="Dotum" w:hAnsi="Century Gothic" w:cs="Ayuthaya"/>
          <w:sz w:val="44"/>
          <w:szCs w:val="36"/>
        </w:rPr>
        <w:t>Fadil Jemal</w:t>
      </w:r>
    </w:p>
    <w:p w14:paraId="3E421D70" w14:textId="6A018096" w:rsidR="00A03E6A" w:rsidRPr="00574794" w:rsidRDefault="005218CA" w:rsidP="00882DD4">
      <w:pPr>
        <w:spacing w:before="60" w:after="0" w:line="240" w:lineRule="auto"/>
        <w:jc w:val="center"/>
        <w:outlineLvl w:val="0"/>
        <w:rPr>
          <w:rFonts w:ascii="Century Gothic" w:eastAsia="HGMaruGothicMPRO" w:hAnsi="Century Gothic"/>
          <w:color w:val="262626" w:themeColor="text1" w:themeTint="D9"/>
          <w:sz w:val="28"/>
          <w:szCs w:val="24"/>
        </w:rPr>
      </w:pPr>
      <w:r w:rsidRPr="00574794">
        <w:rPr>
          <w:rFonts w:ascii="Century Gothic" w:eastAsia="HGMaruGothicMPRO" w:hAnsi="Century Gothic"/>
          <w:color w:val="262626" w:themeColor="text1" w:themeTint="D9"/>
          <w:sz w:val="28"/>
          <w:szCs w:val="24"/>
        </w:rPr>
        <w:t xml:space="preserve">Network </w:t>
      </w:r>
      <w:r w:rsidR="00D94A7A">
        <w:rPr>
          <w:rFonts w:ascii="Century Gothic" w:eastAsia="HGMaruGothicMPRO" w:hAnsi="Century Gothic"/>
          <w:color w:val="262626" w:themeColor="text1" w:themeTint="D9"/>
          <w:sz w:val="28"/>
          <w:szCs w:val="24"/>
        </w:rPr>
        <w:t>Engineer</w:t>
      </w:r>
    </w:p>
    <w:p w14:paraId="23B22B20" w14:textId="2E50960B" w:rsidR="00346932" w:rsidRPr="009F1644" w:rsidRDefault="008974E1" w:rsidP="00113022">
      <w:pPr>
        <w:spacing w:before="240" w:after="0" w:line="240" w:lineRule="auto"/>
        <w:jc w:val="center"/>
        <w:outlineLvl w:val="0"/>
        <w:rPr>
          <w:rFonts w:ascii="Calibri Light" w:hAnsi="Calibri Light" w:cs="Calibri Light"/>
          <w:b/>
          <w:color w:val="002060"/>
        </w:rPr>
      </w:pPr>
      <w:r w:rsidRPr="009F1644">
        <w:rPr>
          <w:rFonts w:ascii="Calibri Light" w:hAnsi="Calibri Light" w:cs="Calibri Light"/>
          <w:b/>
          <w:color w:val="002060"/>
        </w:rPr>
        <w:t>Determined</w:t>
      </w:r>
      <w:r w:rsidR="0080396E" w:rsidRPr="009F1644">
        <w:rPr>
          <w:rFonts w:ascii="Calibri Light" w:hAnsi="Calibri Light" w:cs="Calibri Light"/>
          <w:b/>
          <w:color w:val="002060"/>
        </w:rPr>
        <w:t xml:space="preserve">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w:t>
      </w:r>
      <w:r w:rsidRPr="009F1644">
        <w:rPr>
          <w:rFonts w:ascii="Calibri Light" w:hAnsi="Calibri Light" w:cs="Calibri Light"/>
          <w:b/>
          <w:color w:val="002060"/>
        </w:rPr>
        <w:t>Deadline Driven</w:t>
      </w:r>
      <w:r w:rsidR="0080396E" w:rsidRPr="009F1644">
        <w:rPr>
          <w:rFonts w:ascii="Calibri Light" w:hAnsi="Calibri Light" w:cs="Calibri Light"/>
          <w:b/>
          <w:color w:val="002060"/>
        </w:rPr>
        <w:t xml:space="preserve">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w:t>
      </w:r>
      <w:r w:rsidR="006E1A12" w:rsidRPr="009F1644">
        <w:rPr>
          <w:rFonts w:ascii="Calibri Light" w:hAnsi="Calibri Light" w:cs="Calibri Light"/>
          <w:b/>
          <w:color w:val="002060"/>
        </w:rPr>
        <w:t>Adaptable</w:t>
      </w:r>
      <w:r w:rsidR="0080396E" w:rsidRPr="009F1644">
        <w:rPr>
          <w:rFonts w:ascii="Calibri Light" w:hAnsi="Calibri Light" w:cs="Calibri Light"/>
          <w:b/>
          <w:color w:val="002060"/>
        </w:rPr>
        <w:t xml:space="preserve">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Thorough </w:t>
      </w:r>
      <w:r w:rsidR="0080396E" w:rsidRPr="009F1644">
        <w:rPr>
          <w:rFonts w:ascii="Calibri Light" w:hAnsi="Calibri Light" w:cs="Calibri Light"/>
          <w:b/>
          <w:color w:val="002060"/>
        </w:rPr>
        <w:sym w:font="Wingdings 2" w:char="F0A0"/>
      </w:r>
      <w:r w:rsidR="0080396E" w:rsidRPr="009F1644">
        <w:rPr>
          <w:rFonts w:ascii="Calibri Light" w:hAnsi="Calibri Light" w:cs="Calibri Light"/>
          <w:b/>
          <w:color w:val="002060"/>
        </w:rPr>
        <w:t xml:space="preserve"> Team Player</w:t>
      </w:r>
      <w:r w:rsidR="003E2232" w:rsidRPr="009F1644">
        <w:rPr>
          <w:rFonts w:ascii="Calibri Light" w:hAnsi="Calibri Light" w:cs="Calibri Light"/>
          <w:b/>
          <w:color w:val="002060"/>
        </w:rPr>
        <w:t xml:space="preserve"> </w:t>
      </w:r>
    </w:p>
    <w:p w14:paraId="64B8F7F2" w14:textId="2F895E0B" w:rsidR="00F91203" w:rsidRDefault="009A5544" w:rsidP="0080396E">
      <w:pPr>
        <w:spacing w:before="120" w:after="0" w:line="240" w:lineRule="auto"/>
        <w:ind w:left="2448"/>
        <w:jc w:val="both"/>
        <w:rPr>
          <w:rFonts w:ascii="Calibri Light" w:hAnsi="Calibri Light" w:cs="Calibri Light"/>
          <w:color w:val="262626" w:themeColor="text1" w:themeTint="D9"/>
          <w:sz w:val="20"/>
          <w:szCs w:val="20"/>
        </w:rPr>
      </w:pPr>
      <w:r>
        <w:rPr>
          <w:rFonts w:ascii="Calibri Light" w:hAnsi="Calibri Light" w:cs="Calibri Light"/>
          <w:color w:val="262626" w:themeColor="text1" w:themeTint="D9"/>
          <w:sz w:val="20"/>
          <w:szCs w:val="20"/>
        </w:rPr>
        <w:t xml:space="preserve">A </w:t>
      </w:r>
      <w:r w:rsidR="00D94A7A">
        <w:rPr>
          <w:rFonts w:ascii="Calibri Light" w:hAnsi="Calibri Light" w:cs="Calibri Light"/>
          <w:color w:val="262626" w:themeColor="text1" w:themeTint="D9"/>
          <w:sz w:val="20"/>
          <w:szCs w:val="20"/>
        </w:rPr>
        <w:t>professional network engineer</w:t>
      </w:r>
      <w:r>
        <w:rPr>
          <w:rFonts w:ascii="Calibri Light" w:hAnsi="Calibri Light" w:cs="Calibri Light"/>
          <w:color w:val="262626" w:themeColor="text1" w:themeTint="D9"/>
          <w:sz w:val="20"/>
          <w:szCs w:val="20"/>
        </w:rPr>
        <w:t xml:space="preserve"> l</w:t>
      </w:r>
      <w:r w:rsidR="00F91203" w:rsidRPr="0026288D">
        <w:rPr>
          <w:rFonts w:ascii="Calibri Light" w:hAnsi="Calibri Light" w:cs="Calibri Light"/>
          <w:color w:val="262626" w:themeColor="text1" w:themeTint="D9"/>
          <w:sz w:val="20"/>
          <w:szCs w:val="20"/>
        </w:rPr>
        <w:t>iving out a</w:t>
      </w:r>
      <w:r w:rsidR="009C0ED7">
        <w:rPr>
          <w:rFonts w:ascii="Calibri Light" w:hAnsi="Calibri Light" w:cs="Calibri Light"/>
          <w:color w:val="262626" w:themeColor="text1" w:themeTint="D9"/>
          <w:sz w:val="20"/>
          <w:szCs w:val="20"/>
        </w:rPr>
        <w:t xml:space="preserve"> proven</w:t>
      </w:r>
      <w:r w:rsidR="00F91203" w:rsidRPr="0026288D">
        <w:rPr>
          <w:rFonts w:ascii="Calibri Light" w:hAnsi="Calibri Light" w:cs="Calibri Light"/>
          <w:color w:val="262626" w:themeColor="text1" w:themeTint="D9"/>
          <w:sz w:val="20"/>
          <w:szCs w:val="20"/>
        </w:rPr>
        <w:t xml:space="preserve"> passion and strength to </w:t>
      </w:r>
      <w:r w:rsidR="001647B1" w:rsidRPr="0026288D">
        <w:rPr>
          <w:rFonts w:ascii="Calibri Light" w:hAnsi="Calibri Light" w:cs="Calibri Light"/>
          <w:color w:val="262626" w:themeColor="text1" w:themeTint="D9"/>
          <w:sz w:val="20"/>
          <w:szCs w:val="20"/>
        </w:rPr>
        <w:t>troubleshoot</w:t>
      </w:r>
      <w:r w:rsidR="0026288D">
        <w:rPr>
          <w:rFonts w:ascii="Calibri Light" w:hAnsi="Calibri Light" w:cs="Calibri Light"/>
          <w:color w:val="262626" w:themeColor="text1" w:themeTint="D9"/>
          <w:sz w:val="20"/>
          <w:szCs w:val="20"/>
        </w:rPr>
        <w:t>, maintain, and</w:t>
      </w:r>
      <w:r w:rsidR="001647B1" w:rsidRPr="0026288D">
        <w:rPr>
          <w:rFonts w:ascii="Calibri Light" w:hAnsi="Calibri Light" w:cs="Calibri Light"/>
          <w:color w:val="262626" w:themeColor="text1" w:themeTint="D9"/>
          <w:sz w:val="20"/>
          <w:szCs w:val="20"/>
        </w:rPr>
        <w:t xml:space="preserve"> manage IT and Network Administrati</w:t>
      </w:r>
      <w:r w:rsidR="0026288D">
        <w:rPr>
          <w:rFonts w:ascii="Calibri Light" w:hAnsi="Calibri Light" w:cs="Calibri Light"/>
          <w:color w:val="262626" w:themeColor="text1" w:themeTint="D9"/>
          <w:sz w:val="20"/>
          <w:szCs w:val="20"/>
        </w:rPr>
        <w:t>on</w:t>
      </w:r>
      <w:r w:rsidR="001647B1" w:rsidRPr="0026288D">
        <w:rPr>
          <w:rFonts w:ascii="Calibri Light" w:hAnsi="Calibri Light" w:cs="Calibri Light"/>
          <w:color w:val="262626" w:themeColor="text1" w:themeTint="D9"/>
          <w:sz w:val="20"/>
          <w:szCs w:val="20"/>
        </w:rPr>
        <w:t xml:space="preserve"> </w:t>
      </w:r>
      <w:r w:rsidR="0026288D" w:rsidRPr="0026288D">
        <w:rPr>
          <w:rFonts w:ascii="Calibri Light" w:hAnsi="Calibri Light" w:cs="Calibri Light"/>
          <w:color w:val="262626" w:themeColor="text1" w:themeTint="D9"/>
          <w:sz w:val="20"/>
          <w:szCs w:val="20"/>
        </w:rPr>
        <w:t>initiatives.</w:t>
      </w:r>
      <w:r w:rsidR="001647B1" w:rsidRPr="0026288D">
        <w:rPr>
          <w:rFonts w:ascii="Calibri Light" w:hAnsi="Calibri Light" w:cs="Calibri Light"/>
          <w:color w:val="262626" w:themeColor="text1" w:themeTint="D9"/>
          <w:sz w:val="20"/>
          <w:szCs w:val="20"/>
        </w:rPr>
        <w:t xml:space="preserve"> </w:t>
      </w:r>
      <w:r w:rsidR="0026288D">
        <w:rPr>
          <w:rFonts w:ascii="Calibri Light" w:hAnsi="Calibri Light" w:cs="Calibri Light"/>
          <w:color w:val="262626" w:themeColor="text1" w:themeTint="D9"/>
          <w:sz w:val="20"/>
          <w:szCs w:val="20"/>
        </w:rPr>
        <w:t xml:space="preserve">Recognized for </w:t>
      </w:r>
      <w:r w:rsidR="0042110B">
        <w:rPr>
          <w:rFonts w:ascii="Calibri Light" w:hAnsi="Calibri Light" w:cs="Calibri Light"/>
          <w:color w:val="262626" w:themeColor="text1" w:themeTint="D9"/>
          <w:sz w:val="20"/>
          <w:szCs w:val="20"/>
        </w:rPr>
        <w:t xml:space="preserve">delivering projects and solutions early and </w:t>
      </w:r>
      <w:r w:rsidR="0026288D">
        <w:rPr>
          <w:rFonts w:ascii="Calibri Light" w:hAnsi="Calibri Light" w:cs="Calibri Light"/>
          <w:color w:val="262626" w:themeColor="text1" w:themeTint="D9"/>
          <w:sz w:val="20"/>
          <w:szCs w:val="20"/>
        </w:rPr>
        <w:t>connecting and providing</w:t>
      </w:r>
      <w:r w:rsidR="0042110B">
        <w:rPr>
          <w:rFonts w:ascii="Calibri Light" w:hAnsi="Calibri Light" w:cs="Calibri Light"/>
          <w:color w:val="262626" w:themeColor="text1" w:themeTint="D9"/>
          <w:sz w:val="20"/>
          <w:szCs w:val="20"/>
        </w:rPr>
        <w:t xml:space="preserve"> exceptional customer service. </w:t>
      </w:r>
      <w:r w:rsidR="00F91203" w:rsidRPr="002867C7">
        <w:rPr>
          <w:rFonts w:ascii="Calibri Light" w:hAnsi="Calibri Light" w:cs="Calibri Light"/>
          <w:color w:val="262626" w:themeColor="text1" w:themeTint="D9"/>
          <w:sz w:val="20"/>
          <w:szCs w:val="20"/>
        </w:rPr>
        <w:t>Making sound decisions to drive program</w:t>
      </w:r>
      <w:r w:rsidR="002867C7">
        <w:rPr>
          <w:rFonts w:ascii="Calibri Light" w:hAnsi="Calibri Light" w:cs="Calibri Light"/>
          <w:color w:val="262626" w:themeColor="text1" w:themeTint="D9"/>
          <w:sz w:val="20"/>
          <w:szCs w:val="20"/>
        </w:rPr>
        <w:t>/projects</w:t>
      </w:r>
      <w:r w:rsidR="002867C7" w:rsidRPr="002867C7">
        <w:rPr>
          <w:rFonts w:ascii="Calibri Light" w:hAnsi="Calibri Light" w:cs="Calibri Light"/>
          <w:color w:val="262626" w:themeColor="text1" w:themeTint="D9"/>
          <w:sz w:val="20"/>
          <w:szCs w:val="20"/>
        </w:rPr>
        <w:t>,</w:t>
      </w:r>
      <w:r w:rsidR="00F91203" w:rsidRPr="002867C7">
        <w:rPr>
          <w:rFonts w:ascii="Calibri Light" w:hAnsi="Calibri Light" w:cs="Calibri Light"/>
          <w:color w:val="262626" w:themeColor="text1" w:themeTint="D9"/>
          <w:sz w:val="20"/>
          <w:szCs w:val="20"/>
        </w:rPr>
        <w:t xml:space="preserve"> ensuring seamless execution and </w:t>
      </w:r>
      <w:r w:rsidR="002867C7">
        <w:rPr>
          <w:rFonts w:ascii="Calibri Light" w:hAnsi="Calibri Light" w:cs="Calibri Light"/>
          <w:color w:val="262626" w:themeColor="text1" w:themeTint="D9"/>
          <w:sz w:val="20"/>
          <w:szCs w:val="20"/>
        </w:rPr>
        <w:t>company</w:t>
      </w:r>
      <w:r w:rsidR="00F91203" w:rsidRPr="002867C7">
        <w:rPr>
          <w:rFonts w:ascii="Calibri Light" w:hAnsi="Calibri Light" w:cs="Calibri Light"/>
          <w:color w:val="262626" w:themeColor="text1" w:themeTint="D9"/>
          <w:sz w:val="20"/>
          <w:szCs w:val="20"/>
        </w:rPr>
        <w:t xml:space="preserve"> goals and objectives met.</w:t>
      </w:r>
      <w:r w:rsidR="008A2170" w:rsidRPr="002867C7">
        <w:rPr>
          <w:rFonts w:ascii="Calibri Light" w:hAnsi="Calibri Light" w:cs="Calibri Light"/>
          <w:color w:val="262626" w:themeColor="text1" w:themeTint="D9"/>
          <w:sz w:val="20"/>
          <w:szCs w:val="20"/>
        </w:rPr>
        <w:t xml:space="preserve"> </w:t>
      </w:r>
    </w:p>
    <w:p w14:paraId="2D18F947" w14:textId="1C8DA4FD" w:rsidR="00FE1B11" w:rsidRPr="00AB7C07" w:rsidRDefault="005A3748" w:rsidP="00610D7D">
      <w:pPr>
        <w:spacing w:before="240" w:after="0" w:line="240" w:lineRule="auto"/>
        <w:jc w:val="center"/>
        <w:rPr>
          <w:rFonts w:ascii="Calibri Light" w:hAnsi="Calibri Light" w:cs="Calibri Light"/>
          <w:b/>
          <w:i/>
          <w:color w:val="002060"/>
          <w:sz w:val="21"/>
          <w:szCs w:val="20"/>
        </w:rPr>
      </w:pPr>
      <w:r w:rsidRPr="00AB7C07">
        <w:rPr>
          <w:rFonts w:ascii="Calibri Light" w:hAnsi="Calibri Light" w:cs="Calibri Light"/>
          <w:b/>
          <w:i/>
          <w:color w:val="002060"/>
          <w:sz w:val="21"/>
          <w:szCs w:val="20"/>
        </w:rPr>
        <w:t>Known for quickly adapting to operations and keeping the IT department running smoothly.</w:t>
      </w:r>
    </w:p>
    <w:p w14:paraId="5C580EC8" w14:textId="2A881B56" w:rsidR="00FE1B11" w:rsidRPr="006B50CA" w:rsidRDefault="00FE1B11" w:rsidP="00AB7C07">
      <w:pPr>
        <w:pBdr>
          <w:bottom w:val="single" w:sz="6" w:space="1" w:color="D9D9D9" w:themeColor="background1" w:themeShade="D9"/>
        </w:pBdr>
        <w:spacing w:before="360" w:after="0" w:line="240" w:lineRule="auto"/>
        <w:ind w:left="2304"/>
        <w:rPr>
          <w:color w:val="002060"/>
          <w:sz w:val="20"/>
          <w:szCs w:val="20"/>
        </w:rPr>
      </w:pPr>
      <w:r w:rsidRPr="006B50CA">
        <w:rPr>
          <w:color w:val="002060"/>
          <w:sz w:val="20"/>
          <w:szCs w:val="20"/>
        </w:rPr>
        <w:t>TECHNICAL PROFECIENCIES</w:t>
      </w:r>
    </w:p>
    <w:p w14:paraId="44973650" w14:textId="36BB94F9" w:rsidR="00FE1B11" w:rsidRPr="00FE1B11" w:rsidRDefault="00FE1B11" w:rsidP="00AB7C07">
      <w:pPr>
        <w:spacing w:before="120" w:after="0" w:line="240" w:lineRule="auto"/>
        <w:ind w:left="2304"/>
        <w:rPr>
          <w:rFonts w:ascii="Calibri Light" w:hAnsi="Calibri Light" w:cs="Calibri Light"/>
          <w:color w:val="404040" w:themeColor="text1" w:themeTint="BF"/>
          <w:sz w:val="20"/>
          <w:szCs w:val="20"/>
        </w:rPr>
      </w:pPr>
      <w:r w:rsidRPr="00FE1B11">
        <w:rPr>
          <w:rFonts w:ascii="Calibri Light" w:hAnsi="Calibri Light" w:cs="Calibri Light"/>
          <w:color w:val="404040" w:themeColor="text1" w:themeTint="BF"/>
          <w:sz w:val="20"/>
          <w:szCs w:val="20"/>
        </w:rPr>
        <w:t>C#, Python, Automation, XML</w:t>
      </w:r>
      <w:r>
        <w:rPr>
          <w:rFonts w:ascii="Calibri Light" w:hAnsi="Calibri Light" w:cs="Calibri Light"/>
          <w:color w:val="404040" w:themeColor="text1" w:themeTint="BF"/>
          <w:sz w:val="20"/>
          <w:szCs w:val="20"/>
        </w:rPr>
        <w:t xml:space="preserve">, </w:t>
      </w:r>
      <w:r w:rsidRPr="00FE1B11">
        <w:rPr>
          <w:rFonts w:ascii="Calibri Light" w:hAnsi="Calibri Light" w:cs="Calibri Light"/>
          <w:color w:val="404040" w:themeColor="text1" w:themeTint="BF"/>
          <w:sz w:val="20"/>
          <w:szCs w:val="20"/>
        </w:rPr>
        <w:t xml:space="preserve">WAN/LAN, Linux, Windows, MySQL, MS Office, Active Directory, Firewalls, </w:t>
      </w:r>
      <w:r w:rsidR="00BB42AF">
        <w:rPr>
          <w:rFonts w:ascii="Calibri Light" w:hAnsi="Calibri Light" w:cs="Calibri Light"/>
          <w:color w:val="404040" w:themeColor="text1" w:themeTint="BF"/>
          <w:sz w:val="20"/>
          <w:szCs w:val="20"/>
        </w:rPr>
        <w:t xml:space="preserve">Cisco, </w:t>
      </w:r>
      <w:bookmarkStart w:id="0" w:name="_GoBack"/>
      <w:bookmarkEnd w:id="0"/>
      <w:r w:rsidRPr="00FE1B11">
        <w:rPr>
          <w:rFonts w:ascii="Calibri Light" w:hAnsi="Calibri Light" w:cs="Calibri Light"/>
          <w:color w:val="404040" w:themeColor="text1" w:themeTint="BF"/>
          <w:sz w:val="20"/>
          <w:szCs w:val="20"/>
        </w:rPr>
        <w:t>Switches, Routers, TCP/IP</w:t>
      </w:r>
      <w:r>
        <w:rPr>
          <w:rFonts w:ascii="Calibri Light" w:hAnsi="Calibri Light" w:cs="Calibri Light"/>
          <w:color w:val="404040" w:themeColor="text1" w:themeTint="BF"/>
          <w:sz w:val="20"/>
          <w:szCs w:val="20"/>
        </w:rPr>
        <w:t xml:space="preserve">, </w:t>
      </w:r>
      <w:r w:rsidRPr="00FE1B11">
        <w:rPr>
          <w:rFonts w:ascii="Calibri Light" w:hAnsi="Calibri Light" w:cs="Calibri Light"/>
          <w:color w:val="404040" w:themeColor="text1" w:themeTint="BF"/>
          <w:sz w:val="20"/>
          <w:szCs w:val="20"/>
        </w:rPr>
        <w:t>DNS/DHCP, AWS</w:t>
      </w:r>
    </w:p>
    <w:p w14:paraId="0488FF8D" w14:textId="3CB42106" w:rsidR="00346932" w:rsidRPr="006B50CA" w:rsidRDefault="00FC28BA" w:rsidP="00113022">
      <w:pPr>
        <w:pBdr>
          <w:bottom w:val="single" w:sz="6" w:space="1" w:color="D9D9D9" w:themeColor="background1" w:themeShade="D9"/>
        </w:pBdr>
        <w:spacing w:before="360" w:after="0" w:line="240" w:lineRule="auto"/>
        <w:ind w:left="2304"/>
        <w:rPr>
          <w:color w:val="002060"/>
          <w:sz w:val="20"/>
          <w:szCs w:val="20"/>
        </w:rPr>
      </w:pPr>
      <w:r w:rsidRPr="006B50CA">
        <w:rPr>
          <w:color w:val="002060"/>
          <w:sz w:val="20"/>
          <w:szCs w:val="20"/>
        </w:rPr>
        <w:t>CAREER PROFILE</w:t>
      </w:r>
    </w:p>
    <w:p w14:paraId="05C4C719" w14:textId="31382062" w:rsidR="006A285E" w:rsidRPr="006B50CA" w:rsidRDefault="00C11318" w:rsidP="009F1A19">
      <w:pPr>
        <w:spacing w:before="60" w:after="0" w:line="240" w:lineRule="auto"/>
        <w:ind w:left="2304"/>
        <w:jc w:val="both"/>
        <w:rPr>
          <w:b/>
          <w:color w:val="002060"/>
          <w:sz w:val="20"/>
          <w:szCs w:val="20"/>
        </w:rPr>
      </w:pPr>
      <w:bookmarkStart w:id="1" w:name="_Hlk20650025"/>
      <w:r>
        <w:rPr>
          <w:b/>
          <w:color w:val="002060"/>
          <w:sz w:val="20"/>
          <w:szCs w:val="20"/>
        </w:rPr>
        <w:t>S</w:t>
      </w:r>
      <w:r w:rsidR="003F21B1">
        <w:rPr>
          <w:b/>
          <w:color w:val="002060"/>
          <w:sz w:val="20"/>
          <w:szCs w:val="20"/>
        </w:rPr>
        <w:t>ervice</w:t>
      </w:r>
      <w:r>
        <w:rPr>
          <w:b/>
          <w:color w:val="002060"/>
          <w:sz w:val="20"/>
          <w:szCs w:val="20"/>
        </w:rPr>
        <w:t xml:space="preserve"> Engineer</w:t>
      </w:r>
      <w:r w:rsidR="006A285E" w:rsidRPr="006B50CA">
        <w:rPr>
          <w:b/>
          <w:color w:val="002060"/>
          <w:sz w:val="20"/>
          <w:szCs w:val="20"/>
        </w:rPr>
        <w:t xml:space="preserve"> ▪ </w:t>
      </w:r>
      <w:r w:rsidR="00E662B2">
        <w:rPr>
          <w:b/>
          <w:color w:val="002060"/>
          <w:sz w:val="20"/>
          <w:szCs w:val="20"/>
        </w:rPr>
        <w:t xml:space="preserve">June </w:t>
      </w:r>
      <w:r w:rsidR="006A285E" w:rsidRPr="006B50CA">
        <w:rPr>
          <w:b/>
          <w:color w:val="002060"/>
          <w:sz w:val="20"/>
          <w:szCs w:val="20"/>
        </w:rPr>
        <w:t>201</w:t>
      </w:r>
      <w:r>
        <w:rPr>
          <w:b/>
          <w:color w:val="002060"/>
          <w:sz w:val="20"/>
          <w:szCs w:val="20"/>
        </w:rPr>
        <w:t>9</w:t>
      </w:r>
      <w:r w:rsidR="006A285E" w:rsidRPr="006B50CA">
        <w:rPr>
          <w:b/>
          <w:color w:val="002060"/>
          <w:sz w:val="20"/>
          <w:szCs w:val="20"/>
        </w:rPr>
        <w:t xml:space="preserve"> – </w:t>
      </w:r>
      <w:r w:rsidR="00E662B2">
        <w:rPr>
          <w:b/>
          <w:color w:val="002060"/>
          <w:sz w:val="20"/>
          <w:szCs w:val="20"/>
        </w:rPr>
        <w:t>December 2019</w:t>
      </w:r>
    </w:p>
    <w:bookmarkEnd w:id="1"/>
    <w:p w14:paraId="7F42BDE1" w14:textId="0131CE1D" w:rsidR="00D6648F" w:rsidRPr="00D6648F" w:rsidRDefault="00D6648F" w:rsidP="009F1A19">
      <w:pPr>
        <w:tabs>
          <w:tab w:val="right" w:pos="10800"/>
        </w:tabs>
        <w:spacing w:before="60" w:after="0"/>
        <w:ind w:left="2304"/>
        <w:rPr>
          <w:rFonts w:ascii="Calibri Light" w:hAnsi="Calibri Light" w:cs="Calibri Light"/>
          <w:sz w:val="20"/>
          <w:szCs w:val="20"/>
        </w:rPr>
      </w:pPr>
      <w:r w:rsidRPr="00D6648F">
        <w:rPr>
          <w:rFonts w:ascii="Calibri Light" w:hAnsi="Calibri Light" w:cs="Calibri Light"/>
          <w:sz w:val="20"/>
          <w:szCs w:val="20"/>
        </w:rPr>
        <w:t>Microsoft</w:t>
      </w:r>
      <w:r w:rsidRPr="00D6648F">
        <w:rPr>
          <w:rFonts w:ascii="Calibri Light" w:hAnsi="Calibri Light" w:cs="Calibri Light"/>
          <w:b/>
          <w:bCs/>
          <w:sz w:val="20"/>
          <w:szCs w:val="20"/>
        </w:rPr>
        <w:t xml:space="preserve">, </w:t>
      </w:r>
      <w:r w:rsidRPr="00D6648F">
        <w:rPr>
          <w:rFonts w:ascii="Calibri Light" w:hAnsi="Calibri Light" w:cs="Calibri Light"/>
          <w:sz w:val="20"/>
          <w:szCs w:val="20"/>
        </w:rPr>
        <w:t xml:space="preserve">Zen3 Infosolutions Vendor Team Microsoft New Capacity, Redmond, WA </w:t>
      </w:r>
      <w:r w:rsidRPr="00D6648F">
        <w:rPr>
          <w:rFonts w:ascii="Calibri Light" w:hAnsi="Calibri Light" w:cs="Calibri Light"/>
          <w:sz w:val="20"/>
          <w:szCs w:val="20"/>
        </w:rPr>
        <w:tab/>
      </w:r>
    </w:p>
    <w:p w14:paraId="3E7B661C" w14:textId="77777777" w:rsidR="00D6648F" w:rsidRPr="00D6648F" w:rsidRDefault="00D6648F" w:rsidP="009F1A19">
      <w:pPr>
        <w:tabs>
          <w:tab w:val="right" w:pos="9360"/>
        </w:tabs>
        <w:spacing w:before="60" w:after="0"/>
        <w:ind w:left="2304"/>
        <w:rPr>
          <w:rFonts w:ascii="Calibri Light" w:hAnsi="Calibri Light" w:cs="Calibri Light"/>
          <w:sz w:val="20"/>
          <w:szCs w:val="20"/>
        </w:rPr>
      </w:pPr>
      <w:r w:rsidRPr="00D6648F">
        <w:rPr>
          <w:rFonts w:ascii="Calibri Light" w:hAnsi="Calibri Light" w:cs="Calibri Light"/>
          <w:sz w:val="20"/>
          <w:szCs w:val="20"/>
        </w:rPr>
        <w:t>Joined and actively worked with the New Capacity Team in Exchange Online Protection to expand, maintain, and debug different aspects of new forests and sites while bringing up and helping push a highly available and scalable infrastructure for whatever resource it may need</w:t>
      </w:r>
    </w:p>
    <w:p w14:paraId="3D0F218E" w14:textId="124756E4" w:rsidR="00D6648F" w:rsidRDefault="00D6648F" w:rsidP="00BB6FC3">
      <w:pPr>
        <w:pStyle w:val="ListParagraph"/>
        <w:numPr>
          <w:ilvl w:val="0"/>
          <w:numId w:val="24"/>
        </w:numPr>
        <w:spacing w:before="120" w:after="0" w:line="240" w:lineRule="auto"/>
        <w:ind w:left="2952"/>
        <w:rPr>
          <w:rFonts w:ascii="Calibri Light" w:hAnsi="Calibri Light" w:cs="Calibri Light"/>
          <w:sz w:val="20"/>
          <w:szCs w:val="20"/>
        </w:rPr>
      </w:pPr>
      <w:r w:rsidRPr="00D6648F">
        <w:rPr>
          <w:rFonts w:ascii="Calibri Light" w:hAnsi="Calibri Light" w:cs="Calibri Light"/>
          <w:sz w:val="20"/>
          <w:szCs w:val="20"/>
        </w:rPr>
        <w:t xml:space="preserve">Conduct </w:t>
      </w:r>
      <w:r w:rsidR="00A16205">
        <w:rPr>
          <w:rFonts w:ascii="Calibri Light" w:hAnsi="Calibri Light" w:cs="Calibri Light"/>
          <w:sz w:val="20"/>
          <w:szCs w:val="20"/>
        </w:rPr>
        <w:t>regular</w:t>
      </w:r>
      <w:r w:rsidRPr="00D6648F">
        <w:rPr>
          <w:rFonts w:ascii="Calibri Light" w:hAnsi="Calibri Light" w:cs="Calibri Light"/>
          <w:sz w:val="20"/>
          <w:szCs w:val="20"/>
        </w:rPr>
        <w:t xml:space="preserve"> training sessions with new personnel and other members needing instructional training. Specialized in breaking down complex concepts into easy to understand vernacular and pinpointed confusion in the team to resolve on the spot.</w:t>
      </w:r>
    </w:p>
    <w:p w14:paraId="06E423E0" w14:textId="17D88EFC" w:rsidR="0038258E" w:rsidRPr="00D6648F" w:rsidRDefault="00B97B6E" w:rsidP="00BB6FC3">
      <w:pPr>
        <w:pStyle w:val="ListParagraph"/>
        <w:numPr>
          <w:ilvl w:val="0"/>
          <w:numId w:val="24"/>
        </w:numPr>
        <w:spacing w:before="120" w:after="0" w:line="240" w:lineRule="auto"/>
        <w:ind w:left="2952"/>
        <w:rPr>
          <w:rFonts w:ascii="Calibri Light" w:hAnsi="Calibri Light" w:cs="Calibri Light"/>
          <w:sz w:val="20"/>
          <w:szCs w:val="20"/>
        </w:rPr>
      </w:pPr>
      <w:r w:rsidRPr="004177D2">
        <w:rPr>
          <w:rFonts w:ascii="Calibri Light" w:hAnsi="Calibri Light" w:cs="Calibri Light"/>
          <w:sz w:val="20"/>
          <w:szCs w:val="20"/>
        </w:rPr>
        <w:t xml:space="preserve"> </w:t>
      </w:r>
      <w:r w:rsidR="007968FE" w:rsidRPr="004177D2">
        <w:rPr>
          <w:rFonts w:ascii="Calibri Light" w:hAnsi="Calibri Light" w:cs="Calibri Light"/>
          <w:color w:val="000000"/>
          <w:sz w:val="20"/>
          <w:szCs w:val="20"/>
          <w:shd w:val="clear" w:color="auto" w:fill="FFFFFF"/>
        </w:rPr>
        <w:t>Perform initial configuration and provision for deployment</w:t>
      </w:r>
      <w:r w:rsidR="007968FE" w:rsidRPr="004177D2">
        <w:rPr>
          <w:rFonts w:ascii="Calibri Light" w:hAnsi="Calibri Light" w:cs="Calibri Light"/>
          <w:color w:val="000000"/>
          <w:sz w:val="20"/>
          <w:szCs w:val="20"/>
          <w:shd w:val="clear" w:color="auto" w:fill="FFFFFF"/>
        </w:rPr>
        <w:t>:</w:t>
      </w:r>
      <w:r w:rsidR="007968FE">
        <w:rPr>
          <w:color w:val="000000"/>
          <w:sz w:val="21"/>
          <w:szCs w:val="21"/>
          <w:shd w:val="clear" w:color="auto" w:fill="FFFFFF"/>
        </w:rPr>
        <w:t xml:space="preserve"> </w:t>
      </w:r>
      <w:r w:rsidR="0038258E">
        <w:rPr>
          <w:rFonts w:ascii="Calibri Light" w:hAnsi="Calibri Light" w:cs="Calibri Light"/>
          <w:sz w:val="20"/>
          <w:szCs w:val="20"/>
        </w:rPr>
        <w:t xml:space="preserve">Rack Elevation, Server Import, Deployment </w:t>
      </w:r>
    </w:p>
    <w:p w14:paraId="3F0976EA" w14:textId="69F21FAD" w:rsidR="00D6648F" w:rsidRDefault="00A16205" w:rsidP="00BB6FC3">
      <w:pPr>
        <w:pStyle w:val="ListParagraph"/>
        <w:numPr>
          <w:ilvl w:val="0"/>
          <w:numId w:val="24"/>
        </w:numPr>
        <w:spacing w:before="120" w:after="0" w:line="240" w:lineRule="auto"/>
        <w:ind w:left="2952"/>
        <w:rPr>
          <w:rFonts w:ascii="Calibri Light" w:hAnsi="Calibri Light" w:cs="Calibri Light"/>
          <w:sz w:val="20"/>
          <w:szCs w:val="20"/>
        </w:rPr>
      </w:pPr>
      <w:r>
        <w:rPr>
          <w:rFonts w:ascii="Calibri Light" w:hAnsi="Calibri Light" w:cs="Calibri Light"/>
          <w:sz w:val="20"/>
          <w:szCs w:val="20"/>
        </w:rPr>
        <w:t>C</w:t>
      </w:r>
      <w:r w:rsidR="00D6648F" w:rsidRPr="00D6648F">
        <w:rPr>
          <w:rFonts w:ascii="Calibri Light" w:hAnsi="Calibri Light" w:cs="Calibri Light"/>
          <w:sz w:val="20"/>
          <w:szCs w:val="20"/>
        </w:rPr>
        <w:t>onfigure, monitor, and maintain sites and forests in Datacenters using Microsoft resources and RAS to work remotely on different regional forests and their sites</w:t>
      </w:r>
      <w:r w:rsidR="004177D2">
        <w:rPr>
          <w:rFonts w:ascii="Calibri Light" w:hAnsi="Calibri Light" w:cs="Calibri Light"/>
          <w:sz w:val="20"/>
          <w:szCs w:val="20"/>
        </w:rPr>
        <w:t>.</w:t>
      </w:r>
    </w:p>
    <w:p w14:paraId="08B630A7" w14:textId="2CF3FE7F" w:rsidR="004177D2" w:rsidRPr="004177D2" w:rsidRDefault="004177D2" w:rsidP="00BB6FC3">
      <w:pPr>
        <w:pStyle w:val="ListParagraph"/>
        <w:numPr>
          <w:ilvl w:val="0"/>
          <w:numId w:val="24"/>
        </w:numPr>
        <w:spacing w:before="120" w:after="0" w:line="240" w:lineRule="auto"/>
        <w:ind w:left="2952"/>
        <w:rPr>
          <w:rFonts w:ascii="Calibri Light" w:hAnsi="Calibri Light" w:cs="Calibri Light"/>
          <w:sz w:val="20"/>
          <w:szCs w:val="20"/>
        </w:rPr>
      </w:pPr>
      <w:r>
        <w:rPr>
          <w:rFonts w:ascii="Calibri Light" w:hAnsi="Calibri Light" w:cs="Calibri Light"/>
          <w:sz w:val="20"/>
          <w:szCs w:val="20"/>
        </w:rPr>
        <w:t xml:space="preserve">Provide </w:t>
      </w:r>
      <w:r>
        <w:rPr>
          <w:rFonts w:ascii="Calibri Light" w:hAnsi="Calibri Light" w:cs="Calibri Light"/>
          <w:color w:val="000000"/>
          <w:sz w:val="20"/>
          <w:szCs w:val="20"/>
          <w:shd w:val="clear" w:color="auto" w:fill="FFFFFF"/>
        </w:rPr>
        <w:t>support in</w:t>
      </w:r>
      <w:r w:rsidRPr="004177D2">
        <w:rPr>
          <w:rFonts w:ascii="Calibri Light" w:hAnsi="Calibri Light" w:cs="Calibri Light"/>
          <w:color w:val="000000"/>
          <w:sz w:val="20"/>
          <w:szCs w:val="20"/>
          <w:shd w:val="clear" w:color="auto" w:fill="FFFFFF"/>
        </w:rPr>
        <w:t xml:space="preserve"> trouble</w:t>
      </w:r>
      <w:r>
        <w:rPr>
          <w:rFonts w:ascii="Calibri Light" w:hAnsi="Calibri Light" w:cs="Calibri Light"/>
          <w:color w:val="000000"/>
          <w:sz w:val="20"/>
          <w:szCs w:val="20"/>
          <w:shd w:val="clear" w:color="auto" w:fill="FFFFFF"/>
        </w:rPr>
        <w:t xml:space="preserve">shooting and </w:t>
      </w:r>
      <w:r w:rsidRPr="004177D2">
        <w:rPr>
          <w:rFonts w:ascii="Calibri Light" w:hAnsi="Calibri Light" w:cs="Calibri Light"/>
          <w:color w:val="000000"/>
          <w:sz w:val="20"/>
          <w:szCs w:val="20"/>
          <w:shd w:val="clear" w:color="auto" w:fill="FFFFFF"/>
        </w:rPr>
        <w:t>ticketing</w:t>
      </w:r>
      <w:r>
        <w:rPr>
          <w:rFonts w:ascii="Calibri Light" w:hAnsi="Calibri Light" w:cs="Calibri Light"/>
          <w:color w:val="000000"/>
          <w:sz w:val="20"/>
          <w:szCs w:val="20"/>
          <w:shd w:val="clear" w:color="auto" w:fill="FFFFFF"/>
        </w:rPr>
        <w:t xml:space="preserve"> system</w:t>
      </w:r>
      <w:r w:rsidRPr="004177D2">
        <w:rPr>
          <w:rFonts w:ascii="Calibri Light" w:hAnsi="Calibri Light" w:cs="Calibri Light"/>
          <w:color w:val="000000"/>
          <w:sz w:val="20"/>
          <w:szCs w:val="20"/>
          <w:shd w:val="clear" w:color="auto" w:fill="FFFFFF"/>
        </w:rPr>
        <w:t>, requesting equipment reboots, etc</w:t>
      </w:r>
    </w:p>
    <w:p w14:paraId="536519C9" w14:textId="12B02E8C" w:rsidR="0066781A" w:rsidRPr="00D6648F" w:rsidRDefault="00D6648F" w:rsidP="00BB6FC3">
      <w:pPr>
        <w:pStyle w:val="ListParagraph"/>
        <w:numPr>
          <w:ilvl w:val="0"/>
          <w:numId w:val="24"/>
        </w:numPr>
        <w:spacing w:before="120" w:after="0" w:line="240" w:lineRule="auto"/>
        <w:ind w:left="2952"/>
        <w:rPr>
          <w:rFonts w:ascii="Calibri Light" w:hAnsi="Calibri Light" w:cs="Calibri Light"/>
          <w:sz w:val="20"/>
          <w:szCs w:val="20"/>
        </w:rPr>
      </w:pPr>
      <w:r w:rsidRPr="00D6648F">
        <w:rPr>
          <w:rFonts w:ascii="Calibri Light" w:hAnsi="Calibri Light" w:cs="Calibri Light"/>
          <w:sz w:val="20"/>
          <w:szCs w:val="20"/>
        </w:rPr>
        <w:t xml:space="preserve">PowerShell (Scripting, module creation, Functions creation), Remote Sessions and custom commands, Debugging Datacenter Servers, Blades, Racks, TOR’s (Switches), </w:t>
      </w:r>
      <w:r w:rsidR="0038258E">
        <w:rPr>
          <w:rFonts w:ascii="Calibri Light" w:hAnsi="Calibri Light" w:cs="Calibri Light"/>
          <w:sz w:val="20"/>
          <w:szCs w:val="20"/>
        </w:rPr>
        <w:t xml:space="preserve">Chasses Manager </w:t>
      </w:r>
      <w:r w:rsidRPr="00D6648F">
        <w:rPr>
          <w:rFonts w:ascii="Calibri Light" w:hAnsi="Calibri Light" w:cs="Calibri Light"/>
          <w:sz w:val="20"/>
          <w:szCs w:val="20"/>
        </w:rPr>
        <w:t>and Active Directory.</w:t>
      </w:r>
    </w:p>
    <w:p w14:paraId="487BDCE1" w14:textId="3AC4944C" w:rsidR="00561F14" w:rsidRPr="006B50CA" w:rsidRDefault="002D00E8" w:rsidP="00AB7C07">
      <w:pPr>
        <w:spacing w:before="120" w:after="0" w:line="240" w:lineRule="auto"/>
        <w:ind w:left="2304"/>
        <w:jc w:val="both"/>
        <w:rPr>
          <w:b/>
          <w:color w:val="002060"/>
          <w:sz w:val="20"/>
          <w:szCs w:val="20"/>
        </w:rPr>
      </w:pPr>
      <w:bookmarkStart w:id="2" w:name="_Hlk20649877"/>
      <w:r w:rsidRPr="006B50CA">
        <w:rPr>
          <w:b/>
          <w:color w:val="002060"/>
          <w:sz w:val="20"/>
          <w:szCs w:val="20"/>
        </w:rPr>
        <w:t>Systems Specialist</w:t>
      </w:r>
      <w:r w:rsidR="007647B7" w:rsidRPr="006B50CA">
        <w:rPr>
          <w:b/>
          <w:color w:val="002060"/>
          <w:sz w:val="20"/>
          <w:szCs w:val="20"/>
        </w:rPr>
        <w:t xml:space="preserve"> </w:t>
      </w:r>
      <w:r w:rsidR="00561F14" w:rsidRPr="006B50CA">
        <w:rPr>
          <w:b/>
          <w:color w:val="002060"/>
          <w:sz w:val="20"/>
          <w:szCs w:val="20"/>
        </w:rPr>
        <w:t>▪ 201</w:t>
      </w:r>
      <w:r w:rsidRPr="006B50CA">
        <w:rPr>
          <w:b/>
          <w:color w:val="002060"/>
          <w:sz w:val="20"/>
          <w:szCs w:val="20"/>
        </w:rPr>
        <w:t>8</w:t>
      </w:r>
      <w:r w:rsidR="00561F14" w:rsidRPr="006B50CA">
        <w:rPr>
          <w:b/>
          <w:color w:val="002060"/>
          <w:sz w:val="20"/>
          <w:szCs w:val="20"/>
        </w:rPr>
        <w:t xml:space="preserve"> </w:t>
      </w:r>
    </w:p>
    <w:bookmarkEnd w:id="2"/>
    <w:p w14:paraId="52D56E37" w14:textId="46074B0C" w:rsidR="00561F14" w:rsidRPr="006B50CA" w:rsidRDefault="002D00E8" w:rsidP="0021436D">
      <w:pPr>
        <w:spacing w:after="0" w:line="240" w:lineRule="auto"/>
        <w:ind w:left="2304"/>
        <w:jc w:val="both"/>
        <w:rPr>
          <w:color w:val="002060"/>
          <w:sz w:val="20"/>
          <w:szCs w:val="20"/>
        </w:rPr>
      </w:pPr>
      <w:r w:rsidRPr="006B50CA">
        <w:rPr>
          <w:color w:val="002060"/>
          <w:sz w:val="20"/>
          <w:szCs w:val="20"/>
        </w:rPr>
        <w:t>Caliber Home Loans</w:t>
      </w:r>
    </w:p>
    <w:p w14:paraId="17B55925" w14:textId="5C64B611" w:rsidR="00207960" w:rsidRPr="00DE1137" w:rsidRDefault="0034172F" w:rsidP="00580A11">
      <w:pPr>
        <w:spacing w:before="60" w:after="0" w:line="240" w:lineRule="auto"/>
        <w:ind w:left="2304"/>
        <w:jc w:val="both"/>
        <w:rPr>
          <w:rFonts w:ascii="Calibri Light" w:hAnsi="Calibri Light" w:cs="Calibri Light"/>
          <w:color w:val="404040" w:themeColor="text1" w:themeTint="BF"/>
          <w:sz w:val="20"/>
          <w:szCs w:val="20"/>
        </w:rPr>
      </w:pPr>
      <w:r w:rsidRPr="00DE1137">
        <w:rPr>
          <w:rFonts w:ascii="Calibri Light" w:hAnsi="Calibri Light" w:cs="Calibri Light"/>
          <w:color w:val="404040" w:themeColor="text1" w:themeTint="BF"/>
          <w:sz w:val="20"/>
          <w:szCs w:val="20"/>
        </w:rPr>
        <w:t xml:space="preserve">Maintained </w:t>
      </w:r>
      <w:r w:rsidR="00DE1137" w:rsidRPr="00DE1137">
        <w:rPr>
          <w:rFonts w:ascii="Calibri Light" w:hAnsi="Calibri Light" w:cs="Calibri Light"/>
          <w:color w:val="404040" w:themeColor="text1" w:themeTint="BF"/>
          <w:sz w:val="20"/>
          <w:szCs w:val="20"/>
        </w:rPr>
        <w:t xml:space="preserve">asset inventory and </w:t>
      </w:r>
      <w:r w:rsidRPr="00DE1137">
        <w:rPr>
          <w:rFonts w:ascii="Calibri Light" w:hAnsi="Calibri Light" w:cs="Calibri Light"/>
          <w:color w:val="404040" w:themeColor="text1" w:themeTint="BF"/>
          <w:sz w:val="20"/>
          <w:szCs w:val="20"/>
        </w:rPr>
        <w:t>hardware health for a staff of 60 employees across 10 sites throughout Washington.</w:t>
      </w:r>
      <w:r w:rsidR="001C498F" w:rsidRPr="00DE1137">
        <w:rPr>
          <w:rFonts w:ascii="Calibri Light" w:hAnsi="Calibri Light" w:cs="Calibri Light"/>
          <w:color w:val="404040" w:themeColor="text1" w:themeTint="BF"/>
          <w:sz w:val="20"/>
          <w:szCs w:val="20"/>
        </w:rPr>
        <w:t xml:space="preserve"> Hardware included </w:t>
      </w:r>
      <w:r w:rsidR="001C498F" w:rsidRPr="00DE1137">
        <w:rPr>
          <w:rFonts w:ascii="Calibri Light" w:hAnsi="Calibri Light" w:cs="Calibri Light"/>
          <w:bCs/>
          <w:color w:val="404040" w:themeColor="text1" w:themeTint="BF"/>
          <w:spacing w:val="-2"/>
          <w:sz w:val="20"/>
          <w:szCs w:val="20"/>
        </w:rPr>
        <w:t>laptops, phones, all networking equipment, routers, desktops, and monitors for latest Dell and Lenovo hardware.</w:t>
      </w:r>
    </w:p>
    <w:p w14:paraId="6A7FEBC6" w14:textId="6FC0B00B" w:rsidR="00DE1137" w:rsidRPr="00BB6FC3" w:rsidRDefault="0034172F" w:rsidP="00BB6FC3">
      <w:pPr>
        <w:pStyle w:val="ListParagraph"/>
        <w:numPr>
          <w:ilvl w:val="0"/>
          <w:numId w:val="25"/>
        </w:numPr>
        <w:pBdr>
          <w:top w:val="nil"/>
          <w:left w:val="nil"/>
          <w:bottom w:val="nil"/>
          <w:right w:val="nil"/>
          <w:between w:val="nil"/>
        </w:pBdr>
        <w:spacing w:before="120" w:after="0" w:line="240" w:lineRule="auto"/>
        <w:ind w:left="2952"/>
        <w:jc w:val="both"/>
        <w:rPr>
          <w:rFonts w:ascii="Calibri Light" w:hAnsi="Calibri Light" w:cs="Calibri Light"/>
          <w:bCs/>
          <w:color w:val="404040" w:themeColor="text1" w:themeTint="BF"/>
          <w:spacing w:val="-2"/>
          <w:sz w:val="20"/>
          <w:szCs w:val="20"/>
        </w:rPr>
      </w:pPr>
      <w:bookmarkStart w:id="3" w:name="_Hlk20911176"/>
      <w:r w:rsidRPr="00BB6FC3">
        <w:rPr>
          <w:rFonts w:ascii="Calibri Light" w:hAnsi="Calibri Light" w:cs="Calibri Light"/>
          <w:bCs/>
          <w:color w:val="404040" w:themeColor="text1" w:themeTint="BF"/>
          <w:spacing w:val="-2"/>
          <w:sz w:val="20"/>
          <w:szCs w:val="20"/>
        </w:rPr>
        <w:t xml:space="preserve">Point of contact </w:t>
      </w:r>
      <w:r w:rsidR="001C498F" w:rsidRPr="00BB6FC3">
        <w:rPr>
          <w:rFonts w:ascii="Calibri Light" w:hAnsi="Calibri Light" w:cs="Calibri Light"/>
          <w:bCs/>
          <w:color w:val="404040" w:themeColor="text1" w:themeTint="BF"/>
          <w:spacing w:val="-2"/>
          <w:sz w:val="20"/>
          <w:szCs w:val="20"/>
        </w:rPr>
        <w:t>for</w:t>
      </w:r>
      <w:r w:rsidR="00DE1137" w:rsidRPr="00BB6FC3">
        <w:rPr>
          <w:rFonts w:ascii="Calibri Light" w:hAnsi="Calibri Light" w:cs="Calibri Light"/>
          <w:bCs/>
          <w:color w:val="404040" w:themeColor="text1" w:themeTint="BF"/>
          <w:spacing w:val="-2"/>
          <w:sz w:val="20"/>
          <w:szCs w:val="20"/>
        </w:rPr>
        <w:t xml:space="preserve"> troubleshooting and</w:t>
      </w:r>
      <w:r w:rsidR="001C498F" w:rsidRPr="00BB6FC3">
        <w:rPr>
          <w:rFonts w:ascii="Calibri Light" w:hAnsi="Calibri Light" w:cs="Calibri Light"/>
          <w:bCs/>
          <w:color w:val="404040" w:themeColor="text1" w:themeTint="BF"/>
          <w:spacing w:val="-2"/>
          <w:sz w:val="20"/>
          <w:szCs w:val="20"/>
        </w:rPr>
        <w:t xml:space="preserve"> managing hardware health checks and failures on all equipment (up to 60 per day)</w:t>
      </w:r>
      <w:r w:rsidR="00DE1137" w:rsidRPr="00BB6FC3">
        <w:rPr>
          <w:rFonts w:ascii="Calibri Light" w:hAnsi="Calibri Light" w:cs="Calibri Light"/>
          <w:bCs/>
          <w:color w:val="404040" w:themeColor="text1" w:themeTint="BF"/>
          <w:spacing w:val="-2"/>
          <w:sz w:val="20"/>
          <w:szCs w:val="20"/>
        </w:rPr>
        <w:t xml:space="preserve">, </w:t>
      </w:r>
      <w:r w:rsidR="001C498F" w:rsidRPr="00BB6FC3">
        <w:rPr>
          <w:rFonts w:ascii="Calibri Light" w:hAnsi="Calibri Light" w:cs="Calibri Light"/>
          <w:bCs/>
          <w:color w:val="404040" w:themeColor="text1" w:themeTint="BF"/>
          <w:spacing w:val="-2"/>
          <w:sz w:val="20"/>
          <w:szCs w:val="20"/>
        </w:rPr>
        <w:t>sending out warrantied items and updating system accordingly.</w:t>
      </w:r>
    </w:p>
    <w:p w14:paraId="65465CDA" w14:textId="33EC69EF" w:rsidR="0034172F" w:rsidRPr="00BB6FC3" w:rsidRDefault="00322078" w:rsidP="00BB6FC3">
      <w:pPr>
        <w:pStyle w:val="ListParagraph"/>
        <w:numPr>
          <w:ilvl w:val="0"/>
          <w:numId w:val="25"/>
        </w:numPr>
        <w:pBdr>
          <w:top w:val="nil"/>
          <w:left w:val="nil"/>
          <w:bottom w:val="nil"/>
          <w:right w:val="nil"/>
          <w:between w:val="nil"/>
        </w:pBdr>
        <w:spacing w:before="100" w:after="0" w:line="240" w:lineRule="auto"/>
        <w:ind w:left="2952"/>
        <w:jc w:val="both"/>
        <w:rPr>
          <w:rFonts w:ascii="Calibri Light" w:hAnsi="Calibri Light" w:cs="Calibri Light"/>
          <w:bCs/>
          <w:color w:val="404040" w:themeColor="text1" w:themeTint="BF"/>
          <w:spacing w:val="-2"/>
          <w:sz w:val="20"/>
          <w:szCs w:val="20"/>
        </w:rPr>
      </w:pPr>
      <w:r w:rsidRPr="00BB6FC3">
        <w:rPr>
          <w:rFonts w:ascii="Calibri Light" w:eastAsia="Times New Roman" w:hAnsi="Calibri Light" w:cs="Calibri Light"/>
          <w:color w:val="404040" w:themeColor="text1" w:themeTint="BF"/>
          <w:sz w:val="20"/>
          <w:szCs w:val="20"/>
        </w:rPr>
        <w:t xml:space="preserve">Ensured all software was updated by </w:t>
      </w:r>
      <w:r w:rsidRPr="00BB6FC3">
        <w:rPr>
          <w:rFonts w:ascii="Calibri Light" w:hAnsi="Calibri Light" w:cs="Calibri Light"/>
          <w:bCs/>
          <w:color w:val="404040" w:themeColor="text1" w:themeTint="BF"/>
          <w:spacing w:val="-2"/>
          <w:sz w:val="20"/>
          <w:szCs w:val="20"/>
        </w:rPr>
        <w:t xml:space="preserve">performing Windows/Lenovo </w:t>
      </w:r>
      <w:r w:rsidRPr="00BB6FC3">
        <w:rPr>
          <w:rFonts w:ascii="Calibri Light" w:hAnsi="Calibri Light" w:cs="Calibri Light"/>
          <w:color w:val="404040" w:themeColor="text1" w:themeTint="BF"/>
          <w:sz w:val="20"/>
          <w:szCs w:val="20"/>
        </w:rPr>
        <w:t>desktop</w:t>
      </w:r>
      <w:r w:rsidR="008E080A" w:rsidRPr="00BB6FC3">
        <w:rPr>
          <w:rFonts w:ascii="Calibri Light" w:hAnsi="Calibri Light" w:cs="Calibri Light"/>
          <w:color w:val="404040" w:themeColor="text1" w:themeTint="BF"/>
          <w:sz w:val="20"/>
          <w:szCs w:val="20"/>
        </w:rPr>
        <w:t>/</w:t>
      </w:r>
      <w:r w:rsidRPr="00BB6FC3">
        <w:rPr>
          <w:rFonts w:ascii="Calibri Light" w:hAnsi="Calibri Light" w:cs="Calibri Light"/>
          <w:color w:val="404040" w:themeColor="text1" w:themeTint="BF"/>
          <w:sz w:val="20"/>
          <w:szCs w:val="20"/>
        </w:rPr>
        <w:t>laptop imaging</w:t>
      </w:r>
      <w:r w:rsidRPr="00BB6FC3">
        <w:rPr>
          <w:rFonts w:ascii="Calibri Light" w:eastAsia="Times New Roman" w:hAnsi="Calibri Light" w:cs="Calibri Light"/>
          <w:color w:val="404040" w:themeColor="text1" w:themeTint="BF"/>
          <w:sz w:val="20"/>
          <w:szCs w:val="20"/>
        </w:rPr>
        <w:t xml:space="preserve"> </w:t>
      </w:r>
      <w:r w:rsidR="00DE1137" w:rsidRPr="00BB6FC3">
        <w:rPr>
          <w:rFonts w:ascii="Calibri Light" w:eastAsia="Times New Roman" w:hAnsi="Calibri Light" w:cs="Calibri Light"/>
          <w:color w:val="404040" w:themeColor="text1" w:themeTint="BF"/>
          <w:sz w:val="20"/>
          <w:szCs w:val="20"/>
        </w:rPr>
        <w:t xml:space="preserve">and maintenance </w:t>
      </w:r>
      <w:r w:rsidR="008E080A" w:rsidRPr="00BB6FC3">
        <w:rPr>
          <w:rFonts w:ascii="Calibri Light" w:eastAsia="Times New Roman" w:hAnsi="Calibri Light" w:cs="Calibri Light"/>
          <w:color w:val="404040" w:themeColor="text1" w:themeTint="BF"/>
          <w:sz w:val="20"/>
          <w:szCs w:val="20"/>
        </w:rPr>
        <w:t>as needed.</w:t>
      </w:r>
    </w:p>
    <w:p w14:paraId="3B7B04CD" w14:textId="6CEC0AC7" w:rsidR="007F6714" w:rsidRPr="00BB6FC3" w:rsidRDefault="007F6714" w:rsidP="00BB6FC3">
      <w:pPr>
        <w:pStyle w:val="ListParagraph"/>
        <w:numPr>
          <w:ilvl w:val="0"/>
          <w:numId w:val="25"/>
        </w:numPr>
        <w:pBdr>
          <w:top w:val="nil"/>
          <w:left w:val="nil"/>
          <w:bottom w:val="nil"/>
          <w:right w:val="nil"/>
          <w:between w:val="nil"/>
        </w:pBdr>
        <w:spacing w:before="100" w:after="0" w:line="240" w:lineRule="auto"/>
        <w:ind w:left="2952"/>
        <w:jc w:val="both"/>
        <w:rPr>
          <w:rFonts w:ascii="Calibri Light" w:hAnsi="Calibri Light" w:cs="Calibri Light"/>
          <w:bCs/>
          <w:color w:val="404040" w:themeColor="text1" w:themeTint="BF"/>
          <w:spacing w:val="-2"/>
          <w:sz w:val="20"/>
          <w:szCs w:val="20"/>
        </w:rPr>
      </w:pPr>
      <w:r w:rsidRPr="00BB6FC3">
        <w:rPr>
          <w:rFonts w:ascii="Calibri Light" w:eastAsia="Times New Roman" w:hAnsi="Calibri Light" w:cs="Calibri Light"/>
          <w:color w:val="404040" w:themeColor="text1" w:themeTint="BF"/>
          <w:sz w:val="20"/>
          <w:szCs w:val="20"/>
        </w:rPr>
        <w:t>Troubleshoot and identified outdated, malfunctioning, and properly operating hardware</w:t>
      </w:r>
      <w:r w:rsidR="00F03208" w:rsidRPr="00BB6FC3">
        <w:rPr>
          <w:rFonts w:ascii="Calibri Light" w:eastAsia="Times New Roman" w:hAnsi="Calibri Light" w:cs="Calibri Light"/>
          <w:color w:val="404040" w:themeColor="text1" w:themeTint="BF"/>
          <w:sz w:val="20"/>
          <w:szCs w:val="20"/>
        </w:rPr>
        <w:t xml:space="preserve"> to determine disposal, repair, and/or updates needed.</w:t>
      </w:r>
    </w:p>
    <w:bookmarkEnd w:id="3"/>
    <w:p w14:paraId="7335C97D" w14:textId="685372F1" w:rsidR="009E0532" w:rsidRPr="006B50CA" w:rsidRDefault="00071F8C" w:rsidP="005F453F">
      <w:pPr>
        <w:spacing w:before="240" w:after="0" w:line="240" w:lineRule="auto"/>
        <w:ind w:left="2304"/>
        <w:jc w:val="both"/>
        <w:rPr>
          <w:b/>
          <w:color w:val="002060"/>
          <w:sz w:val="20"/>
          <w:szCs w:val="20"/>
        </w:rPr>
      </w:pPr>
      <w:r w:rsidRPr="006B50CA">
        <w:rPr>
          <w:b/>
          <w:color w:val="002060"/>
          <w:sz w:val="20"/>
          <w:szCs w:val="20"/>
        </w:rPr>
        <w:t xml:space="preserve">Information Technology </w:t>
      </w:r>
      <w:r w:rsidR="008E080A">
        <w:rPr>
          <w:b/>
          <w:color w:val="002060"/>
          <w:sz w:val="20"/>
          <w:szCs w:val="20"/>
        </w:rPr>
        <w:t>Computer Support Assistant</w:t>
      </w:r>
      <w:r w:rsidRPr="006B50CA">
        <w:rPr>
          <w:b/>
          <w:color w:val="002060"/>
          <w:sz w:val="20"/>
          <w:szCs w:val="20"/>
        </w:rPr>
        <w:t xml:space="preserve"> (</w:t>
      </w:r>
      <w:r w:rsidRPr="006B50CA">
        <w:rPr>
          <w:b/>
          <w:i/>
          <w:color w:val="002060"/>
          <w:sz w:val="20"/>
          <w:szCs w:val="20"/>
        </w:rPr>
        <w:t>Internship</w:t>
      </w:r>
      <w:r w:rsidRPr="006B50CA">
        <w:rPr>
          <w:b/>
          <w:color w:val="002060"/>
          <w:sz w:val="20"/>
          <w:szCs w:val="20"/>
        </w:rPr>
        <w:t>)</w:t>
      </w:r>
      <w:r w:rsidR="009E0532" w:rsidRPr="006B50CA">
        <w:rPr>
          <w:b/>
          <w:color w:val="002060"/>
          <w:sz w:val="20"/>
          <w:szCs w:val="20"/>
        </w:rPr>
        <w:t xml:space="preserve"> ▪ 2018</w:t>
      </w:r>
    </w:p>
    <w:p w14:paraId="7318848A" w14:textId="6AB2726B" w:rsidR="00346932" w:rsidRPr="006B50CA" w:rsidRDefault="000B22A2" w:rsidP="0021436D">
      <w:pPr>
        <w:spacing w:after="0" w:line="240" w:lineRule="auto"/>
        <w:ind w:left="2304"/>
        <w:jc w:val="both"/>
        <w:rPr>
          <w:color w:val="002060"/>
          <w:sz w:val="20"/>
          <w:szCs w:val="20"/>
        </w:rPr>
      </w:pPr>
      <w:r w:rsidRPr="006B50CA">
        <w:rPr>
          <w:color w:val="002060"/>
          <w:sz w:val="20"/>
          <w:szCs w:val="20"/>
        </w:rPr>
        <w:t>Downtown Emergency Service Center</w:t>
      </w:r>
    </w:p>
    <w:p w14:paraId="79172463" w14:textId="636F795C" w:rsidR="00DB27F1" w:rsidRPr="00877BF0" w:rsidRDefault="002408F2" w:rsidP="00580A11">
      <w:pPr>
        <w:spacing w:before="60" w:after="0" w:line="240" w:lineRule="auto"/>
        <w:ind w:left="2304"/>
        <w:jc w:val="both"/>
        <w:rPr>
          <w:rFonts w:ascii="Calibri Light" w:eastAsia="Times New Roman" w:hAnsi="Calibri Light" w:cs="Calibri Light"/>
          <w:color w:val="404040" w:themeColor="text1" w:themeTint="BF"/>
          <w:sz w:val="20"/>
          <w:szCs w:val="20"/>
        </w:rPr>
      </w:pPr>
      <w:r w:rsidRPr="00877BF0">
        <w:rPr>
          <w:rFonts w:ascii="Calibri Light" w:hAnsi="Calibri Light" w:cs="Calibri Light"/>
          <w:color w:val="404040" w:themeColor="text1" w:themeTint="BF"/>
          <w:sz w:val="20"/>
          <w:szCs w:val="20"/>
        </w:rPr>
        <w:t xml:space="preserve">Spearheaded end to end </w:t>
      </w:r>
      <w:r w:rsidR="00FF0A7F" w:rsidRPr="00877BF0">
        <w:rPr>
          <w:rFonts w:ascii="Calibri Light" w:hAnsi="Calibri Light" w:cs="Calibri Light"/>
          <w:color w:val="404040" w:themeColor="text1" w:themeTint="BF"/>
          <w:sz w:val="20"/>
          <w:szCs w:val="20"/>
        </w:rPr>
        <w:t xml:space="preserve">execution and management of </w:t>
      </w:r>
      <w:r w:rsidR="0068218A" w:rsidRPr="00877BF0">
        <w:rPr>
          <w:rFonts w:ascii="Calibri Light" w:hAnsi="Calibri Light" w:cs="Calibri Light"/>
          <w:color w:val="404040" w:themeColor="text1" w:themeTint="BF"/>
          <w:sz w:val="20"/>
          <w:szCs w:val="20"/>
        </w:rPr>
        <w:t xml:space="preserve">corporate IT conversion from hardware to a cloud-based network </w:t>
      </w:r>
      <w:r w:rsidR="00423F7E" w:rsidRPr="00877BF0">
        <w:rPr>
          <w:rFonts w:ascii="Calibri Light" w:hAnsi="Calibri Light" w:cs="Calibri Light"/>
          <w:color w:val="404040" w:themeColor="text1" w:themeTint="BF"/>
          <w:sz w:val="20"/>
          <w:szCs w:val="20"/>
        </w:rPr>
        <w:t>(</w:t>
      </w:r>
      <w:r w:rsidR="00423F7E" w:rsidRPr="00877BF0">
        <w:rPr>
          <w:rFonts w:ascii="Calibri Light" w:hAnsi="Calibri Light" w:cs="Calibri Light"/>
          <w:i/>
          <w:color w:val="404040" w:themeColor="text1" w:themeTint="BF"/>
          <w:sz w:val="20"/>
          <w:szCs w:val="20"/>
        </w:rPr>
        <w:t>from desktop to cloud windows 10</w:t>
      </w:r>
      <w:r w:rsidR="00423F7E" w:rsidRPr="00877BF0">
        <w:rPr>
          <w:rFonts w:ascii="Calibri Light" w:hAnsi="Calibri Light" w:cs="Calibri Light"/>
          <w:color w:val="404040" w:themeColor="text1" w:themeTint="BF"/>
          <w:sz w:val="20"/>
          <w:szCs w:val="20"/>
        </w:rPr>
        <w:t xml:space="preserve">) </w:t>
      </w:r>
      <w:r w:rsidR="0068218A" w:rsidRPr="00877BF0">
        <w:rPr>
          <w:rFonts w:ascii="Calibri Light" w:hAnsi="Calibri Light" w:cs="Calibri Light"/>
          <w:color w:val="404040" w:themeColor="text1" w:themeTint="BF"/>
          <w:sz w:val="20"/>
          <w:szCs w:val="20"/>
        </w:rPr>
        <w:t xml:space="preserve">for more than 20 locations. </w:t>
      </w:r>
    </w:p>
    <w:p w14:paraId="621CB5D6" w14:textId="4966A8D8" w:rsidR="00144B47" w:rsidRPr="00144B47" w:rsidRDefault="00144B47" w:rsidP="00BB6FC3">
      <w:pPr>
        <w:pStyle w:val="NormalWeb"/>
        <w:numPr>
          <w:ilvl w:val="0"/>
          <w:numId w:val="26"/>
        </w:numPr>
        <w:spacing w:beforeAutospacing="0" w:after="0" w:afterAutospacing="0"/>
        <w:ind w:left="2952"/>
        <w:rPr>
          <w:rFonts w:ascii="Calibri Light" w:hAnsi="Calibri Light" w:cs="Calibri Light"/>
          <w:color w:val="404040" w:themeColor="text1" w:themeTint="BF"/>
          <w:sz w:val="20"/>
          <w:szCs w:val="20"/>
        </w:rPr>
      </w:pPr>
      <w:r w:rsidRPr="00144B47">
        <w:rPr>
          <w:rFonts w:ascii="Calibri Light" w:hAnsi="Calibri Light" w:cs="Calibri Light"/>
          <w:color w:val="404040" w:themeColor="text1" w:themeTint="BF"/>
          <w:sz w:val="20"/>
          <w:szCs w:val="20"/>
        </w:rPr>
        <w:lastRenderedPageBreak/>
        <w:t>Deployed, staged, and lead team to finish hardware transfer under scheduled due date.</w:t>
      </w:r>
    </w:p>
    <w:p w14:paraId="08FAAD0D" w14:textId="12445279" w:rsidR="00191A8D" w:rsidRPr="00654CF6" w:rsidRDefault="004543B0" w:rsidP="00BB6FC3">
      <w:pPr>
        <w:pStyle w:val="NormalWeb"/>
        <w:numPr>
          <w:ilvl w:val="0"/>
          <w:numId w:val="26"/>
        </w:numPr>
        <w:spacing w:beforeAutospacing="0" w:after="0" w:afterAutospacing="0"/>
        <w:ind w:left="2952"/>
        <w:rPr>
          <w:color w:val="404040" w:themeColor="text1" w:themeTint="BF"/>
          <w:sz w:val="20"/>
          <w:szCs w:val="20"/>
        </w:rPr>
      </w:pPr>
      <w:r w:rsidRPr="00654CF6">
        <w:rPr>
          <w:rFonts w:ascii="Calibri Light" w:hAnsi="Calibri Light" w:cs="Calibri Light"/>
          <w:color w:val="404040" w:themeColor="text1" w:themeTint="BF"/>
          <w:sz w:val="20"/>
          <w:szCs w:val="20"/>
        </w:rPr>
        <w:t>Partnered</w:t>
      </w:r>
      <w:r w:rsidR="0068218A" w:rsidRPr="00654CF6">
        <w:rPr>
          <w:rFonts w:ascii="Calibri Light" w:hAnsi="Calibri Light" w:cs="Calibri Light"/>
          <w:color w:val="404040" w:themeColor="text1" w:themeTint="BF"/>
          <w:sz w:val="20"/>
          <w:szCs w:val="20"/>
        </w:rPr>
        <w:t xml:space="preserve"> with 2 </w:t>
      </w:r>
      <w:r w:rsidRPr="00654CF6">
        <w:rPr>
          <w:rFonts w:ascii="Calibri Light" w:hAnsi="Calibri Light" w:cs="Calibri Light"/>
          <w:color w:val="404040" w:themeColor="text1" w:themeTint="BF"/>
          <w:sz w:val="20"/>
          <w:szCs w:val="20"/>
        </w:rPr>
        <w:t>IT</w:t>
      </w:r>
      <w:r w:rsidR="0068218A" w:rsidRPr="00654CF6">
        <w:rPr>
          <w:rFonts w:ascii="Calibri Light" w:hAnsi="Calibri Light" w:cs="Calibri Light"/>
          <w:color w:val="404040" w:themeColor="text1" w:themeTint="BF"/>
          <w:sz w:val="20"/>
          <w:szCs w:val="20"/>
        </w:rPr>
        <w:t xml:space="preserve"> team members and helped transition ~500 clients and employees, coordinating installation and configuration with managers</w:t>
      </w:r>
      <w:r w:rsidRPr="00654CF6">
        <w:rPr>
          <w:rFonts w:ascii="Calibri Light" w:hAnsi="Calibri Light" w:cs="Calibri Light"/>
          <w:color w:val="404040" w:themeColor="text1" w:themeTint="BF"/>
          <w:sz w:val="20"/>
          <w:szCs w:val="20"/>
        </w:rPr>
        <w:t xml:space="preserve"> and </w:t>
      </w:r>
      <w:r w:rsidR="0068218A" w:rsidRPr="00654CF6">
        <w:rPr>
          <w:rFonts w:ascii="Calibri Light" w:hAnsi="Calibri Light" w:cs="Calibri Light"/>
          <w:color w:val="404040" w:themeColor="text1" w:themeTint="BF"/>
          <w:sz w:val="20"/>
          <w:szCs w:val="20"/>
        </w:rPr>
        <w:t>supervisors</w:t>
      </w:r>
      <w:r w:rsidRPr="00654CF6">
        <w:rPr>
          <w:rFonts w:ascii="Calibri Light" w:hAnsi="Calibri Light" w:cs="Calibri Light"/>
          <w:color w:val="404040" w:themeColor="text1" w:themeTint="BF"/>
          <w:sz w:val="20"/>
          <w:szCs w:val="20"/>
        </w:rPr>
        <w:t>.</w:t>
      </w:r>
    </w:p>
    <w:p w14:paraId="450A94F3" w14:textId="06094E8B" w:rsidR="004543B0" w:rsidRPr="00877BF0" w:rsidRDefault="00423F7E" w:rsidP="00BB6FC3">
      <w:pPr>
        <w:pStyle w:val="NormalWeb"/>
        <w:numPr>
          <w:ilvl w:val="0"/>
          <w:numId w:val="26"/>
        </w:numPr>
        <w:spacing w:beforeAutospacing="0" w:after="0" w:afterAutospacing="0"/>
        <w:ind w:left="2952"/>
        <w:rPr>
          <w:color w:val="404040" w:themeColor="text1" w:themeTint="BF"/>
          <w:sz w:val="20"/>
          <w:szCs w:val="20"/>
        </w:rPr>
      </w:pPr>
      <w:r w:rsidRPr="00877BF0">
        <w:rPr>
          <w:rFonts w:ascii="Calibri Light" w:hAnsi="Calibri Light" w:cs="Calibri Light"/>
          <w:color w:val="404040" w:themeColor="text1" w:themeTint="BF"/>
          <w:sz w:val="20"/>
          <w:szCs w:val="20"/>
        </w:rPr>
        <w:t xml:space="preserve">Trained employees </w:t>
      </w:r>
      <w:r w:rsidR="00CE2DE4" w:rsidRPr="00877BF0">
        <w:rPr>
          <w:rFonts w:ascii="Calibri Light" w:hAnsi="Calibri Light" w:cs="Calibri Light"/>
          <w:color w:val="404040" w:themeColor="text1" w:themeTint="BF"/>
          <w:sz w:val="20"/>
          <w:szCs w:val="20"/>
        </w:rPr>
        <w:t xml:space="preserve">on how to use Windows 10, </w:t>
      </w:r>
      <w:r w:rsidR="00464665" w:rsidRPr="00877BF0">
        <w:rPr>
          <w:rFonts w:ascii="Calibri Light" w:hAnsi="Calibri Light" w:cs="Calibri Light"/>
          <w:color w:val="404040" w:themeColor="text1" w:themeTint="BF"/>
          <w:sz w:val="20"/>
          <w:szCs w:val="20"/>
        </w:rPr>
        <w:t>delivering IT</w:t>
      </w:r>
      <w:r w:rsidR="00CE2DE4" w:rsidRPr="00877BF0">
        <w:rPr>
          <w:rFonts w:ascii="Calibri Light" w:hAnsi="Calibri Light" w:cs="Calibri Light"/>
          <w:color w:val="404040" w:themeColor="text1" w:themeTint="BF"/>
          <w:sz w:val="20"/>
          <w:szCs w:val="20"/>
        </w:rPr>
        <w:t xml:space="preserve"> hardware and software support to DESC clients on Rapid Scale cloud-based virtual desktop environment</w:t>
      </w:r>
      <w:r w:rsidR="00464665" w:rsidRPr="00877BF0">
        <w:rPr>
          <w:rFonts w:ascii="Calibri Light" w:hAnsi="Calibri Light" w:cs="Calibri Light"/>
          <w:color w:val="404040" w:themeColor="text1" w:themeTint="BF"/>
          <w:sz w:val="20"/>
          <w:szCs w:val="20"/>
        </w:rPr>
        <w:t>.</w:t>
      </w:r>
    </w:p>
    <w:p w14:paraId="0ED0DB8B" w14:textId="49BBD9EA" w:rsidR="00547241" w:rsidRPr="00654CF6" w:rsidRDefault="00547241" w:rsidP="00BB6FC3">
      <w:pPr>
        <w:pStyle w:val="NormalWeb"/>
        <w:numPr>
          <w:ilvl w:val="0"/>
          <w:numId w:val="26"/>
        </w:numPr>
        <w:spacing w:before="120" w:beforeAutospacing="0" w:after="0" w:afterAutospacing="0"/>
        <w:ind w:left="2952"/>
        <w:rPr>
          <w:rFonts w:ascii="Calibri Light" w:hAnsi="Calibri Light" w:cs="Calibri Light"/>
          <w:color w:val="404040" w:themeColor="text1" w:themeTint="BF"/>
          <w:sz w:val="20"/>
          <w:szCs w:val="20"/>
        </w:rPr>
      </w:pPr>
      <w:r w:rsidRPr="00654CF6">
        <w:rPr>
          <w:rFonts w:ascii="Calibri Light" w:hAnsi="Calibri Light" w:cs="Calibri Light"/>
          <w:color w:val="404040" w:themeColor="text1" w:themeTint="BF"/>
          <w:sz w:val="20"/>
          <w:szCs w:val="20"/>
        </w:rPr>
        <w:t>Navigated multiple programs</w:t>
      </w:r>
      <w:r w:rsidR="00464665" w:rsidRPr="00654CF6">
        <w:rPr>
          <w:rFonts w:ascii="Calibri Light" w:hAnsi="Calibri Light" w:cs="Calibri Light"/>
          <w:color w:val="404040" w:themeColor="text1" w:themeTint="BF"/>
          <w:sz w:val="20"/>
          <w:szCs w:val="20"/>
        </w:rPr>
        <w:t>/projects</w:t>
      </w:r>
      <w:r w:rsidRPr="00654CF6">
        <w:rPr>
          <w:rFonts w:ascii="Calibri Light" w:hAnsi="Calibri Light" w:cs="Calibri Light"/>
          <w:color w:val="404040" w:themeColor="text1" w:themeTint="BF"/>
          <w:sz w:val="20"/>
          <w:szCs w:val="20"/>
        </w:rPr>
        <w:t xml:space="preserve"> simultaneously, </w:t>
      </w:r>
      <w:r w:rsidR="00CE2DE4" w:rsidRPr="00654CF6">
        <w:rPr>
          <w:rFonts w:ascii="Calibri Light" w:hAnsi="Calibri Light" w:cs="Calibri Light"/>
          <w:color w:val="404040" w:themeColor="text1" w:themeTint="BF"/>
          <w:sz w:val="20"/>
          <w:szCs w:val="20"/>
        </w:rPr>
        <w:t xml:space="preserve">creating a joint domain and </w:t>
      </w:r>
      <w:r w:rsidRPr="00654CF6">
        <w:rPr>
          <w:rFonts w:ascii="Calibri Light" w:hAnsi="Calibri Light" w:cs="Calibri Light"/>
          <w:color w:val="404040" w:themeColor="text1" w:themeTint="BF"/>
          <w:sz w:val="20"/>
          <w:szCs w:val="20"/>
        </w:rPr>
        <w:t>installing and configuring Dell/Lenovo thin client, firewalls, printers, laptops and workstation setup</w:t>
      </w:r>
      <w:r w:rsidR="00CE2DE4" w:rsidRPr="00654CF6">
        <w:rPr>
          <w:rFonts w:ascii="Calibri Light" w:hAnsi="Calibri Light" w:cs="Calibri Light"/>
          <w:color w:val="404040" w:themeColor="text1" w:themeTint="BF"/>
          <w:sz w:val="20"/>
          <w:szCs w:val="20"/>
        </w:rPr>
        <w:t>.</w:t>
      </w:r>
    </w:p>
    <w:p w14:paraId="7C487499" w14:textId="6546354B" w:rsidR="005618E5" w:rsidRPr="006B50CA" w:rsidRDefault="005618E5" w:rsidP="005F453F">
      <w:pPr>
        <w:spacing w:before="240" w:after="0" w:line="240" w:lineRule="auto"/>
        <w:ind w:left="2304"/>
        <w:jc w:val="both"/>
        <w:rPr>
          <w:b/>
          <w:color w:val="002060"/>
          <w:sz w:val="20"/>
          <w:szCs w:val="20"/>
        </w:rPr>
      </w:pPr>
      <w:r>
        <w:rPr>
          <w:b/>
          <w:color w:val="002060"/>
          <w:sz w:val="20"/>
          <w:szCs w:val="20"/>
        </w:rPr>
        <w:t>Network Engineer (</w:t>
      </w:r>
      <w:r w:rsidRPr="005618E5">
        <w:rPr>
          <w:b/>
          <w:i/>
          <w:color w:val="002060"/>
          <w:sz w:val="20"/>
          <w:szCs w:val="20"/>
        </w:rPr>
        <w:t>Practicum)</w:t>
      </w:r>
      <w:r w:rsidRPr="006B50CA">
        <w:rPr>
          <w:b/>
          <w:color w:val="002060"/>
          <w:sz w:val="20"/>
          <w:szCs w:val="20"/>
        </w:rPr>
        <w:t xml:space="preserve"> ▪ 2018 </w:t>
      </w:r>
    </w:p>
    <w:p w14:paraId="02AE1349" w14:textId="08A7A746" w:rsidR="005618E5" w:rsidRDefault="005618E5" w:rsidP="005618E5">
      <w:pPr>
        <w:spacing w:after="0" w:line="240" w:lineRule="auto"/>
        <w:ind w:left="2304"/>
        <w:jc w:val="both"/>
        <w:rPr>
          <w:color w:val="002060"/>
          <w:sz w:val="20"/>
          <w:szCs w:val="20"/>
        </w:rPr>
      </w:pPr>
      <w:r>
        <w:rPr>
          <w:color w:val="002060"/>
          <w:sz w:val="20"/>
          <w:szCs w:val="20"/>
        </w:rPr>
        <w:t>Seattle Central College</w:t>
      </w:r>
    </w:p>
    <w:p w14:paraId="1118E8E4" w14:textId="0F95EE48" w:rsidR="005618E5" w:rsidRPr="00877BF0" w:rsidRDefault="005618E5" w:rsidP="00BB6FC3">
      <w:pPr>
        <w:pStyle w:val="NormalWeb"/>
        <w:numPr>
          <w:ilvl w:val="0"/>
          <w:numId w:val="27"/>
        </w:numPr>
        <w:spacing w:beforeAutospacing="0" w:after="0" w:afterAutospacing="0"/>
        <w:ind w:left="2952"/>
        <w:rPr>
          <w:color w:val="404040" w:themeColor="text1" w:themeTint="BF"/>
          <w:sz w:val="20"/>
          <w:szCs w:val="20"/>
        </w:rPr>
      </w:pPr>
      <w:r>
        <w:rPr>
          <w:rFonts w:ascii="Calibri Light" w:hAnsi="Calibri Light" w:cs="Calibri Light"/>
          <w:color w:val="404040" w:themeColor="text1" w:themeTint="BF"/>
          <w:sz w:val="20"/>
          <w:szCs w:val="20"/>
        </w:rPr>
        <w:t>Developed application with C# and Python using automation script to install open-stack.</w:t>
      </w:r>
    </w:p>
    <w:p w14:paraId="5C246197" w14:textId="6683145E" w:rsidR="005F453F" w:rsidRPr="00654CF6" w:rsidRDefault="005618E5" w:rsidP="00BB6FC3">
      <w:pPr>
        <w:pStyle w:val="NormalWeb"/>
        <w:numPr>
          <w:ilvl w:val="0"/>
          <w:numId w:val="27"/>
        </w:numPr>
        <w:spacing w:before="120" w:beforeAutospacing="0" w:after="0" w:afterAutospacing="0"/>
        <w:ind w:left="2952"/>
        <w:rPr>
          <w:rFonts w:ascii="Calibri Light" w:hAnsi="Calibri Light" w:cs="Calibri Light"/>
          <w:color w:val="404040" w:themeColor="text1" w:themeTint="BF"/>
          <w:sz w:val="20"/>
          <w:szCs w:val="20"/>
        </w:rPr>
      </w:pPr>
      <w:r w:rsidRPr="00654CF6">
        <w:rPr>
          <w:rFonts w:ascii="Calibri Light" w:hAnsi="Calibri Light" w:cs="Calibri Light"/>
          <w:color w:val="404040" w:themeColor="text1" w:themeTint="BF"/>
          <w:sz w:val="20"/>
          <w:szCs w:val="20"/>
        </w:rPr>
        <w:t>Accountable for configuring and installing a wide range of network equipment including Cisco and IBM hardware</w:t>
      </w:r>
      <w:r w:rsidR="00B154F6">
        <w:rPr>
          <w:rFonts w:ascii="Calibri Light" w:hAnsi="Calibri Light" w:cs="Calibri Light"/>
          <w:color w:val="404040" w:themeColor="text1" w:themeTint="BF"/>
          <w:sz w:val="20"/>
          <w:szCs w:val="20"/>
        </w:rPr>
        <w:t>: Servers, Switches, Routers, etc</w:t>
      </w:r>
    </w:p>
    <w:p w14:paraId="5C434CEE" w14:textId="00DE4796" w:rsidR="00113022" w:rsidRPr="005F453F" w:rsidRDefault="005F453F" w:rsidP="005F453F">
      <w:pPr>
        <w:spacing w:before="240" w:after="0" w:line="240" w:lineRule="auto"/>
        <w:ind w:left="2304"/>
        <w:jc w:val="both"/>
        <w:rPr>
          <w:b/>
          <w:color w:val="002060"/>
          <w:sz w:val="20"/>
          <w:szCs w:val="20"/>
        </w:rPr>
      </w:pPr>
      <w:r>
        <w:rPr>
          <w:b/>
          <w:color w:val="002060"/>
          <w:sz w:val="20"/>
          <w:szCs w:val="20"/>
        </w:rPr>
        <w:t xml:space="preserve">Additional Position: </w:t>
      </w:r>
      <w:r w:rsidRPr="005F453F">
        <w:rPr>
          <w:color w:val="002060"/>
          <w:sz w:val="20"/>
          <w:szCs w:val="20"/>
        </w:rPr>
        <w:t>Logistics Agent ▪ 2015 - 2016</w:t>
      </w:r>
      <w:r w:rsidRPr="006B50CA">
        <w:rPr>
          <w:b/>
          <w:color w:val="002060"/>
          <w:sz w:val="20"/>
          <w:szCs w:val="20"/>
        </w:rPr>
        <w:t xml:space="preserve"> </w:t>
      </w:r>
    </w:p>
    <w:sectPr w:rsidR="00113022" w:rsidRPr="005F453F">
      <w:headerReference w:type="default" r:id="rId8"/>
      <w:footerReference w:type="default" r:id="rId9"/>
      <w:footerReference w:type="first" r:id="rId10"/>
      <w:pgSz w:w="12240" w:h="15840"/>
      <w:pgMar w:top="720" w:right="720" w:bottom="720" w:left="72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F856B" w14:textId="77777777" w:rsidR="00494536" w:rsidRDefault="00494536">
      <w:pPr>
        <w:spacing w:after="0" w:line="240" w:lineRule="auto"/>
      </w:pPr>
      <w:r>
        <w:separator/>
      </w:r>
    </w:p>
  </w:endnote>
  <w:endnote w:type="continuationSeparator" w:id="0">
    <w:p w14:paraId="6ECEDAF7" w14:textId="77777777" w:rsidR="00494536" w:rsidRDefault="0049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yuthaya">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 w:name="HGMaruGothicMPRO">
    <w:charset w:val="80"/>
    <w:family w:val="swiss"/>
    <w:pitch w:val="variable"/>
    <w:sig w:usb0="E00002FF" w:usb1="2AC7EDFE" w:usb2="00000012" w:usb3="00000000" w:csb0="0002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F05F6" w14:textId="77777777" w:rsidR="00346932" w:rsidRDefault="00FC28BA">
    <w:pPr>
      <w:pBdr>
        <w:top w:val="nil"/>
        <w:left w:val="nil"/>
        <w:bottom w:val="nil"/>
        <w:right w:val="nil"/>
        <w:between w:val="nil"/>
      </w:pBdr>
      <w:tabs>
        <w:tab w:val="center" w:pos="4680"/>
        <w:tab w:val="right" w:pos="9360"/>
      </w:tabs>
      <w:spacing w:after="0" w:line="240" w:lineRule="auto"/>
      <w:jc w:val="center"/>
      <w:rPr>
        <w:color w:val="000000"/>
        <w:sz w:val="21"/>
        <w:szCs w:val="21"/>
      </w:rPr>
    </w:pPr>
    <w:r>
      <w:rPr>
        <w:color w:val="000000"/>
        <w:sz w:val="21"/>
        <w:szCs w:val="21"/>
      </w:rPr>
      <w:t xml:space="preserve">Page </w:t>
    </w:r>
    <w:r>
      <w:rPr>
        <w:color w:val="000000"/>
        <w:sz w:val="21"/>
        <w:szCs w:val="21"/>
      </w:rPr>
      <w:fldChar w:fldCharType="begin"/>
    </w:r>
    <w:r>
      <w:rPr>
        <w:color w:val="000000"/>
        <w:sz w:val="21"/>
        <w:szCs w:val="21"/>
      </w:rPr>
      <w:instrText>PAGE</w:instrText>
    </w:r>
    <w:r>
      <w:rPr>
        <w:color w:val="000000"/>
        <w:sz w:val="21"/>
        <w:szCs w:val="21"/>
      </w:rPr>
      <w:fldChar w:fldCharType="separate"/>
    </w:r>
    <w:r w:rsidR="009659AD">
      <w:rPr>
        <w:noProof/>
        <w:color w:val="000000"/>
        <w:sz w:val="21"/>
        <w:szCs w:val="21"/>
      </w:rPr>
      <w:t>2</w:t>
    </w:r>
    <w:r>
      <w:rPr>
        <w:color w:val="000000"/>
        <w:sz w:val="21"/>
        <w:szCs w:val="21"/>
      </w:rPr>
      <w:fldChar w:fldCharType="end"/>
    </w:r>
    <w:r>
      <w:rPr>
        <w:color w:val="000000"/>
        <w:sz w:val="21"/>
        <w:szCs w:val="21"/>
      </w:rPr>
      <w:t xml:space="preserve"> of </w:t>
    </w:r>
    <w:r>
      <w:rPr>
        <w:color w:val="000000"/>
        <w:sz w:val="21"/>
        <w:szCs w:val="21"/>
      </w:rPr>
      <w:fldChar w:fldCharType="begin"/>
    </w:r>
    <w:r>
      <w:rPr>
        <w:color w:val="000000"/>
        <w:sz w:val="21"/>
        <w:szCs w:val="21"/>
      </w:rPr>
      <w:instrText>NUMPAGES</w:instrText>
    </w:r>
    <w:r>
      <w:rPr>
        <w:color w:val="000000"/>
        <w:sz w:val="21"/>
        <w:szCs w:val="21"/>
      </w:rPr>
      <w:fldChar w:fldCharType="separate"/>
    </w:r>
    <w:r w:rsidR="009659AD">
      <w:rPr>
        <w:noProof/>
        <w:color w:val="000000"/>
        <w:sz w:val="21"/>
        <w:szCs w:val="21"/>
      </w:rPr>
      <w:t>2</w:t>
    </w:r>
    <w:r>
      <w:rPr>
        <w:color w:val="000000"/>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00A07" w14:textId="1999407D" w:rsidR="00346932" w:rsidRPr="006A443C" w:rsidRDefault="00D00303" w:rsidP="00D00303">
    <w:pPr>
      <w:pBdr>
        <w:top w:val="nil"/>
        <w:left w:val="nil"/>
        <w:bottom w:val="nil"/>
        <w:right w:val="nil"/>
        <w:between w:val="nil"/>
      </w:pBdr>
      <w:tabs>
        <w:tab w:val="center" w:pos="4680"/>
        <w:tab w:val="right" w:pos="9360"/>
      </w:tabs>
      <w:spacing w:after="0" w:line="240" w:lineRule="auto"/>
      <w:jc w:val="center"/>
      <w:rPr>
        <w:color w:val="7F7F7F" w:themeColor="text1" w:themeTint="80"/>
        <w:sz w:val="20"/>
        <w:szCs w:val="21"/>
      </w:rPr>
    </w:pPr>
    <w:r w:rsidRPr="006A443C">
      <w:rPr>
        <w:color w:val="7F7F7F" w:themeColor="text1" w:themeTint="80"/>
        <w:sz w:val="20"/>
        <w:szCs w:val="21"/>
      </w:rPr>
      <w:t xml:space="preserve">Page 1 of </w:t>
    </w:r>
    <w:r w:rsidR="00F633F2" w:rsidRPr="006A443C">
      <w:rPr>
        <w:color w:val="7F7F7F" w:themeColor="text1" w:themeTint="80"/>
        <w:sz w:val="20"/>
        <w:szCs w:val="21"/>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7AF7B" w14:textId="77777777" w:rsidR="00494536" w:rsidRDefault="00494536">
      <w:pPr>
        <w:spacing w:after="0" w:line="240" w:lineRule="auto"/>
      </w:pPr>
      <w:r>
        <w:separator/>
      </w:r>
    </w:p>
  </w:footnote>
  <w:footnote w:type="continuationSeparator" w:id="0">
    <w:p w14:paraId="0D3C553A" w14:textId="77777777" w:rsidR="00494536" w:rsidRDefault="00494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ACA7" w14:textId="77777777" w:rsidR="00E71269" w:rsidRDefault="00E71269" w:rsidP="00E71269">
    <w:pPr>
      <w:spacing w:after="0" w:line="240" w:lineRule="auto"/>
      <w:jc w:val="center"/>
      <w:rPr>
        <w:rFonts w:ascii="Calibri Light" w:hAnsi="Calibri Light" w:cs="Calibri Light"/>
        <w:sz w:val="21"/>
      </w:rPr>
    </w:pPr>
  </w:p>
  <w:p w14:paraId="11E4D18C" w14:textId="77777777" w:rsidR="00C85ACD" w:rsidRDefault="00C85ACD" w:rsidP="00C85ACD">
    <w:pPr>
      <w:spacing w:after="0" w:line="240" w:lineRule="auto"/>
      <w:jc w:val="center"/>
      <w:rPr>
        <w:b/>
        <w:color w:val="262626"/>
        <w:sz w:val="10"/>
        <w:szCs w:val="1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806"/>
    <w:multiLevelType w:val="hybridMultilevel"/>
    <w:tmpl w:val="23FE19F2"/>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7C4EBE"/>
    <w:multiLevelType w:val="hybridMultilevel"/>
    <w:tmpl w:val="0B006D2E"/>
    <w:lvl w:ilvl="0" w:tplc="1E4E1150">
      <w:start w:val="1"/>
      <w:numFmt w:val="bullet"/>
      <w:lvlText w:val="●"/>
      <w:lvlJc w:val="left"/>
      <w:pPr>
        <w:ind w:left="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823BC4">
      <w:start w:val="1"/>
      <w:numFmt w:val="bullet"/>
      <w:lvlText w:val="o"/>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0223C0">
      <w:start w:val="1"/>
      <w:numFmt w:val="bullet"/>
      <w:lvlText w:val="▪"/>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7EE1D8">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A465C">
      <w:start w:val="1"/>
      <w:numFmt w:val="bullet"/>
      <w:lvlText w:val="o"/>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0A11CA">
      <w:start w:val="1"/>
      <w:numFmt w:val="bullet"/>
      <w:lvlText w:val="▪"/>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6CE620">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4A2CBA">
      <w:start w:val="1"/>
      <w:numFmt w:val="bullet"/>
      <w:lvlText w:val="o"/>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F832B8">
      <w:start w:val="1"/>
      <w:numFmt w:val="bullet"/>
      <w:lvlText w:val="▪"/>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611EDA"/>
    <w:multiLevelType w:val="hybridMultilevel"/>
    <w:tmpl w:val="833C01AC"/>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3" w15:restartNumberingAfterBreak="0">
    <w:nsid w:val="10844662"/>
    <w:multiLevelType w:val="hybridMultilevel"/>
    <w:tmpl w:val="0A8CEA14"/>
    <w:lvl w:ilvl="0" w:tplc="9576418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D073A"/>
    <w:multiLevelType w:val="hybridMultilevel"/>
    <w:tmpl w:val="B3BC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01328"/>
    <w:multiLevelType w:val="hybridMultilevel"/>
    <w:tmpl w:val="38687E14"/>
    <w:lvl w:ilvl="0" w:tplc="30C2E272">
      <w:start w:val="1"/>
      <w:numFmt w:val="bullet"/>
      <w:lvlText w:val="●"/>
      <w:lvlJc w:val="left"/>
      <w:pPr>
        <w:ind w:left="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CA04FE">
      <w:start w:val="1"/>
      <w:numFmt w:val="bullet"/>
      <w:lvlText w:val="o"/>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A4FADC">
      <w:start w:val="1"/>
      <w:numFmt w:val="bullet"/>
      <w:lvlText w:val="▪"/>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4224A4">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3E71BC">
      <w:start w:val="1"/>
      <w:numFmt w:val="bullet"/>
      <w:lvlText w:val="o"/>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E2A184">
      <w:start w:val="1"/>
      <w:numFmt w:val="bullet"/>
      <w:lvlText w:val="▪"/>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CCDCDA">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A4D87E">
      <w:start w:val="1"/>
      <w:numFmt w:val="bullet"/>
      <w:lvlText w:val="o"/>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624002">
      <w:start w:val="1"/>
      <w:numFmt w:val="bullet"/>
      <w:lvlText w:val="▪"/>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5764A6"/>
    <w:multiLevelType w:val="multilevel"/>
    <w:tmpl w:val="12325446"/>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6746AC2"/>
    <w:multiLevelType w:val="hybridMultilevel"/>
    <w:tmpl w:val="AA0E86C0"/>
    <w:lvl w:ilvl="0" w:tplc="E58252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62295"/>
    <w:multiLevelType w:val="hybridMultilevel"/>
    <w:tmpl w:val="F192F37A"/>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8672C12"/>
    <w:multiLevelType w:val="hybridMultilevel"/>
    <w:tmpl w:val="C692845E"/>
    <w:lvl w:ilvl="0" w:tplc="5F0223C0">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E44990"/>
    <w:multiLevelType w:val="hybridMultilevel"/>
    <w:tmpl w:val="CE563326"/>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1" w15:restartNumberingAfterBreak="0">
    <w:nsid w:val="2B0405AC"/>
    <w:multiLevelType w:val="hybridMultilevel"/>
    <w:tmpl w:val="A8F65536"/>
    <w:lvl w:ilvl="0" w:tplc="5F0223C0">
      <w:start w:val="1"/>
      <w:numFmt w:val="bullet"/>
      <w:lvlText w:val="▪"/>
      <w:lvlJc w:val="left"/>
      <w:pPr>
        <w:ind w:left="1346"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12" w15:restartNumberingAfterBreak="0">
    <w:nsid w:val="2C810BE4"/>
    <w:multiLevelType w:val="hybridMultilevel"/>
    <w:tmpl w:val="D1D2DE0E"/>
    <w:lvl w:ilvl="0" w:tplc="6D665D3C">
      <w:start w:val="1"/>
      <w:numFmt w:val="bullet"/>
      <w:lvlText w:val=""/>
      <w:lvlJc w:val="left"/>
      <w:pPr>
        <w:ind w:left="1368" w:hanging="360"/>
      </w:pPr>
      <w:rPr>
        <w:rFonts w:ascii="Wingdings" w:hAnsi="Wingdings" w:hint="default"/>
        <w:color w:val="92CDDC" w:themeColor="accent5" w:themeTint="99"/>
        <w:sz w:val="20"/>
        <w:szCs w:val="20"/>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30805FD9"/>
    <w:multiLevelType w:val="hybridMultilevel"/>
    <w:tmpl w:val="B2DACE7A"/>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34D5549"/>
    <w:multiLevelType w:val="hybridMultilevel"/>
    <w:tmpl w:val="4596E6C6"/>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5" w15:restartNumberingAfterBreak="0">
    <w:nsid w:val="33B71E36"/>
    <w:multiLevelType w:val="multilevel"/>
    <w:tmpl w:val="1C9CD7A0"/>
    <w:lvl w:ilvl="0">
      <w:start w:val="1"/>
      <w:numFmt w:val="bullet"/>
      <w:lvlText w:val=""/>
      <w:lvlJc w:val="left"/>
      <w:pPr>
        <w:ind w:left="720" w:hanging="432"/>
      </w:pPr>
      <w:rPr>
        <w:rFonts w:ascii="Wingdings" w:hAnsi="Wingdings" w:hint="default"/>
        <w:color w:val="1F3864"/>
        <w:sz w:val="18"/>
        <w:szCs w:val="18"/>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color w:val="8EAADB"/>
        <w:sz w:val="18"/>
        <w:szCs w:val="18"/>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B436E9"/>
    <w:multiLevelType w:val="multilevel"/>
    <w:tmpl w:val="ABEAD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C455623"/>
    <w:multiLevelType w:val="hybridMultilevel"/>
    <w:tmpl w:val="1FB82442"/>
    <w:lvl w:ilvl="0" w:tplc="98B0106A">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D0BCC"/>
    <w:multiLevelType w:val="hybridMultilevel"/>
    <w:tmpl w:val="A2262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4E5C42"/>
    <w:multiLevelType w:val="multilevel"/>
    <w:tmpl w:val="498AA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65229B"/>
    <w:multiLevelType w:val="multilevel"/>
    <w:tmpl w:val="9348D746"/>
    <w:lvl w:ilvl="0">
      <w:start w:val="1"/>
      <w:numFmt w:val="bullet"/>
      <w:lvlText w:val=""/>
      <w:lvlJc w:val="left"/>
      <w:pPr>
        <w:ind w:left="648" w:hanging="360"/>
      </w:pPr>
      <w:rPr>
        <w:rFonts w:ascii="Wingdings" w:hAnsi="Wingdings" w:hint="default"/>
        <w:color w:val="31849B" w:themeColor="accent5" w:themeShade="BF"/>
        <w:sz w:val="18"/>
        <w:szCs w:val="18"/>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color w:val="8EAADB"/>
        <w:sz w:val="18"/>
        <w:szCs w:val="18"/>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F0A73C7"/>
    <w:multiLevelType w:val="multilevel"/>
    <w:tmpl w:val="A594CA7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0D3624"/>
    <w:multiLevelType w:val="hybridMultilevel"/>
    <w:tmpl w:val="9224DF04"/>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23" w15:restartNumberingAfterBreak="0">
    <w:nsid w:val="70B77DEB"/>
    <w:multiLevelType w:val="hybridMultilevel"/>
    <w:tmpl w:val="E5E2B108"/>
    <w:lvl w:ilvl="0" w:tplc="1A6CEB5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720046D6"/>
    <w:multiLevelType w:val="hybridMultilevel"/>
    <w:tmpl w:val="3D1E1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716BB0"/>
    <w:multiLevelType w:val="hybridMultilevel"/>
    <w:tmpl w:val="3C367450"/>
    <w:lvl w:ilvl="0" w:tplc="1A6CEB58">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75604648"/>
    <w:multiLevelType w:val="multilevel"/>
    <w:tmpl w:val="D216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20"/>
  </w:num>
  <w:num w:numId="4">
    <w:abstractNumId w:val="17"/>
  </w:num>
  <w:num w:numId="5">
    <w:abstractNumId w:val="3"/>
  </w:num>
  <w:num w:numId="6">
    <w:abstractNumId w:val="26"/>
  </w:num>
  <w:num w:numId="7">
    <w:abstractNumId w:val="12"/>
  </w:num>
  <w:num w:numId="8">
    <w:abstractNumId w:val="25"/>
  </w:num>
  <w:num w:numId="9">
    <w:abstractNumId w:val="23"/>
  </w:num>
  <w:num w:numId="10">
    <w:abstractNumId w:val="13"/>
  </w:num>
  <w:num w:numId="11">
    <w:abstractNumId w:val="7"/>
  </w:num>
  <w:num w:numId="12">
    <w:abstractNumId w:val="8"/>
  </w:num>
  <w:num w:numId="13">
    <w:abstractNumId w:val="0"/>
  </w:num>
  <w:num w:numId="14">
    <w:abstractNumId w:val="16"/>
  </w:num>
  <w:num w:numId="15">
    <w:abstractNumId w:val="19"/>
  </w:num>
  <w:num w:numId="16">
    <w:abstractNumId w:val="21"/>
  </w:num>
  <w:num w:numId="17">
    <w:abstractNumId w:val="4"/>
  </w:num>
  <w:num w:numId="18">
    <w:abstractNumId w:val="18"/>
  </w:num>
  <w:num w:numId="19">
    <w:abstractNumId w:val="9"/>
  </w:num>
  <w:num w:numId="20">
    <w:abstractNumId w:val="1"/>
  </w:num>
  <w:num w:numId="21">
    <w:abstractNumId w:val="5"/>
  </w:num>
  <w:num w:numId="22">
    <w:abstractNumId w:val="11"/>
  </w:num>
  <w:num w:numId="23">
    <w:abstractNumId w:val="24"/>
  </w:num>
  <w:num w:numId="24">
    <w:abstractNumId w:val="14"/>
  </w:num>
  <w:num w:numId="25">
    <w:abstractNumId w:val="2"/>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32"/>
    <w:rsid w:val="00007CCB"/>
    <w:rsid w:val="00012370"/>
    <w:rsid w:val="00012918"/>
    <w:rsid w:val="000154F8"/>
    <w:rsid w:val="00016F3E"/>
    <w:rsid w:val="00024768"/>
    <w:rsid w:val="00044178"/>
    <w:rsid w:val="00046FDB"/>
    <w:rsid w:val="00052FD3"/>
    <w:rsid w:val="00060B1F"/>
    <w:rsid w:val="00071A0E"/>
    <w:rsid w:val="00071F8C"/>
    <w:rsid w:val="0007267D"/>
    <w:rsid w:val="00072F1E"/>
    <w:rsid w:val="00074403"/>
    <w:rsid w:val="00086C1E"/>
    <w:rsid w:val="00087381"/>
    <w:rsid w:val="00087A34"/>
    <w:rsid w:val="000930F2"/>
    <w:rsid w:val="00094A08"/>
    <w:rsid w:val="000A4163"/>
    <w:rsid w:val="000A4B50"/>
    <w:rsid w:val="000A4B74"/>
    <w:rsid w:val="000A75E0"/>
    <w:rsid w:val="000B06B0"/>
    <w:rsid w:val="000B22A2"/>
    <w:rsid w:val="000B4F16"/>
    <w:rsid w:val="000C1036"/>
    <w:rsid w:val="000C1D04"/>
    <w:rsid w:val="000C3D47"/>
    <w:rsid w:val="000C74B1"/>
    <w:rsid w:val="000E1248"/>
    <w:rsid w:val="000E5AA1"/>
    <w:rsid w:val="000F2E8B"/>
    <w:rsid w:val="00101627"/>
    <w:rsid w:val="00101720"/>
    <w:rsid w:val="00104EF6"/>
    <w:rsid w:val="001052CE"/>
    <w:rsid w:val="001071C6"/>
    <w:rsid w:val="00112C59"/>
    <w:rsid w:val="00113022"/>
    <w:rsid w:val="0012488E"/>
    <w:rsid w:val="00125E74"/>
    <w:rsid w:val="00134389"/>
    <w:rsid w:val="00144B47"/>
    <w:rsid w:val="0014603D"/>
    <w:rsid w:val="00151332"/>
    <w:rsid w:val="001560B1"/>
    <w:rsid w:val="0015616F"/>
    <w:rsid w:val="00161FFA"/>
    <w:rsid w:val="001647B1"/>
    <w:rsid w:val="0017036D"/>
    <w:rsid w:val="00173137"/>
    <w:rsid w:val="00174A58"/>
    <w:rsid w:val="0017612B"/>
    <w:rsid w:val="00181F4A"/>
    <w:rsid w:val="00191A8D"/>
    <w:rsid w:val="00192034"/>
    <w:rsid w:val="00195EC0"/>
    <w:rsid w:val="001A4001"/>
    <w:rsid w:val="001B1116"/>
    <w:rsid w:val="001B2B72"/>
    <w:rsid w:val="001B2E20"/>
    <w:rsid w:val="001B4A61"/>
    <w:rsid w:val="001B6101"/>
    <w:rsid w:val="001B7040"/>
    <w:rsid w:val="001C498F"/>
    <w:rsid w:val="001D52CA"/>
    <w:rsid w:val="001D5FE7"/>
    <w:rsid w:val="001E0E05"/>
    <w:rsid w:val="001E343C"/>
    <w:rsid w:val="001E44B5"/>
    <w:rsid w:val="001F2E65"/>
    <w:rsid w:val="001F4B3C"/>
    <w:rsid w:val="001F7854"/>
    <w:rsid w:val="002024EA"/>
    <w:rsid w:val="0020373B"/>
    <w:rsid w:val="00203CA8"/>
    <w:rsid w:val="00207960"/>
    <w:rsid w:val="0021436D"/>
    <w:rsid w:val="002168A8"/>
    <w:rsid w:val="00217EB1"/>
    <w:rsid w:val="0023682B"/>
    <w:rsid w:val="002408F2"/>
    <w:rsid w:val="00254C7F"/>
    <w:rsid w:val="00256082"/>
    <w:rsid w:val="00256347"/>
    <w:rsid w:val="002569C0"/>
    <w:rsid w:val="00256D66"/>
    <w:rsid w:val="0026288D"/>
    <w:rsid w:val="00266659"/>
    <w:rsid w:val="00275593"/>
    <w:rsid w:val="00280D5F"/>
    <w:rsid w:val="002834E8"/>
    <w:rsid w:val="002867C7"/>
    <w:rsid w:val="0028734F"/>
    <w:rsid w:val="002A2C78"/>
    <w:rsid w:val="002A6C97"/>
    <w:rsid w:val="002B05B7"/>
    <w:rsid w:val="002D00E8"/>
    <w:rsid w:val="002D6AE2"/>
    <w:rsid w:val="002E0C81"/>
    <w:rsid w:val="002E6142"/>
    <w:rsid w:val="002E7325"/>
    <w:rsid w:val="002F0947"/>
    <w:rsid w:val="002F2957"/>
    <w:rsid w:val="00304F1C"/>
    <w:rsid w:val="00315117"/>
    <w:rsid w:val="00316B12"/>
    <w:rsid w:val="00322078"/>
    <w:rsid w:val="00337A97"/>
    <w:rsid w:val="0034172F"/>
    <w:rsid w:val="00341C49"/>
    <w:rsid w:val="00342E8C"/>
    <w:rsid w:val="003442BE"/>
    <w:rsid w:val="00346932"/>
    <w:rsid w:val="00346AD9"/>
    <w:rsid w:val="00367500"/>
    <w:rsid w:val="00370AF6"/>
    <w:rsid w:val="003721BB"/>
    <w:rsid w:val="00375E76"/>
    <w:rsid w:val="0038258E"/>
    <w:rsid w:val="00383878"/>
    <w:rsid w:val="00391733"/>
    <w:rsid w:val="003A276A"/>
    <w:rsid w:val="003A5524"/>
    <w:rsid w:val="003B1E59"/>
    <w:rsid w:val="003B2093"/>
    <w:rsid w:val="003B356E"/>
    <w:rsid w:val="003B5256"/>
    <w:rsid w:val="003C5A90"/>
    <w:rsid w:val="003C6354"/>
    <w:rsid w:val="003D1AF1"/>
    <w:rsid w:val="003D2C6E"/>
    <w:rsid w:val="003D3EB1"/>
    <w:rsid w:val="003D72EE"/>
    <w:rsid w:val="003E2232"/>
    <w:rsid w:val="003E6797"/>
    <w:rsid w:val="003E79AC"/>
    <w:rsid w:val="003F21B1"/>
    <w:rsid w:val="00401CC4"/>
    <w:rsid w:val="00410D73"/>
    <w:rsid w:val="00417496"/>
    <w:rsid w:val="004177D2"/>
    <w:rsid w:val="0042110B"/>
    <w:rsid w:val="0042137E"/>
    <w:rsid w:val="00423F7E"/>
    <w:rsid w:val="00425BA5"/>
    <w:rsid w:val="00430908"/>
    <w:rsid w:val="00432225"/>
    <w:rsid w:val="00437639"/>
    <w:rsid w:val="004404D8"/>
    <w:rsid w:val="00441F5A"/>
    <w:rsid w:val="004543B0"/>
    <w:rsid w:val="004564A7"/>
    <w:rsid w:val="00462104"/>
    <w:rsid w:val="00464665"/>
    <w:rsid w:val="004652F0"/>
    <w:rsid w:val="00465D11"/>
    <w:rsid w:val="00465DEE"/>
    <w:rsid w:val="00475554"/>
    <w:rsid w:val="00480B75"/>
    <w:rsid w:val="004825F1"/>
    <w:rsid w:val="0048301C"/>
    <w:rsid w:val="004910C9"/>
    <w:rsid w:val="00494536"/>
    <w:rsid w:val="00497AE7"/>
    <w:rsid w:val="004A4F46"/>
    <w:rsid w:val="004B0939"/>
    <w:rsid w:val="004C0E1C"/>
    <w:rsid w:val="004C1137"/>
    <w:rsid w:val="004C491D"/>
    <w:rsid w:val="004D107B"/>
    <w:rsid w:val="004E3CAE"/>
    <w:rsid w:val="004E4E52"/>
    <w:rsid w:val="004E6EF6"/>
    <w:rsid w:val="005069CF"/>
    <w:rsid w:val="00506AE1"/>
    <w:rsid w:val="00507A75"/>
    <w:rsid w:val="00513A2D"/>
    <w:rsid w:val="005218CA"/>
    <w:rsid w:val="005250B4"/>
    <w:rsid w:val="00526E5C"/>
    <w:rsid w:val="005276CB"/>
    <w:rsid w:val="005345A8"/>
    <w:rsid w:val="00535031"/>
    <w:rsid w:val="0054075C"/>
    <w:rsid w:val="00540B3F"/>
    <w:rsid w:val="00541F0F"/>
    <w:rsid w:val="0054409C"/>
    <w:rsid w:val="0054568A"/>
    <w:rsid w:val="00547241"/>
    <w:rsid w:val="00552E1E"/>
    <w:rsid w:val="00553D8E"/>
    <w:rsid w:val="00555517"/>
    <w:rsid w:val="005618E5"/>
    <w:rsid w:val="00561F14"/>
    <w:rsid w:val="00565AC0"/>
    <w:rsid w:val="00574794"/>
    <w:rsid w:val="00580A11"/>
    <w:rsid w:val="00583689"/>
    <w:rsid w:val="005859B8"/>
    <w:rsid w:val="005862CB"/>
    <w:rsid w:val="00587A7A"/>
    <w:rsid w:val="00592092"/>
    <w:rsid w:val="00593329"/>
    <w:rsid w:val="0059453A"/>
    <w:rsid w:val="005A3748"/>
    <w:rsid w:val="005A71BA"/>
    <w:rsid w:val="005B5F93"/>
    <w:rsid w:val="005B6806"/>
    <w:rsid w:val="005C0ACD"/>
    <w:rsid w:val="005C6FBC"/>
    <w:rsid w:val="005D003B"/>
    <w:rsid w:val="005D0BEE"/>
    <w:rsid w:val="005D1E91"/>
    <w:rsid w:val="005D72C5"/>
    <w:rsid w:val="005D7590"/>
    <w:rsid w:val="005E49C7"/>
    <w:rsid w:val="005E69F7"/>
    <w:rsid w:val="005E6A51"/>
    <w:rsid w:val="005F04AB"/>
    <w:rsid w:val="005F453F"/>
    <w:rsid w:val="005F71C7"/>
    <w:rsid w:val="00610D7D"/>
    <w:rsid w:val="00614063"/>
    <w:rsid w:val="006178F6"/>
    <w:rsid w:val="0062028D"/>
    <w:rsid w:val="0062641C"/>
    <w:rsid w:val="00641B85"/>
    <w:rsid w:val="00644461"/>
    <w:rsid w:val="00654CF6"/>
    <w:rsid w:val="0066159F"/>
    <w:rsid w:val="00662CFC"/>
    <w:rsid w:val="006641D2"/>
    <w:rsid w:val="00664E93"/>
    <w:rsid w:val="00664FCF"/>
    <w:rsid w:val="00666C22"/>
    <w:rsid w:val="006670AB"/>
    <w:rsid w:val="0066781A"/>
    <w:rsid w:val="00675C8D"/>
    <w:rsid w:val="0068218A"/>
    <w:rsid w:val="00682932"/>
    <w:rsid w:val="0068307C"/>
    <w:rsid w:val="00692AEC"/>
    <w:rsid w:val="006941B8"/>
    <w:rsid w:val="00696C5F"/>
    <w:rsid w:val="00697539"/>
    <w:rsid w:val="006A285E"/>
    <w:rsid w:val="006A443C"/>
    <w:rsid w:val="006B1ADB"/>
    <w:rsid w:val="006B50CA"/>
    <w:rsid w:val="006B530E"/>
    <w:rsid w:val="006B58F8"/>
    <w:rsid w:val="006C1D04"/>
    <w:rsid w:val="006C2BD6"/>
    <w:rsid w:val="006C439B"/>
    <w:rsid w:val="006C5046"/>
    <w:rsid w:val="006C676A"/>
    <w:rsid w:val="006C689C"/>
    <w:rsid w:val="006D3D80"/>
    <w:rsid w:val="006E1A12"/>
    <w:rsid w:val="00713D9B"/>
    <w:rsid w:val="0071668F"/>
    <w:rsid w:val="00724440"/>
    <w:rsid w:val="007276F8"/>
    <w:rsid w:val="00730683"/>
    <w:rsid w:val="00750B34"/>
    <w:rsid w:val="007647B7"/>
    <w:rsid w:val="00766451"/>
    <w:rsid w:val="00771AAF"/>
    <w:rsid w:val="00773D8A"/>
    <w:rsid w:val="00774AF0"/>
    <w:rsid w:val="00783CED"/>
    <w:rsid w:val="00790928"/>
    <w:rsid w:val="007933F0"/>
    <w:rsid w:val="0079458F"/>
    <w:rsid w:val="007968FE"/>
    <w:rsid w:val="007A2460"/>
    <w:rsid w:val="007A2558"/>
    <w:rsid w:val="007A2A1C"/>
    <w:rsid w:val="007B0575"/>
    <w:rsid w:val="007B46AF"/>
    <w:rsid w:val="007B4AB7"/>
    <w:rsid w:val="007B614B"/>
    <w:rsid w:val="007C1478"/>
    <w:rsid w:val="007D7916"/>
    <w:rsid w:val="007E20EB"/>
    <w:rsid w:val="007E2591"/>
    <w:rsid w:val="007F325A"/>
    <w:rsid w:val="007F6714"/>
    <w:rsid w:val="00801DDA"/>
    <w:rsid w:val="0080396E"/>
    <w:rsid w:val="00805152"/>
    <w:rsid w:val="00807AAE"/>
    <w:rsid w:val="0082484A"/>
    <w:rsid w:val="00827111"/>
    <w:rsid w:val="008313B9"/>
    <w:rsid w:val="0083277B"/>
    <w:rsid w:val="00834EFD"/>
    <w:rsid w:val="00836AD4"/>
    <w:rsid w:val="008443EA"/>
    <w:rsid w:val="008517B1"/>
    <w:rsid w:val="008520A7"/>
    <w:rsid w:val="008530A7"/>
    <w:rsid w:val="008540EE"/>
    <w:rsid w:val="008562CA"/>
    <w:rsid w:val="00857754"/>
    <w:rsid w:val="00863503"/>
    <w:rsid w:val="0086422A"/>
    <w:rsid w:val="00876555"/>
    <w:rsid w:val="008773FC"/>
    <w:rsid w:val="00877BF0"/>
    <w:rsid w:val="00880E79"/>
    <w:rsid w:val="0088111C"/>
    <w:rsid w:val="00882DD4"/>
    <w:rsid w:val="00883E43"/>
    <w:rsid w:val="00885B36"/>
    <w:rsid w:val="00896E5B"/>
    <w:rsid w:val="008974E1"/>
    <w:rsid w:val="008A2170"/>
    <w:rsid w:val="008A2A57"/>
    <w:rsid w:val="008A4595"/>
    <w:rsid w:val="008B1FF3"/>
    <w:rsid w:val="008B35CE"/>
    <w:rsid w:val="008B384D"/>
    <w:rsid w:val="008B6413"/>
    <w:rsid w:val="008C418C"/>
    <w:rsid w:val="008C6C43"/>
    <w:rsid w:val="008C73EC"/>
    <w:rsid w:val="008E080A"/>
    <w:rsid w:val="008E3BD4"/>
    <w:rsid w:val="008E5A7B"/>
    <w:rsid w:val="008F48A7"/>
    <w:rsid w:val="008F6524"/>
    <w:rsid w:val="008F6823"/>
    <w:rsid w:val="0090020D"/>
    <w:rsid w:val="00904012"/>
    <w:rsid w:val="00904022"/>
    <w:rsid w:val="00905573"/>
    <w:rsid w:val="009078F8"/>
    <w:rsid w:val="0091100D"/>
    <w:rsid w:val="00914A76"/>
    <w:rsid w:val="00923168"/>
    <w:rsid w:val="0094108E"/>
    <w:rsid w:val="00942F62"/>
    <w:rsid w:val="00945B6A"/>
    <w:rsid w:val="00950477"/>
    <w:rsid w:val="0095129A"/>
    <w:rsid w:val="00954BC8"/>
    <w:rsid w:val="009554B4"/>
    <w:rsid w:val="0095797F"/>
    <w:rsid w:val="00957B8D"/>
    <w:rsid w:val="0096008B"/>
    <w:rsid w:val="009659AD"/>
    <w:rsid w:val="00967D29"/>
    <w:rsid w:val="0097098E"/>
    <w:rsid w:val="00972936"/>
    <w:rsid w:val="00982FE1"/>
    <w:rsid w:val="00984D86"/>
    <w:rsid w:val="00992BAF"/>
    <w:rsid w:val="00997999"/>
    <w:rsid w:val="009A4542"/>
    <w:rsid w:val="009A4CA6"/>
    <w:rsid w:val="009A5544"/>
    <w:rsid w:val="009A58DE"/>
    <w:rsid w:val="009B7245"/>
    <w:rsid w:val="009C08AC"/>
    <w:rsid w:val="009C0ED7"/>
    <w:rsid w:val="009C153F"/>
    <w:rsid w:val="009E0532"/>
    <w:rsid w:val="009E56B8"/>
    <w:rsid w:val="009E7FD8"/>
    <w:rsid w:val="009F1644"/>
    <w:rsid w:val="009F1A19"/>
    <w:rsid w:val="009F3896"/>
    <w:rsid w:val="009F48CF"/>
    <w:rsid w:val="00A0037F"/>
    <w:rsid w:val="00A01EAB"/>
    <w:rsid w:val="00A023D8"/>
    <w:rsid w:val="00A03E6A"/>
    <w:rsid w:val="00A06BD9"/>
    <w:rsid w:val="00A12881"/>
    <w:rsid w:val="00A13ED5"/>
    <w:rsid w:val="00A16205"/>
    <w:rsid w:val="00A2580B"/>
    <w:rsid w:val="00A2773D"/>
    <w:rsid w:val="00A34E01"/>
    <w:rsid w:val="00A4058B"/>
    <w:rsid w:val="00A47D79"/>
    <w:rsid w:val="00A62E35"/>
    <w:rsid w:val="00A62EED"/>
    <w:rsid w:val="00A70794"/>
    <w:rsid w:val="00A72B55"/>
    <w:rsid w:val="00A73A0F"/>
    <w:rsid w:val="00A74647"/>
    <w:rsid w:val="00A83A3F"/>
    <w:rsid w:val="00A85B7E"/>
    <w:rsid w:val="00A91D8F"/>
    <w:rsid w:val="00AB040C"/>
    <w:rsid w:val="00AB0E2F"/>
    <w:rsid w:val="00AB2AD2"/>
    <w:rsid w:val="00AB450C"/>
    <w:rsid w:val="00AB492A"/>
    <w:rsid w:val="00AB7C07"/>
    <w:rsid w:val="00AC02BA"/>
    <w:rsid w:val="00AD3D09"/>
    <w:rsid w:val="00AD42A2"/>
    <w:rsid w:val="00AD510D"/>
    <w:rsid w:val="00AD5F47"/>
    <w:rsid w:val="00AE6820"/>
    <w:rsid w:val="00B00C99"/>
    <w:rsid w:val="00B07249"/>
    <w:rsid w:val="00B154F6"/>
    <w:rsid w:val="00B16346"/>
    <w:rsid w:val="00B23FDB"/>
    <w:rsid w:val="00B2722A"/>
    <w:rsid w:val="00B2737F"/>
    <w:rsid w:val="00B40290"/>
    <w:rsid w:val="00B41EFC"/>
    <w:rsid w:val="00B422FA"/>
    <w:rsid w:val="00B456F7"/>
    <w:rsid w:val="00B47B64"/>
    <w:rsid w:val="00B525D3"/>
    <w:rsid w:val="00B57EAE"/>
    <w:rsid w:val="00B63A03"/>
    <w:rsid w:val="00B6705F"/>
    <w:rsid w:val="00B70B85"/>
    <w:rsid w:val="00B74031"/>
    <w:rsid w:val="00B85B6B"/>
    <w:rsid w:val="00B93CF5"/>
    <w:rsid w:val="00B94DEF"/>
    <w:rsid w:val="00B97B6E"/>
    <w:rsid w:val="00BA39E3"/>
    <w:rsid w:val="00BA60AC"/>
    <w:rsid w:val="00BA6FD6"/>
    <w:rsid w:val="00BB42AF"/>
    <w:rsid w:val="00BB47A3"/>
    <w:rsid w:val="00BB6FC3"/>
    <w:rsid w:val="00BC6503"/>
    <w:rsid w:val="00BD2327"/>
    <w:rsid w:val="00BD2C16"/>
    <w:rsid w:val="00BD6C77"/>
    <w:rsid w:val="00BF2834"/>
    <w:rsid w:val="00BF3E4E"/>
    <w:rsid w:val="00BF7DD3"/>
    <w:rsid w:val="00C000F4"/>
    <w:rsid w:val="00C0393E"/>
    <w:rsid w:val="00C11318"/>
    <w:rsid w:val="00C113F2"/>
    <w:rsid w:val="00C12696"/>
    <w:rsid w:val="00C5131A"/>
    <w:rsid w:val="00C52B88"/>
    <w:rsid w:val="00C74AEE"/>
    <w:rsid w:val="00C75C67"/>
    <w:rsid w:val="00C85ACD"/>
    <w:rsid w:val="00CA4D38"/>
    <w:rsid w:val="00CA5325"/>
    <w:rsid w:val="00CA6E2F"/>
    <w:rsid w:val="00CA78B8"/>
    <w:rsid w:val="00CA7BA0"/>
    <w:rsid w:val="00CB362F"/>
    <w:rsid w:val="00CC3AA4"/>
    <w:rsid w:val="00CC7198"/>
    <w:rsid w:val="00CE2DE4"/>
    <w:rsid w:val="00CF173B"/>
    <w:rsid w:val="00CF3521"/>
    <w:rsid w:val="00CF7049"/>
    <w:rsid w:val="00D00303"/>
    <w:rsid w:val="00D2114F"/>
    <w:rsid w:val="00D21191"/>
    <w:rsid w:val="00D230E4"/>
    <w:rsid w:val="00D27B0D"/>
    <w:rsid w:val="00D36054"/>
    <w:rsid w:val="00D36096"/>
    <w:rsid w:val="00D361F1"/>
    <w:rsid w:val="00D418BD"/>
    <w:rsid w:val="00D460CB"/>
    <w:rsid w:val="00D5677A"/>
    <w:rsid w:val="00D611E6"/>
    <w:rsid w:val="00D61778"/>
    <w:rsid w:val="00D6259C"/>
    <w:rsid w:val="00D6648F"/>
    <w:rsid w:val="00D66D8C"/>
    <w:rsid w:val="00D67C7D"/>
    <w:rsid w:val="00D70266"/>
    <w:rsid w:val="00D810E0"/>
    <w:rsid w:val="00D832BE"/>
    <w:rsid w:val="00D85AA2"/>
    <w:rsid w:val="00D946D7"/>
    <w:rsid w:val="00D94A7A"/>
    <w:rsid w:val="00D95962"/>
    <w:rsid w:val="00DA2D88"/>
    <w:rsid w:val="00DA3D77"/>
    <w:rsid w:val="00DB27F1"/>
    <w:rsid w:val="00DB5407"/>
    <w:rsid w:val="00DB6A88"/>
    <w:rsid w:val="00DB7FBF"/>
    <w:rsid w:val="00DC41DB"/>
    <w:rsid w:val="00DC59D5"/>
    <w:rsid w:val="00DD48AE"/>
    <w:rsid w:val="00DD76F8"/>
    <w:rsid w:val="00DE1137"/>
    <w:rsid w:val="00DE3C5D"/>
    <w:rsid w:val="00DF1327"/>
    <w:rsid w:val="00DF16D0"/>
    <w:rsid w:val="00DF7A3E"/>
    <w:rsid w:val="00DF7BA8"/>
    <w:rsid w:val="00E02331"/>
    <w:rsid w:val="00E023FB"/>
    <w:rsid w:val="00E0426F"/>
    <w:rsid w:val="00E13600"/>
    <w:rsid w:val="00E14406"/>
    <w:rsid w:val="00E15C61"/>
    <w:rsid w:val="00E33931"/>
    <w:rsid w:val="00E47198"/>
    <w:rsid w:val="00E52B40"/>
    <w:rsid w:val="00E54190"/>
    <w:rsid w:val="00E55312"/>
    <w:rsid w:val="00E56A45"/>
    <w:rsid w:val="00E662B2"/>
    <w:rsid w:val="00E667F5"/>
    <w:rsid w:val="00E67204"/>
    <w:rsid w:val="00E71269"/>
    <w:rsid w:val="00E75EFF"/>
    <w:rsid w:val="00E77099"/>
    <w:rsid w:val="00E9065D"/>
    <w:rsid w:val="00E9097B"/>
    <w:rsid w:val="00E9186A"/>
    <w:rsid w:val="00E974AC"/>
    <w:rsid w:val="00EA02F7"/>
    <w:rsid w:val="00EA3B1B"/>
    <w:rsid w:val="00EB5419"/>
    <w:rsid w:val="00EC13EE"/>
    <w:rsid w:val="00EC52EE"/>
    <w:rsid w:val="00EC7898"/>
    <w:rsid w:val="00ED47B8"/>
    <w:rsid w:val="00ED7FCB"/>
    <w:rsid w:val="00EE0B9A"/>
    <w:rsid w:val="00EE265D"/>
    <w:rsid w:val="00EE79B6"/>
    <w:rsid w:val="00EF29F1"/>
    <w:rsid w:val="00EF2A95"/>
    <w:rsid w:val="00EF6060"/>
    <w:rsid w:val="00F02C1E"/>
    <w:rsid w:val="00F03208"/>
    <w:rsid w:val="00F0506F"/>
    <w:rsid w:val="00F06C9B"/>
    <w:rsid w:val="00F115B8"/>
    <w:rsid w:val="00F221EF"/>
    <w:rsid w:val="00F30A47"/>
    <w:rsid w:val="00F32C07"/>
    <w:rsid w:val="00F43135"/>
    <w:rsid w:val="00F44F3E"/>
    <w:rsid w:val="00F47598"/>
    <w:rsid w:val="00F51DA6"/>
    <w:rsid w:val="00F62C9B"/>
    <w:rsid w:val="00F63344"/>
    <w:rsid w:val="00F633F2"/>
    <w:rsid w:val="00F642C1"/>
    <w:rsid w:val="00F702F7"/>
    <w:rsid w:val="00F8481F"/>
    <w:rsid w:val="00F91203"/>
    <w:rsid w:val="00F94D9F"/>
    <w:rsid w:val="00FB1D77"/>
    <w:rsid w:val="00FC0147"/>
    <w:rsid w:val="00FC183F"/>
    <w:rsid w:val="00FC28BA"/>
    <w:rsid w:val="00FC3A2A"/>
    <w:rsid w:val="00FC4615"/>
    <w:rsid w:val="00FC5A4D"/>
    <w:rsid w:val="00FD0692"/>
    <w:rsid w:val="00FD0D7E"/>
    <w:rsid w:val="00FD6E28"/>
    <w:rsid w:val="00FE1B11"/>
    <w:rsid w:val="00FE6287"/>
    <w:rsid w:val="00FE7280"/>
    <w:rsid w:val="00FF0A7F"/>
    <w:rsid w:val="00FF1A06"/>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A0F3A"/>
  <w15:docId w15:val="{AE30FB85-C62E-4EB6-8D4E-F1E0DF16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40" w:after="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5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9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5129A"/>
    <w:rPr>
      <w:b/>
      <w:bCs/>
    </w:rPr>
  </w:style>
  <w:style w:type="character" w:customStyle="1" w:styleId="CommentSubjectChar">
    <w:name w:val="Comment Subject Char"/>
    <w:basedOn w:val="CommentTextChar"/>
    <w:link w:val="CommentSubject"/>
    <w:uiPriority w:val="99"/>
    <w:semiHidden/>
    <w:rsid w:val="0095129A"/>
    <w:rPr>
      <w:b/>
      <w:bCs/>
      <w:sz w:val="20"/>
      <w:szCs w:val="20"/>
    </w:rPr>
  </w:style>
  <w:style w:type="paragraph" w:styleId="ListParagraph">
    <w:name w:val="List Paragraph"/>
    <w:basedOn w:val="Normal"/>
    <w:uiPriority w:val="34"/>
    <w:qFormat/>
    <w:rsid w:val="007A2A1C"/>
    <w:pPr>
      <w:ind w:left="720"/>
      <w:contextualSpacing/>
    </w:pPr>
  </w:style>
  <w:style w:type="paragraph" w:styleId="NormalWeb">
    <w:name w:val="Normal (Web)"/>
    <w:basedOn w:val="Normal"/>
    <w:uiPriority w:val="99"/>
    <w:unhideWhenUsed/>
    <w:rsid w:val="008530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73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7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5E0"/>
  </w:style>
  <w:style w:type="paragraph" w:styleId="Footer">
    <w:name w:val="footer"/>
    <w:basedOn w:val="Normal"/>
    <w:link w:val="FooterChar"/>
    <w:uiPriority w:val="99"/>
    <w:unhideWhenUsed/>
    <w:rsid w:val="000A7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5E0"/>
  </w:style>
  <w:style w:type="paragraph" w:styleId="Revision">
    <w:name w:val="Revision"/>
    <w:hidden/>
    <w:uiPriority w:val="99"/>
    <w:semiHidden/>
    <w:rsid w:val="0054568A"/>
    <w:pPr>
      <w:spacing w:after="0" w:line="240" w:lineRule="auto"/>
    </w:pPr>
  </w:style>
  <w:style w:type="character" w:styleId="Hyperlink">
    <w:name w:val="Hyperlink"/>
    <w:basedOn w:val="DefaultParagraphFont"/>
    <w:uiPriority w:val="99"/>
    <w:unhideWhenUsed/>
    <w:rsid w:val="00256082"/>
    <w:rPr>
      <w:color w:val="0000FF" w:themeColor="hyperlink"/>
      <w:u w:val="single"/>
    </w:rPr>
  </w:style>
  <w:style w:type="character" w:styleId="UnresolvedMention">
    <w:name w:val="Unresolved Mention"/>
    <w:basedOn w:val="DefaultParagraphFont"/>
    <w:uiPriority w:val="99"/>
    <w:semiHidden/>
    <w:unhideWhenUsed/>
    <w:rsid w:val="00256082"/>
    <w:rPr>
      <w:color w:val="605E5C"/>
      <w:shd w:val="clear" w:color="auto" w:fill="E1DFDD"/>
    </w:rPr>
  </w:style>
  <w:style w:type="character" w:styleId="FollowedHyperlink">
    <w:name w:val="FollowedHyperlink"/>
    <w:basedOn w:val="DefaultParagraphFont"/>
    <w:uiPriority w:val="99"/>
    <w:semiHidden/>
    <w:unhideWhenUsed/>
    <w:rsid w:val="00B00C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6029">
      <w:bodyDiv w:val="1"/>
      <w:marLeft w:val="0"/>
      <w:marRight w:val="0"/>
      <w:marTop w:val="0"/>
      <w:marBottom w:val="0"/>
      <w:divBdr>
        <w:top w:val="none" w:sz="0" w:space="0" w:color="auto"/>
        <w:left w:val="none" w:sz="0" w:space="0" w:color="auto"/>
        <w:bottom w:val="none" w:sz="0" w:space="0" w:color="auto"/>
        <w:right w:val="none" w:sz="0" w:space="0" w:color="auto"/>
      </w:divBdr>
    </w:div>
    <w:div w:id="346951008">
      <w:bodyDiv w:val="1"/>
      <w:marLeft w:val="0"/>
      <w:marRight w:val="0"/>
      <w:marTop w:val="0"/>
      <w:marBottom w:val="0"/>
      <w:divBdr>
        <w:top w:val="none" w:sz="0" w:space="0" w:color="auto"/>
        <w:left w:val="none" w:sz="0" w:space="0" w:color="auto"/>
        <w:bottom w:val="none" w:sz="0" w:space="0" w:color="auto"/>
        <w:right w:val="none" w:sz="0" w:space="0" w:color="auto"/>
      </w:divBdr>
      <w:divsChild>
        <w:div w:id="345987051">
          <w:marLeft w:val="0"/>
          <w:marRight w:val="0"/>
          <w:marTop w:val="0"/>
          <w:marBottom w:val="0"/>
          <w:divBdr>
            <w:top w:val="none" w:sz="0" w:space="0" w:color="auto"/>
            <w:left w:val="none" w:sz="0" w:space="0" w:color="auto"/>
            <w:bottom w:val="none" w:sz="0" w:space="0" w:color="auto"/>
            <w:right w:val="none" w:sz="0" w:space="0" w:color="auto"/>
          </w:divBdr>
          <w:divsChild>
            <w:div w:id="1730880555">
              <w:marLeft w:val="0"/>
              <w:marRight w:val="0"/>
              <w:marTop w:val="0"/>
              <w:marBottom w:val="0"/>
              <w:divBdr>
                <w:top w:val="none" w:sz="0" w:space="0" w:color="auto"/>
                <w:left w:val="none" w:sz="0" w:space="0" w:color="auto"/>
                <w:bottom w:val="none" w:sz="0" w:space="0" w:color="auto"/>
                <w:right w:val="none" w:sz="0" w:space="0" w:color="auto"/>
              </w:divBdr>
              <w:divsChild>
                <w:div w:id="2042783911">
                  <w:marLeft w:val="0"/>
                  <w:marRight w:val="0"/>
                  <w:marTop w:val="0"/>
                  <w:marBottom w:val="0"/>
                  <w:divBdr>
                    <w:top w:val="none" w:sz="0" w:space="0" w:color="auto"/>
                    <w:left w:val="none" w:sz="0" w:space="0" w:color="auto"/>
                    <w:bottom w:val="none" w:sz="0" w:space="0" w:color="auto"/>
                    <w:right w:val="none" w:sz="0" w:space="0" w:color="auto"/>
                  </w:divBdr>
                  <w:divsChild>
                    <w:div w:id="782728154">
                      <w:marLeft w:val="0"/>
                      <w:marRight w:val="0"/>
                      <w:marTop w:val="0"/>
                      <w:marBottom w:val="0"/>
                      <w:divBdr>
                        <w:top w:val="none" w:sz="0" w:space="0" w:color="auto"/>
                        <w:left w:val="none" w:sz="0" w:space="0" w:color="auto"/>
                        <w:bottom w:val="none" w:sz="0" w:space="0" w:color="auto"/>
                        <w:right w:val="none" w:sz="0" w:space="0" w:color="auto"/>
                      </w:divBdr>
                      <w:divsChild>
                        <w:div w:id="10354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61127">
      <w:bodyDiv w:val="1"/>
      <w:marLeft w:val="0"/>
      <w:marRight w:val="0"/>
      <w:marTop w:val="0"/>
      <w:marBottom w:val="0"/>
      <w:divBdr>
        <w:top w:val="none" w:sz="0" w:space="0" w:color="auto"/>
        <w:left w:val="none" w:sz="0" w:space="0" w:color="auto"/>
        <w:bottom w:val="none" w:sz="0" w:space="0" w:color="auto"/>
        <w:right w:val="none" w:sz="0" w:space="0" w:color="auto"/>
      </w:divBdr>
      <w:divsChild>
        <w:div w:id="833453762">
          <w:marLeft w:val="0"/>
          <w:marRight w:val="0"/>
          <w:marTop w:val="0"/>
          <w:marBottom w:val="0"/>
          <w:divBdr>
            <w:top w:val="none" w:sz="0" w:space="0" w:color="auto"/>
            <w:left w:val="none" w:sz="0" w:space="0" w:color="auto"/>
            <w:bottom w:val="none" w:sz="0" w:space="0" w:color="auto"/>
            <w:right w:val="none" w:sz="0" w:space="0" w:color="auto"/>
          </w:divBdr>
          <w:divsChild>
            <w:div w:id="244612429">
              <w:marLeft w:val="0"/>
              <w:marRight w:val="0"/>
              <w:marTop w:val="0"/>
              <w:marBottom w:val="0"/>
              <w:divBdr>
                <w:top w:val="none" w:sz="0" w:space="0" w:color="auto"/>
                <w:left w:val="none" w:sz="0" w:space="0" w:color="auto"/>
                <w:bottom w:val="none" w:sz="0" w:space="0" w:color="auto"/>
                <w:right w:val="none" w:sz="0" w:space="0" w:color="auto"/>
              </w:divBdr>
              <w:divsChild>
                <w:div w:id="607273222">
                  <w:marLeft w:val="0"/>
                  <w:marRight w:val="0"/>
                  <w:marTop w:val="0"/>
                  <w:marBottom w:val="0"/>
                  <w:divBdr>
                    <w:top w:val="none" w:sz="0" w:space="0" w:color="auto"/>
                    <w:left w:val="none" w:sz="0" w:space="0" w:color="auto"/>
                    <w:bottom w:val="none" w:sz="0" w:space="0" w:color="auto"/>
                    <w:right w:val="none" w:sz="0" w:space="0" w:color="auto"/>
                  </w:divBdr>
                  <w:divsChild>
                    <w:div w:id="8358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63884">
      <w:bodyDiv w:val="1"/>
      <w:marLeft w:val="0"/>
      <w:marRight w:val="0"/>
      <w:marTop w:val="0"/>
      <w:marBottom w:val="0"/>
      <w:divBdr>
        <w:top w:val="none" w:sz="0" w:space="0" w:color="auto"/>
        <w:left w:val="none" w:sz="0" w:space="0" w:color="auto"/>
        <w:bottom w:val="none" w:sz="0" w:space="0" w:color="auto"/>
        <w:right w:val="none" w:sz="0" w:space="0" w:color="auto"/>
      </w:divBdr>
      <w:divsChild>
        <w:div w:id="551380823">
          <w:marLeft w:val="0"/>
          <w:marRight w:val="0"/>
          <w:marTop w:val="0"/>
          <w:marBottom w:val="0"/>
          <w:divBdr>
            <w:top w:val="none" w:sz="0" w:space="0" w:color="auto"/>
            <w:left w:val="none" w:sz="0" w:space="0" w:color="auto"/>
            <w:bottom w:val="none" w:sz="0" w:space="0" w:color="auto"/>
            <w:right w:val="none" w:sz="0" w:space="0" w:color="auto"/>
          </w:divBdr>
          <w:divsChild>
            <w:div w:id="394662630">
              <w:marLeft w:val="0"/>
              <w:marRight w:val="0"/>
              <w:marTop w:val="0"/>
              <w:marBottom w:val="0"/>
              <w:divBdr>
                <w:top w:val="none" w:sz="0" w:space="0" w:color="auto"/>
                <w:left w:val="none" w:sz="0" w:space="0" w:color="auto"/>
                <w:bottom w:val="none" w:sz="0" w:space="0" w:color="auto"/>
                <w:right w:val="none" w:sz="0" w:space="0" w:color="auto"/>
              </w:divBdr>
              <w:divsChild>
                <w:div w:id="1079668881">
                  <w:marLeft w:val="0"/>
                  <w:marRight w:val="0"/>
                  <w:marTop w:val="0"/>
                  <w:marBottom w:val="0"/>
                  <w:divBdr>
                    <w:top w:val="none" w:sz="0" w:space="0" w:color="auto"/>
                    <w:left w:val="none" w:sz="0" w:space="0" w:color="auto"/>
                    <w:bottom w:val="none" w:sz="0" w:space="0" w:color="auto"/>
                    <w:right w:val="none" w:sz="0" w:space="0" w:color="auto"/>
                  </w:divBdr>
                  <w:divsChild>
                    <w:div w:id="1872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fadil-jem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Shawyna Koorsen</dc:creator>
  <cp:keywords/>
  <dc:description/>
  <cp:lastModifiedBy>Jemal, Fadil</cp:lastModifiedBy>
  <cp:revision>14</cp:revision>
  <cp:lastPrinted>2019-04-25T00:17:00Z</cp:lastPrinted>
  <dcterms:created xsi:type="dcterms:W3CDTF">2019-11-14T21:39:00Z</dcterms:created>
  <dcterms:modified xsi:type="dcterms:W3CDTF">2020-01-24T23:36:00Z</dcterms:modified>
</cp:coreProperties>
</file>