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002060"/>
          <w:sz w:val="58"/>
          <w:szCs w:val="58"/>
        </w:rPr>
      </w:pPr>
      <w:r w:rsidDel="00000000" w:rsidR="00000000" w:rsidRPr="00000000">
        <w:rPr>
          <w:rFonts w:ascii="Arial" w:cs="Arial" w:eastAsia="Arial" w:hAnsi="Arial"/>
          <w:color w:val="002060"/>
          <w:sz w:val="72"/>
          <w:szCs w:val="7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2060"/>
          <w:sz w:val="58"/>
          <w:szCs w:val="58"/>
          <w:rtl w:val="0"/>
        </w:rPr>
        <w:t xml:space="preserve">HAEDRA </w:t>
      </w:r>
      <w:r w:rsidDel="00000000" w:rsidR="00000000" w:rsidRPr="00000000">
        <w:rPr>
          <w:rFonts w:ascii="Arial" w:cs="Arial" w:eastAsia="Arial" w:hAnsi="Arial"/>
          <w:color w:val="002060"/>
          <w:sz w:val="72"/>
          <w:szCs w:val="72"/>
          <w:rtl w:val="0"/>
        </w:rPr>
        <w:t xml:space="preserve">S. Woolery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000000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815 Pacific Ave. apt 714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ACOMA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WA 984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- (253)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260-2618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- P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HAEDRAWOOLERY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GMAIL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COM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2060"/>
          <w:sz w:val="26"/>
          <w:szCs w:val="26"/>
          <w:rtl w:val="0"/>
        </w:rPr>
        <w:t xml:space="preserve">Position Desired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 am seeking a full-time position where my friendly personality and desire to help other people will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make me a valuable member of the team.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2060"/>
          <w:sz w:val="26"/>
          <w:szCs w:val="26"/>
          <w:rtl w:val="0"/>
        </w:rPr>
        <w:t xml:space="preserve">Defining Skills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Excellent People Skills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Trustworthy and Honest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Genuine Compassion for Other People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Perform in High Stress Environments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Organized and Able to Carefully Follow Process’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206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Clover Park Technical College, Home Care Aid Certificate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Tacoma Community College, Nursing Degree Prerequisites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Tacoma Community College, GED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206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Farm, Initial Loss Reporting Claims Associate, October 2016- October 2018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Use State Farm Technology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Communicate with customers and associates by phone and internet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 and report facts of loss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Showing empathy and professionalism during every interaction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Handle large volume of calls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Interact in a team setting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Work independently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Starbucks, February-August 2016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and served drinks and food in accordance with health codes and company standards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Greeted and listened effectively to customers to ensure courteous and quick service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all support tasks such as cleaning cases and equipment, and restocking display cases.                      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Korean Woman’s Association, In-Home Care Giver, 2015 – Present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Licensed home care aid provider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personal care based on patient care plan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independently in private homes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Metropolitan Development Council, Receptionist, 2015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Answering phones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Assisting clients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the database system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 and filing case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Jayden Ray Commercial Fishing Vessel, Crew Member, 2013 - 2014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YoungLives Youth Ministry Volunteer 2015-2017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Life Center of Tacoma, Connect Ministry Volunteer, 2015 -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2060"/>
          <w:sz w:val="26"/>
          <w:szCs w:val="26"/>
          <w:rtl w:val="0"/>
        </w:rPr>
        <w:t xml:space="preserve">Additional Interests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206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Spending Time with Family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" w:cs="Arial " w:eastAsia="Arial " w:hAnsi="Arial "/>
          <w:i w:val="1"/>
          <w:color w:val="000000"/>
          <w:sz w:val="20"/>
          <w:szCs w:val="20"/>
          <w:rtl w:val="0"/>
        </w:rPr>
        <w:t xml:space="preserve">Personal and Professional References Available Upon Request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Arial 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