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0BA" w14:textId="77777777" w:rsidR="00955DD5" w:rsidRDefault="003601FF">
      <w:pPr>
        <w:spacing w:after="0" w:line="240" w:lineRule="auto"/>
        <w:jc w:val="center"/>
        <w:rPr>
          <w:rFonts w:ascii="Cambria" w:eastAsia="Cambria" w:hAnsi="Cambria" w:cs="Cambria"/>
          <w:b/>
          <w:color w:val="000000"/>
          <w:sz w:val="32"/>
        </w:rPr>
      </w:pPr>
      <w:r>
        <w:rPr>
          <w:rFonts w:ascii="Cambria" w:eastAsia="Cambria" w:hAnsi="Cambria" w:cs="Cambria"/>
          <w:b/>
          <w:color w:val="000000"/>
          <w:sz w:val="32"/>
        </w:rPr>
        <w:t>Pedro Manfredi</w:t>
      </w:r>
    </w:p>
    <w:p w14:paraId="20B33E4A" w14:textId="4CD41200" w:rsidR="00955DD5" w:rsidRDefault="006D1E22">
      <w:pPr>
        <w:jc w:val="center"/>
        <w:rPr>
          <w:rFonts w:ascii="Georgia" w:eastAsia="Georgia" w:hAnsi="Georgia" w:cs="Georgia"/>
          <w:color w:val="000000"/>
        </w:rPr>
      </w:pPr>
      <w:r>
        <w:rPr>
          <w:rFonts w:ascii="Cambria" w:eastAsia="Cambria" w:hAnsi="Cambria" w:cs="Cambria"/>
        </w:rPr>
        <w:t>1385 Bayview CT</w:t>
      </w:r>
      <w:r w:rsidR="003601FF">
        <w:rPr>
          <w:rFonts w:ascii="Cambria" w:eastAsia="Cambria" w:hAnsi="Cambria" w:cs="Cambria"/>
        </w:rPr>
        <w:t xml:space="preserve"> </w:t>
      </w:r>
      <w:r w:rsidR="003601FF">
        <w:rPr>
          <w:rFonts w:ascii="Segoe UI Symbol" w:eastAsia="Segoe UI Symbol" w:hAnsi="Segoe UI Symbol" w:cs="Segoe UI Symbol"/>
          <w:color w:val="000000"/>
        </w:rPr>
        <w:t>▪</w:t>
      </w:r>
      <w:r w:rsidR="003601FF">
        <w:rPr>
          <w:rFonts w:ascii="Georgia" w:eastAsia="Georgia" w:hAnsi="Georgia" w:cs="Georgia"/>
          <w:color w:val="000000"/>
        </w:rPr>
        <w:t xml:space="preserve"> </w:t>
      </w:r>
      <w:r>
        <w:rPr>
          <w:rFonts w:ascii="Cambria" w:eastAsia="Cambria" w:hAnsi="Cambria" w:cs="Cambria"/>
        </w:rPr>
        <w:t>Blaine</w:t>
      </w:r>
      <w:r w:rsidR="003601FF">
        <w:rPr>
          <w:rFonts w:ascii="Cambria" w:eastAsia="Cambria" w:hAnsi="Cambria" w:cs="Cambria"/>
        </w:rPr>
        <w:t>, WA 98</w:t>
      </w:r>
      <w:r>
        <w:rPr>
          <w:rFonts w:ascii="Cambria" w:eastAsia="Cambria" w:hAnsi="Cambria" w:cs="Cambria"/>
        </w:rPr>
        <w:t>230</w:t>
      </w:r>
      <w:r w:rsidR="003601FF">
        <w:rPr>
          <w:rFonts w:ascii="Cambria" w:eastAsia="Cambria" w:hAnsi="Cambria" w:cs="Cambria"/>
        </w:rPr>
        <w:t xml:space="preserve"> </w:t>
      </w:r>
      <w:r w:rsidR="003601FF">
        <w:rPr>
          <w:rFonts w:ascii="Segoe UI Symbol" w:eastAsia="Segoe UI Symbol" w:hAnsi="Segoe UI Symbol" w:cs="Segoe UI Symbol"/>
          <w:color w:val="000000"/>
        </w:rPr>
        <w:t>▪</w:t>
      </w:r>
      <w:r w:rsidR="003601FF">
        <w:rPr>
          <w:rFonts w:ascii="Georgia" w:eastAsia="Georgia" w:hAnsi="Georgia" w:cs="Georgia"/>
          <w:color w:val="000000"/>
        </w:rPr>
        <w:t xml:space="preserve"> </w:t>
      </w:r>
      <w:r w:rsidR="003601FF">
        <w:rPr>
          <w:rFonts w:ascii="Cambria" w:eastAsia="Cambria" w:hAnsi="Cambria" w:cs="Cambria"/>
          <w:color w:val="000000"/>
        </w:rPr>
        <w:t>Phone: 425-503-3305</w:t>
      </w:r>
    </w:p>
    <w:p w14:paraId="176951A3" w14:textId="77777777" w:rsidR="00955DD5" w:rsidRPr="004B13DA" w:rsidRDefault="003601FF">
      <w:pPr>
        <w:jc w:val="center"/>
        <w:rPr>
          <w:rFonts w:ascii="Cambria" w:eastAsia="Cambria" w:hAnsi="Cambria" w:cs="Cambria"/>
          <w:color w:val="000000"/>
          <w:lang w:val="fr-FR"/>
        </w:rPr>
      </w:pPr>
      <w:r w:rsidRPr="004B13DA">
        <w:rPr>
          <w:rFonts w:ascii="Cambria" w:eastAsia="Cambria" w:hAnsi="Cambria" w:cs="Cambria"/>
          <w:color w:val="000000"/>
          <w:lang w:val="fr-FR"/>
        </w:rPr>
        <w:t xml:space="preserve">Email: </w:t>
      </w:r>
      <w:r w:rsidR="00B60E98" w:rsidRPr="004B13DA">
        <w:rPr>
          <w:rFonts w:ascii="Cambria" w:eastAsia="Cambria" w:hAnsi="Cambria" w:cs="Cambria"/>
          <w:color w:val="000000"/>
          <w:lang w:val="fr-FR"/>
        </w:rPr>
        <w:t>pedro.manfredi@gmail.com</w:t>
      </w:r>
    </w:p>
    <w:p w14:paraId="3E6D88E5" w14:textId="77777777" w:rsidR="00955DD5" w:rsidRPr="004B13DA" w:rsidRDefault="00955DD5">
      <w:pPr>
        <w:spacing w:after="0" w:line="240" w:lineRule="auto"/>
        <w:jc w:val="both"/>
        <w:rPr>
          <w:rFonts w:ascii="Arial" w:eastAsia="Arial" w:hAnsi="Arial" w:cs="Arial"/>
          <w:sz w:val="20"/>
          <w:lang w:val="fr-FR"/>
        </w:rPr>
      </w:pPr>
    </w:p>
    <w:p w14:paraId="0B299941" w14:textId="22DC264B" w:rsidR="00955DD5" w:rsidRPr="004B13DA" w:rsidRDefault="003601FF">
      <w:pPr>
        <w:jc w:val="center"/>
        <w:rPr>
          <w:rFonts w:ascii="Calibri" w:eastAsia="Calibri" w:hAnsi="Calibri" w:cs="Calibri"/>
          <w:b/>
          <w:caps/>
          <w:sz w:val="28"/>
          <w:lang w:val="fr-FR"/>
        </w:rPr>
      </w:pPr>
      <w:r w:rsidRPr="004B13DA">
        <w:rPr>
          <w:rFonts w:ascii="Cambria" w:eastAsia="Cambria" w:hAnsi="Cambria" w:cs="Cambria"/>
          <w:b/>
          <w:caps/>
          <w:sz w:val="28"/>
          <w:lang w:val="fr-FR"/>
        </w:rPr>
        <w:t>Senior Technology professional</w:t>
      </w:r>
      <w:r w:rsidR="006D1E22" w:rsidRPr="004B13DA">
        <w:rPr>
          <w:rFonts w:ascii="Cambria" w:eastAsia="Cambria" w:hAnsi="Cambria" w:cs="Cambria"/>
          <w:b/>
          <w:caps/>
          <w:sz w:val="28"/>
          <w:lang w:val="fr-FR"/>
        </w:rPr>
        <w:t>, ENTREPRENEUR</w:t>
      </w:r>
    </w:p>
    <w:p w14:paraId="55E900D8" w14:textId="77777777" w:rsidR="00955DD5" w:rsidRDefault="003601FF">
      <w:pPr>
        <w:jc w:val="center"/>
        <w:rPr>
          <w:rFonts w:ascii="Cambria" w:eastAsia="Cambria" w:hAnsi="Cambria" w:cs="Cambria"/>
          <w:b/>
          <w:caps/>
          <w:sz w:val="28"/>
        </w:rPr>
      </w:pPr>
      <w:r>
        <w:rPr>
          <w:rFonts w:ascii="Cambria" w:eastAsia="Cambria" w:hAnsi="Cambria" w:cs="Cambria"/>
          <w:b/>
          <w:i/>
        </w:rPr>
        <w:t xml:space="preserve">Software Architecture </w:t>
      </w:r>
      <w:r>
        <w:rPr>
          <w:rFonts w:ascii="Segoe UI Symbol" w:eastAsia="Segoe UI Symbol" w:hAnsi="Segoe UI Symbol" w:cs="Segoe UI Symbol"/>
          <w:b/>
          <w:i/>
          <w:color w:val="000000"/>
        </w:rPr>
        <w:t>▪</w:t>
      </w:r>
      <w:r>
        <w:rPr>
          <w:rFonts w:ascii="Georgia" w:eastAsia="Georgia" w:hAnsi="Georgia" w:cs="Georgia"/>
          <w:b/>
          <w:i/>
          <w:color w:val="000000"/>
        </w:rPr>
        <w:t xml:space="preserve"> </w:t>
      </w:r>
      <w:r>
        <w:rPr>
          <w:rFonts w:ascii="Cambria" w:eastAsia="Cambria" w:hAnsi="Cambria" w:cs="Cambria"/>
          <w:b/>
          <w:i/>
        </w:rPr>
        <w:t>Software Development</w:t>
      </w:r>
      <w:r>
        <w:rPr>
          <w:rFonts w:ascii="Segoe UI Symbol" w:eastAsia="Segoe UI Symbol" w:hAnsi="Segoe UI Symbol" w:cs="Segoe UI Symbol"/>
          <w:b/>
          <w:i/>
          <w:color w:val="000000"/>
        </w:rPr>
        <w:t>▪</w:t>
      </w:r>
      <w:r>
        <w:rPr>
          <w:rFonts w:ascii="Georgia" w:eastAsia="Georgia" w:hAnsi="Georgia" w:cs="Georgia"/>
          <w:b/>
          <w:i/>
          <w:color w:val="000000"/>
        </w:rPr>
        <w:t xml:space="preserve"> </w:t>
      </w:r>
      <w:r>
        <w:rPr>
          <w:rFonts w:ascii="Cambria" w:eastAsia="Cambria" w:hAnsi="Cambria" w:cs="Cambria"/>
          <w:b/>
          <w:i/>
        </w:rPr>
        <w:t xml:space="preserve">Technology Adoption and Evangelism </w:t>
      </w:r>
    </w:p>
    <w:p w14:paraId="66D23B14" w14:textId="77777777" w:rsidR="00955DD5" w:rsidRDefault="00955DD5">
      <w:pPr>
        <w:spacing w:line="240" w:lineRule="auto"/>
        <w:rPr>
          <w:rFonts w:ascii="Cambria" w:eastAsia="Cambria" w:hAnsi="Cambria" w:cs="Cambria"/>
        </w:rPr>
      </w:pPr>
    </w:p>
    <w:p w14:paraId="2A315B96" w14:textId="77777777" w:rsidR="00955DD5" w:rsidRDefault="003601FF">
      <w:pPr>
        <w:keepNext/>
        <w:spacing w:after="0" w:line="240" w:lineRule="auto"/>
        <w:jc w:val="center"/>
        <w:rPr>
          <w:rFonts w:ascii="Cambria" w:eastAsia="Cambria" w:hAnsi="Cambria" w:cs="Cambria"/>
          <w:b/>
        </w:rPr>
      </w:pPr>
      <w:r>
        <w:rPr>
          <w:rFonts w:ascii="Cambria" w:eastAsia="Cambria" w:hAnsi="Cambria" w:cs="Cambria"/>
          <w:b/>
          <w:color w:val="000000"/>
        </w:rPr>
        <w:t>EXECUTIVE SUMMARY</w:t>
      </w:r>
    </w:p>
    <w:p w14:paraId="429363DB" w14:textId="77777777" w:rsidR="00955DD5" w:rsidRDefault="00955DD5">
      <w:pPr>
        <w:spacing w:line="240" w:lineRule="auto"/>
        <w:rPr>
          <w:rFonts w:ascii="Cambria" w:eastAsia="Cambria" w:hAnsi="Cambria" w:cs="Cambria"/>
        </w:rPr>
      </w:pPr>
    </w:p>
    <w:p w14:paraId="2B6AA4A6" w14:textId="77777777" w:rsidR="00955DD5" w:rsidRDefault="00955DD5">
      <w:pPr>
        <w:rPr>
          <w:rFonts w:ascii="Cambria" w:eastAsia="Cambria" w:hAnsi="Cambria" w:cs="Cambria"/>
        </w:rPr>
      </w:pPr>
    </w:p>
    <w:p w14:paraId="41C72C5A" w14:textId="70DA7E4D" w:rsidR="006D1E22" w:rsidRDefault="003601FF">
      <w:pPr>
        <w:rPr>
          <w:rFonts w:ascii="Cambria" w:eastAsia="Cambria" w:hAnsi="Cambria" w:cs="Cambria"/>
        </w:rPr>
      </w:pPr>
      <w:r>
        <w:rPr>
          <w:rFonts w:ascii="Cambria" w:eastAsia="Cambria" w:hAnsi="Cambria" w:cs="Cambria"/>
        </w:rPr>
        <w:t>Hands-on technology professional with over 20 years’ experience with Software Architecture</w:t>
      </w:r>
      <w:r w:rsidR="005D79E2">
        <w:rPr>
          <w:rFonts w:ascii="Cambria" w:eastAsia="Cambria" w:hAnsi="Cambria" w:cs="Cambria"/>
        </w:rPr>
        <w:t>, Software</w:t>
      </w:r>
      <w:r>
        <w:rPr>
          <w:rFonts w:ascii="Cambria" w:eastAsia="Cambria" w:hAnsi="Cambria" w:cs="Cambria"/>
        </w:rPr>
        <w:t xml:space="preserve"> Development</w:t>
      </w:r>
      <w:r w:rsidR="005D79E2">
        <w:rPr>
          <w:rFonts w:ascii="Cambria" w:eastAsia="Cambria" w:hAnsi="Cambria" w:cs="Cambria"/>
        </w:rPr>
        <w:t>, and</w:t>
      </w:r>
      <w:r>
        <w:rPr>
          <w:rFonts w:ascii="Cambria" w:eastAsia="Cambria" w:hAnsi="Cambria" w:cs="Cambria"/>
        </w:rPr>
        <w:t xml:space="preserve"> Technology Adoption. Lead high-impact teams in all phases of software development life cycle, from architecture to development and implementation, with a commitment to increasing company success while ensuring customer satisfaction. Expertly developed and implemented programs and projects, building successful partnerships with key stakeholder that ultimately lead to successful accomplishments.</w:t>
      </w:r>
    </w:p>
    <w:p w14:paraId="3ACDC5AE" w14:textId="77777777" w:rsidR="00955DD5" w:rsidRDefault="00955DD5">
      <w:pPr>
        <w:spacing w:after="0" w:line="240" w:lineRule="auto"/>
        <w:jc w:val="both"/>
        <w:rPr>
          <w:rFonts w:ascii="Cambria" w:eastAsia="Cambria" w:hAnsi="Cambria" w:cs="Cambria"/>
        </w:rPr>
      </w:pPr>
    </w:p>
    <w:p w14:paraId="03257DAE" w14:textId="77777777" w:rsidR="00955DD5" w:rsidRDefault="003601F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80"/>
        <w:jc w:val="center"/>
        <w:rPr>
          <w:rFonts w:ascii="Cambria" w:eastAsia="Cambria" w:hAnsi="Cambria" w:cs="Cambria"/>
        </w:rPr>
      </w:pPr>
      <w:r>
        <w:rPr>
          <w:rFonts w:ascii="Cambria" w:eastAsia="Cambria" w:hAnsi="Cambria" w:cs="Cambria"/>
          <w:b/>
        </w:rPr>
        <w:t>CORE COMPETENCIES</w:t>
      </w:r>
    </w:p>
    <w:p w14:paraId="50532B0A" w14:textId="77777777" w:rsidR="00955DD5" w:rsidRDefault="00955DD5">
      <w:pPr>
        <w:rPr>
          <w:rFonts w:ascii="Cambria" w:eastAsia="Cambria" w:hAnsi="Cambria" w:cs="Cambria"/>
        </w:rPr>
      </w:pPr>
    </w:p>
    <w:p w14:paraId="5571F315" w14:textId="7FC1E50A" w:rsidR="000A4A0F" w:rsidRDefault="000A4A0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Windows Server 2012, 2016</w:t>
      </w:r>
    </w:p>
    <w:p w14:paraId="21A70CA2" w14:textId="3E837D7D"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Software Architecture Design</w:t>
      </w:r>
    </w:p>
    <w:p w14:paraId="209C5FD8" w14:textId="77777777"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SDLC expert – MSF master trainer</w:t>
      </w:r>
    </w:p>
    <w:p w14:paraId="2A15B5C4" w14:textId="77777777"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Software developer</w:t>
      </w:r>
    </w:p>
    <w:p w14:paraId="1DEAE0F2" w14:textId="77777777" w:rsidR="00955DD5" w:rsidRPr="003601FF" w:rsidRDefault="003601FF" w:rsidP="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Technology Evangelism</w:t>
      </w:r>
    </w:p>
    <w:p w14:paraId="56C454FE" w14:textId="77777777"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Cross group collaboration</w:t>
      </w:r>
    </w:p>
    <w:p w14:paraId="44FD6D23" w14:textId="77777777"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Creative thinker</w:t>
      </w:r>
    </w:p>
    <w:p w14:paraId="4950C1E3" w14:textId="799F5E0D" w:rsidR="00955DD5" w:rsidRDefault="003601FF">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Problem solver</w:t>
      </w:r>
    </w:p>
    <w:p w14:paraId="71E80179" w14:textId="1E62BF00" w:rsidR="006D1E22" w:rsidRDefault="006D1E22">
      <w:pPr>
        <w:numPr>
          <w:ilvl w:val="0"/>
          <w:numId w:val="1"/>
        </w:numPr>
        <w:tabs>
          <w:tab w:val="left" w:pos="720"/>
        </w:tabs>
        <w:spacing w:after="0" w:line="240" w:lineRule="auto"/>
        <w:ind w:left="720" w:hanging="360"/>
        <w:rPr>
          <w:rFonts w:ascii="Cambria" w:eastAsia="Cambria" w:hAnsi="Cambria" w:cs="Cambria"/>
        </w:rPr>
      </w:pPr>
      <w:r>
        <w:rPr>
          <w:rFonts w:ascii="Cambria" w:eastAsia="Cambria" w:hAnsi="Cambria" w:cs="Cambria"/>
        </w:rPr>
        <w:t>Business owner, entrepreneur</w:t>
      </w:r>
      <w:r w:rsidR="000A4A0F">
        <w:rPr>
          <w:rFonts w:ascii="Cambria" w:eastAsia="Cambria" w:hAnsi="Cambria" w:cs="Cambria"/>
        </w:rPr>
        <w:t>.</w:t>
      </w:r>
    </w:p>
    <w:p w14:paraId="3A2B0A11" w14:textId="77777777" w:rsidR="00955DD5" w:rsidRDefault="00955DD5">
      <w:pPr>
        <w:rPr>
          <w:rFonts w:ascii="Cambria" w:eastAsia="Cambria" w:hAnsi="Cambria" w:cs="Cambria"/>
        </w:rPr>
      </w:pPr>
    </w:p>
    <w:p w14:paraId="202DF788" w14:textId="77777777" w:rsidR="00955DD5" w:rsidRDefault="00955DD5">
      <w:pPr>
        <w:spacing w:line="240" w:lineRule="auto"/>
        <w:rPr>
          <w:rFonts w:ascii="Cambria" w:eastAsia="Cambria" w:hAnsi="Cambria" w:cs="Cambria"/>
        </w:rPr>
      </w:pPr>
    </w:p>
    <w:p w14:paraId="1E7DEF94" w14:textId="32A2D5CE" w:rsidR="00955DD5" w:rsidRDefault="003601FF">
      <w:pPr>
        <w:keepNext/>
        <w:spacing w:after="0" w:line="240" w:lineRule="auto"/>
        <w:jc w:val="center"/>
        <w:rPr>
          <w:rFonts w:ascii="Cambria" w:eastAsia="Cambria" w:hAnsi="Cambria" w:cs="Cambria"/>
          <w:b/>
          <w:color w:val="000000"/>
        </w:rPr>
      </w:pPr>
      <w:r>
        <w:rPr>
          <w:rFonts w:ascii="Cambria" w:eastAsia="Cambria" w:hAnsi="Cambria" w:cs="Cambria"/>
          <w:b/>
          <w:color w:val="000000"/>
        </w:rPr>
        <w:t>RECENT EMPLOYMENT EXPERIENCE</w:t>
      </w:r>
    </w:p>
    <w:p w14:paraId="2BF10A17" w14:textId="77777777" w:rsidR="006D1E22" w:rsidRDefault="006D1E22">
      <w:pPr>
        <w:keepNext/>
        <w:spacing w:after="0" w:line="240" w:lineRule="auto"/>
        <w:jc w:val="center"/>
        <w:rPr>
          <w:rFonts w:ascii="Cambria" w:eastAsia="Cambria" w:hAnsi="Cambria" w:cs="Cambria"/>
          <w:b/>
        </w:rPr>
      </w:pPr>
    </w:p>
    <w:p w14:paraId="08AF7344" w14:textId="0942A86B" w:rsidR="006D1E22" w:rsidRDefault="006D1E22" w:rsidP="006D1E22">
      <w:pPr>
        <w:rPr>
          <w:rFonts w:ascii="Cambria" w:eastAsia="Cambria" w:hAnsi="Cambria" w:cs="Cambria"/>
        </w:rPr>
      </w:pPr>
      <w:r>
        <w:rPr>
          <w:rFonts w:ascii="Cambria" w:eastAsia="Cambria" w:hAnsi="Cambria" w:cs="Cambria"/>
          <w:caps/>
        </w:rPr>
        <w:t>Manfredi Pizza llc</w:t>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2014-2021</w:t>
      </w:r>
    </w:p>
    <w:p w14:paraId="4DE5B884" w14:textId="7C8928EC" w:rsidR="006D1E22" w:rsidRDefault="006D1E22" w:rsidP="006D1E22">
      <w:pPr>
        <w:rPr>
          <w:rFonts w:ascii="Cambria" w:eastAsia="Cambria" w:hAnsi="Cambria" w:cs="Cambria"/>
          <w:b/>
        </w:rPr>
      </w:pPr>
      <w:r>
        <w:rPr>
          <w:rFonts w:ascii="Cambria" w:eastAsia="Cambria" w:hAnsi="Cambria" w:cs="Cambria"/>
          <w:b/>
        </w:rPr>
        <w:t>Business owner, entrepreneur</w:t>
      </w:r>
    </w:p>
    <w:p w14:paraId="094A5C67" w14:textId="7EB136A7" w:rsidR="006D1E22" w:rsidRDefault="006D1E22" w:rsidP="006D1E22">
      <w:pPr>
        <w:rPr>
          <w:rFonts w:ascii="Calibri" w:eastAsia="Calibri" w:hAnsi="Calibri" w:cs="Calibri"/>
        </w:rPr>
      </w:pPr>
      <w:r>
        <w:rPr>
          <w:rFonts w:ascii="Calibri" w:eastAsia="Calibri" w:hAnsi="Calibri" w:cs="Calibri"/>
        </w:rPr>
        <w:t xml:space="preserve">110% Business growth. </w:t>
      </w:r>
    </w:p>
    <w:p w14:paraId="6F8AA40B" w14:textId="7368F01B" w:rsidR="007B2954" w:rsidRDefault="007B2954" w:rsidP="006D1E22">
      <w:pPr>
        <w:rPr>
          <w:rFonts w:ascii="Calibri" w:eastAsia="Calibri" w:hAnsi="Calibri" w:cs="Calibri"/>
        </w:rPr>
      </w:pPr>
      <w:r>
        <w:rPr>
          <w:rFonts w:ascii="Calibri" w:eastAsia="Calibri" w:hAnsi="Calibri" w:cs="Calibri"/>
        </w:rPr>
        <w:t>Successfully managed all aspects of small business to achieve projected growth: business planning and processes, marketing, payroll and accounting, vendors, employee and customer satisfaction, quality</w:t>
      </w:r>
      <w:r w:rsidR="00667F0C">
        <w:rPr>
          <w:rFonts w:ascii="Calibri" w:eastAsia="Calibri" w:hAnsi="Calibri" w:cs="Calibri"/>
        </w:rPr>
        <w:t>, technology adoption (Vendor selection, hardware software acquisition</w:t>
      </w:r>
      <w:r w:rsidR="0047781F">
        <w:rPr>
          <w:rFonts w:ascii="Calibri" w:eastAsia="Calibri" w:hAnsi="Calibri" w:cs="Calibri"/>
        </w:rPr>
        <w:t>, setup</w:t>
      </w:r>
      <w:r w:rsidR="004C6623">
        <w:rPr>
          <w:rFonts w:ascii="Calibri" w:eastAsia="Calibri" w:hAnsi="Calibri" w:cs="Calibri"/>
        </w:rPr>
        <w:t>). In charge of whole IT Infra-structure: Network, Windows 10 PCs, Tablets, Notebooks,</w:t>
      </w:r>
      <w:r w:rsidR="00B15CE9">
        <w:rPr>
          <w:rFonts w:ascii="Calibri" w:eastAsia="Calibri" w:hAnsi="Calibri" w:cs="Calibri"/>
        </w:rPr>
        <w:t xml:space="preserve"> Printers, Payment Terminals,</w:t>
      </w:r>
      <w:r w:rsidR="004C6623">
        <w:rPr>
          <w:rFonts w:ascii="Calibri" w:eastAsia="Calibri" w:hAnsi="Calibri" w:cs="Calibri"/>
        </w:rPr>
        <w:t xml:space="preserve"> Windows Server (AD, DNS, DHCP), Web Server</w:t>
      </w:r>
      <w:r w:rsidR="00B15CE9">
        <w:rPr>
          <w:rFonts w:ascii="Calibri" w:eastAsia="Calibri" w:hAnsi="Calibri" w:cs="Calibri"/>
        </w:rPr>
        <w:t xml:space="preserve"> (Apache)</w:t>
      </w:r>
      <w:r w:rsidR="004C6623">
        <w:rPr>
          <w:rFonts w:ascii="Calibri" w:eastAsia="Calibri" w:hAnsi="Calibri" w:cs="Calibri"/>
        </w:rPr>
        <w:t>, Application Server (POS Server)</w:t>
      </w:r>
      <w:r w:rsidR="00B15CE9">
        <w:rPr>
          <w:rFonts w:ascii="Calibri" w:eastAsia="Calibri" w:hAnsi="Calibri" w:cs="Calibri"/>
        </w:rPr>
        <w:t>.</w:t>
      </w:r>
    </w:p>
    <w:p w14:paraId="630D9711" w14:textId="321DF245" w:rsidR="00045608" w:rsidRDefault="007B2954" w:rsidP="00045608">
      <w:pPr>
        <w:rPr>
          <w:rFonts w:ascii="Cambria" w:eastAsia="Cambria" w:hAnsi="Cambria" w:cs="Cambria"/>
        </w:rPr>
      </w:pPr>
      <w:r>
        <w:rPr>
          <w:rFonts w:ascii="Calibri" w:eastAsia="Calibri" w:hAnsi="Calibri" w:cs="Calibri"/>
        </w:rPr>
        <w:br w:type="page"/>
      </w:r>
      <w:r w:rsidR="00D96129">
        <w:rPr>
          <w:rFonts w:ascii="Cambria" w:eastAsia="Cambria" w:hAnsi="Cambria" w:cs="Cambria"/>
          <w:caps/>
        </w:rPr>
        <w:lastRenderedPageBreak/>
        <w:t xml:space="preserve">Hitachi </w:t>
      </w:r>
      <w:r w:rsidR="006D1E22">
        <w:rPr>
          <w:rFonts w:ascii="Cambria" w:eastAsia="Cambria" w:hAnsi="Cambria" w:cs="Cambria"/>
          <w:caps/>
        </w:rPr>
        <w:t>CONSULTING, Seattle</w:t>
      </w:r>
      <w:r w:rsidR="00045608">
        <w:rPr>
          <w:rFonts w:ascii="Cambria" w:eastAsia="Cambria" w:hAnsi="Cambria" w:cs="Cambria"/>
        </w:rPr>
        <w:tab/>
      </w:r>
      <w:r w:rsidR="00045608">
        <w:rPr>
          <w:rFonts w:ascii="Cambria" w:eastAsia="Cambria" w:hAnsi="Cambria" w:cs="Cambria"/>
        </w:rPr>
        <w:tab/>
        <w:t xml:space="preserve">     </w:t>
      </w:r>
      <w:r w:rsidR="00045608">
        <w:rPr>
          <w:rFonts w:ascii="Cambria" w:eastAsia="Cambria" w:hAnsi="Cambria" w:cs="Cambria"/>
        </w:rPr>
        <w:tab/>
      </w:r>
      <w:r w:rsidR="00045608">
        <w:rPr>
          <w:rFonts w:ascii="Cambria" w:eastAsia="Cambria" w:hAnsi="Cambria" w:cs="Cambria"/>
        </w:rPr>
        <w:tab/>
      </w:r>
      <w:r w:rsidR="00045608">
        <w:rPr>
          <w:rFonts w:ascii="Cambria" w:eastAsia="Cambria" w:hAnsi="Cambria" w:cs="Cambria"/>
        </w:rPr>
        <w:tab/>
      </w:r>
      <w:r w:rsidR="00045608">
        <w:rPr>
          <w:rFonts w:ascii="Cambria" w:eastAsia="Cambria" w:hAnsi="Cambria" w:cs="Cambria"/>
        </w:rPr>
        <w:tab/>
      </w:r>
      <w:r w:rsidR="00045608">
        <w:rPr>
          <w:rFonts w:ascii="Cambria" w:eastAsia="Cambria" w:hAnsi="Cambria" w:cs="Cambria"/>
        </w:rPr>
        <w:tab/>
      </w:r>
      <w:r w:rsidR="00045608">
        <w:rPr>
          <w:rFonts w:ascii="Cambria" w:eastAsia="Cambria" w:hAnsi="Cambria" w:cs="Cambria"/>
        </w:rPr>
        <w:tab/>
      </w:r>
      <w:r w:rsidR="00045608">
        <w:rPr>
          <w:rFonts w:ascii="Cambria" w:eastAsia="Cambria" w:hAnsi="Cambria" w:cs="Cambria"/>
        </w:rPr>
        <w:tab/>
      </w:r>
      <w:r w:rsidR="00EC3E0F">
        <w:rPr>
          <w:rFonts w:ascii="Cambria" w:eastAsia="Cambria" w:hAnsi="Cambria" w:cs="Cambria"/>
        </w:rPr>
        <w:t>2013-2014</w:t>
      </w:r>
    </w:p>
    <w:p w14:paraId="1B6960C9" w14:textId="77777777" w:rsidR="00045608" w:rsidRDefault="00045608" w:rsidP="00045608">
      <w:pPr>
        <w:rPr>
          <w:rFonts w:ascii="Cambria" w:eastAsia="Cambria" w:hAnsi="Cambria" w:cs="Cambria"/>
          <w:b/>
        </w:rPr>
      </w:pPr>
      <w:r>
        <w:rPr>
          <w:rFonts w:ascii="Cambria" w:eastAsia="Cambria" w:hAnsi="Cambria" w:cs="Cambria"/>
          <w:b/>
        </w:rPr>
        <w:t>Software Architect  </w:t>
      </w:r>
    </w:p>
    <w:p w14:paraId="34B2D14B" w14:textId="77777777" w:rsidR="00045608" w:rsidRDefault="00D96129" w:rsidP="00045608">
      <w:pPr>
        <w:rPr>
          <w:rFonts w:ascii="Cambria" w:eastAsia="Cambria" w:hAnsi="Cambria" w:cs="Cambria"/>
        </w:rPr>
      </w:pPr>
      <w:r>
        <w:rPr>
          <w:rFonts w:ascii="Cambria" w:eastAsia="Cambria" w:hAnsi="Cambria" w:cs="Cambria"/>
        </w:rPr>
        <w:t>Specialized Services</w:t>
      </w:r>
    </w:p>
    <w:p w14:paraId="4B13EEA8" w14:textId="77777777" w:rsidR="00045608" w:rsidRDefault="00045608" w:rsidP="00045608">
      <w:pPr>
        <w:rPr>
          <w:rFonts w:ascii="Cambria" w:eastAsia="Cambria" w:hAnsi="Cambria" w:cs="Cambria"/>
          <w:caps/>
        </w:rPr>
      </w:pPr>
    </w:p>
    <w:p w14:paraId="56B776A6" w14:textId="77777777" w:rsidR="00045608" w:rsidRDefault="004C2D67" w:rsidP="00045608">
      <w:pPr>
        <w:rPr>
          <w:rFonts w:ascii="Times New Roman" w:eastAsia="Times New Roman" w:hAnsi="Times New Roman" w:cs="Times New Roman"/>
          <w:sz w:val="24"/>
        </w:rPr>
      </w:pPr>
      <w:r>
        <w:rPr>
          <w:rFonts w:ascii="Calibri" w:eastAsia="Calibri" w:hAnsi="Calibri" w:cs="Calibri"/>
        </w:rPr>
        <w:t xml:space="preserve">Designed </w:t>
      </w:r>
      <w:r w:rsidR="00E376C8">
        <w:rPr>
          <w:rFonts w:ascii="Calibri" w:eastAsia="Calibri" w:hAnsi="Calibri" w:cs="Calibri"/>
        </w:rPr>
        <w:t>and implemented diverse</w:t>
      </w:r>
      <w:r>
        <w:rPr>
          <w:rFonts w:ascii="Calibri" w:eastAsia="Calibri" w:hAnsi="Calibri" w:cs="Calibri"/>
        </w:rPr>
        <w:t xml:space="preserve"> solution</w:t>
      </w:r>
      <w:r w:rsidR="00E376C8">
        <w:rPr>
          <w:rFonts w:ascii="Calibri" w:eastAsia="Calibri" w:hAnsi="Calibri" w:cs="Calibri"/>
        </w:rPr>
        <w:t>s:</w:t>
      </w:r>
    </w:p>
    <w:p w14:paraId="574FB36B" w14:textId="77777777" w:rsidR="00045608" w:rsidRPr="00F15C74" w:rsidRDefault="004C2D67" w:rsidP="00F15C74">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Windows 8 App Store Application – C#, </w:t>
      </w:r>
      <w:r w:rsidR="00F15C74">
        <w:rPr>
          <w:rFonts w:ascii="Calibri" w:eastAsia="Calibri" w:hAnsi="Calibri" w:cs="Calibri"/>
        </w:rPr>
        <w:t>MVVM,</w:t>
      </w:r>
      <w:r w:rsidR="0031698A">
        <w:rPr>
          <w:rFonts w:ascii="Calibri" w:eastAsia="Calibri" w:hAnsi="Calibri" w:cs="Calibri"/>
        </w:rPr>
        <w:t xml:space="preserve"> Dependency Injection, </w:t>
      </w:r>
      <w:r w:rsidR="00F15C74">
        <w:rPr>
          <w:rFonts w:ascii="Calibri" w:eastAsia="Calibri" w:hAnsi="Calibri" w:cs="Calibri"/>
        </w:rPr>
        <w:t>RESTFull Services</w:t>
      </w:r>
      <w:r w:rsidR="00625EF7">
        <w:rPr>
          <w:rFonts w:ascii="Calibri" w:eastAsia="Calibri" w:hAnsi="Calibri" w:cs="Calibri"/>
        </w:rPr>
        <w:t>, Telerik UI Controls.</w:t>
      </w:r>
      <w:r w:rsidR="00045608">
        <w:rPr>
          <w:rFonts w:ascii="Calibri" w:eastAsia="Calibri" w:hAnsi="Calibri" w:cs="Calibri"/>
        </w:rPr>
        <w:t xml:space="preserve"> </w:t>
      </w:r>
    </w:p>
    <w:p w14:paraId="27A2E60A" w14:textId="77777777" w:rsidR="00045608" w:rsidRDefault="0031698A" w:rsidP="00045608">
      <w:pPr>
        <w:numPr>
          <w:ilvl w:val="0"/>
          <w:numId w:val="2"/>
        </w:numPr>
        <w:spacing w:after="0" w:line="240" w:lineRule="auto"/>
        <w:ind w:left="720" w:hanging="360"/>
        <w:rPr>
          <w:rFonts w:ascii="Calibri" w:eastAsia="Calibri" w:hAnsi="Calibri" w:cs="Calibri"/>
        </w:rPr>
      </w:pPr>
      <w:r>
        <w:rPr>
          <w:rFonts w:ascii="Calibri" w:eastAsia="Calibri" w:hAnsi="Calibri" w:cs="Calibri"/>
        </w:rPr>
        <w:t>email</w:t>
      </w:r>
      <w:r w:rsidR="00F15C74">
        <w:rPr>
          <w:rFonts w:ascii="Calibri" w:eastAsia="Calibri" w:hAnsi="Calibri" w:cs="Calibri"/>
        </w:rPr>
        <w:t xml:space="preserve"> subscription processing backend </w:t>
      </w:r>
      <w:r w:rsidR="000D346A">
        <w:rPr>
          <w:rFonts w:ascii="Calibri" w:eastAsia="Calibri" w:hAnsi="Calibri" w:cs="Calibri"/>
        </w:rPr>
        <w:t>–</w:t>
      </w:r>
      <w:r w:rsidR="00F15C74">
        <w:rPr>
          <w:rFonts w:ascii="Calibri" w:eastAsia="Calibri" w:hAnsi="Calibri" w:cs="Calibri"/>
        </w:rPr>
        <w:t xml:space="preserve"> </w:t>
      </w:r>
      <w:r w:rsidR="000D346A">
        <w:rPr>
          <w:rFonts w:ascii="Calibri" w:eastAsia="Calibri" w:hAnsi="Calibri" w:cs="Calibri"/>
        </w:rPr>
        <w:t>SQL Server Broker distributed asynchronous messaging solution using C# and SQL Stored procedures</w:t>
      </w:r>
    </w:p>
    <w:p w14:paraId="2F5FE321" w14:textId="77777777" w:rsidR="00045608" w:rsidRDefault="00970E87" w:rsidP="00045608">
      <w:pPr>
        <w:numPr>
          <w:ilvl w:val="0"/>
          <w:numId w:val="2"/>
        </w:numPr>
        <w:spacing w:after="0" w:line="240" w:lineRule="auto"/>
        <w:ind w:left="720" w:hanging="360"/>
        <w:rPr>
          <w:rFonts w:ascii="Calibri" w:eastAsia="Calibri" w:hAnsi="Calibri" w:cs="Calibri"/>
        </w:rPr>
      </w:pPr>
      <w:r>
        <w:rPr>
          <w:rFonts w:ascii="Calibri" w:eastAsia="Calibri" w:hAnsi="Calibri" w:cs="Calibri"/>
        </w:rPr>
        <w:t>Cloud based solution for large document repository – 50k</w:t>
      </w:r>
      <w:r w:rsidR="00352EF3">
        <w:rPr>
          <w:rFonts w:ascii="Calibri" w:eastAsia="Calibri" w:hAnsi="Calibri" w:cs="Calibri"/>
        </w:rPr>
        <w:t xml:space="preserve"> document</w:t>
      </w:r>
      <w:r w:rsidR="00E376C8">
        <w:rPr>
          <w:rFonts w:ascii="Calibri" w:eastAsia="Calibri" w:hAnsi="Calibri" w:cs="Calibri"/>
        </w:rPr>
        <w:t>s</w:t>
      </w:r>
      <w:r w:rsidR="00352EF3">
        <w:rPr>
          <w:rFonts w:ascii="Calibri" w:eastAsia="Calibri" w:hAnsi="Calibri" w:cs="Calibri"/>
        </w:rPr>
        <w:t xml:space="preserve"> library</w:t>
      </w:r>
      <w:r>
        <w:rPr>
          <w:rFonts w:ascii="Calibri" w:eastAsia="Calibri" w:hAnsi="Calibri" w:cs="Calibri"/>
        </w:rPr>
        <w:t>. Solution based on Azure, SharePoint</w:t>
      </w:r>
      <w:r w:rsidR="00352EF3">
        <w:rPr>
          <w:rFonts w:ascii="Calibri" w:eastAsia="Calibri" w:hAnsi="Calibri" w:cs="Calibri"/>
        </w:rPr>
        <w:t xml:space="preserve"> 2012</w:t>
      </w:r>
      <w:r>
        <w:rPr>
          <w:rFonts w:ascii="Calibri" w:eastAsia="Calibri" w:hAnsi="Calibri" w:cs="Calibri"/>
        </w:rPr>
        <w:t xml:space="preserve">, </w:t>
      </w:r>
      <w:r w:rsidR="00625EF7">
        <w:rPr>
          <w:rFonts w:ascii="Calibri" w:eastAsia="Calibri" w:hAnsi="Calibri" w:cs="Calibri"/>
        </w:rPr>
        <w:t>SharePoint RESTFull services, ASP.NET AJAX, Telerik UI Controls.</w:t>
      </w:r>
    </w:p>
    <w:p w14:paraId="0C992622" w14:textId="77777777" w:rsidR="00DC7A0E" w:rsidRPr="00EF2B88" w:rsidRDefault="00DC7A0E" w:rsidP="00DC7A0E">
      <w:pPr>
        <w:numPr>
          <w:ilvl w:val="1"/>
          <w:numId w:val="2"/>
        </w:numPr>
        <w:spacing w:after="0" w:line="240" w:lineRule="auto"/>
        <w:ind w:left="720" w:hanging="360"/>
        <w:rPr>
          <w:rFonts w:ascii="Calibri" w:eastAsia="Calibri" w:hAnsi="Calibri" w:cs="Calibri"/>
        </w:rPr>
      </w:pPr>
      <w:r w:rsidRPr="00EF2B88">
        <w:rPr>
          <w:rFonts w:ascii="Calibri" w:eastAsia="Calibri" w:hAnsi="Calibri" w:cs="Calibri"/>
        </w:rPr>
        <w:t>- In additional to design and coding</w:t>
      </w:r>
      <w:r w:rsidR="00EF2B88">
        <w:rPr>
          <w:rFonts w:ascii="Calibri" w:eastAsia="Calibri" w:hAnsi="Calibri" w:cs="Calibri"/>
        </w:rPr>
        <w:t>,</w:t>
      </w:r>
      <w:r w:rsidRPr="00EF2B88">
        <w:rPr>
          <w:rFonts w:ascii="Calibri" w:eastAsia="Calibri" w:hAnsi="Calibri" w:cs="Calibri"/>
        </w:rPr>
        <w:t xml:space="preserve"> I was in charge of setup and maintenance of the whole Azure VM infrastructure for SharePoint and Web Role for ASP.NET solution.</w:t>
      </w:r>
    </w:p>
    <w:p w14:paraId="6A58A238" w14:textId="77777777" w:rsidR="00045608" w:rsidRDefault="00045608" w:rsidP="003601FF">
      <w:pPr>
        <w:rPr>
          <w:rFonts w:ascii="Cambria" w:eastAsia="Cambria" w:hAnsi="Cambria" w:cs="Cambria"/>
          <w:caps/>
        </w:rPr>
      </w:pPr>
    </w:p>
    <w:p w14:paraId="65541D33" w14:textId="77777777" w:rsidR="00955DD5" w:rsidRDefault="003601FF">
      <w:pPr>
        <w:rPr>
          <w:rFonts w:ascii="Cambria" w:eastAsia="Cambria" w:hAnsi="Cambria" w:cs="Cambria"/>
        </w:rPr>
      </w:pPr>
      <w:r>
        <w:rPr>
          <w:rFonts w:ascii="Cambria" w:eastAsia="Cambria" w:hAnsi="Cambria" w:cs="Cambria"/>
          <w:caps/>
        </w:rPr>
        <w:t xml:space="preserve">Microsoft, </w:t>
      </w:r>
      <w:r>
        <w:rPr>
          <w:rFonts w:ascii="Cambria" w:eastAsia="Cambria" w:hAnsi="Cambria" w:cs="Cambria"/>
        </w:rPr>
        <w:t xml:space="preserve"> Redmond</w:t>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2011-2012</w:t>
      </w:r>
    </w:p>
    <w:p w14:paraId="66F12C14" w14:textId="77777777" w:rsidR="00955DD5" w:rsidRDefault="003601FF">
      <w:pPr>
        <w:rPr>
          <w:rFonts w:ascii="Cambria" w:eastAsia="Cambria" w:hAnsi="Cambria" w:cs="Cambria"/>
          <w:b/>
        </w:rPr>
      </w:pPr>
      <w:r>
        <w:rPr>
          <w:rFonts w:ascii="Cambria" w:eastAsia="Cambria" w:hAnsi="Cambria" w:cs="Cambria"/>
          <w:b/>
        </w:rPr>
        <w:t>Principal Software Architect  </w:t>
      </w:r>
    </w:p>
    <w:p w14:paraId="4D34F373" w14:textId="77777777" w:rsidR="00955DD5" w:rsidRDefault="003601FF">
      <w:pPr>
        <w:rPr>
          <w:rFonts w:ascii="Cambria" w:eastAsia="Cambria" w:hAnsi="Cambria" w:cs="Cambria"/>
        </w:rPr>
      </w:pPr>
      <w:r>
        <w:rPr>
          <w:rFonts w:ascii="Cambria" w:eastAsia="Cambria" w:hAnsi="Cambria" w:cs="Cambria"/>
        </w:rPr>
        <w:t>Microsoft IT</w:t>
      </w:r>
    </w:p>
    <w:p w14:paraId="036C6A1C" w14:textId="77777777" w:rsidR="00955DD5" w:rsidRDefault="00955DD5">
      <w:pPr>
        <w:rPr>
          <w:rFonts w:ascii="Cambria" w:eastAsia="Cambria" w:hAnsi="Cambria" w:cs="Cambria"/>
          <w:caps/>
        </w:rPr>
      </w:pPr>
    </w:p>
    <w:p w14:paraId="712F53CA" w14:textId="77777777" w:rsidR="00955DD5" w:rsidRDefault="003601FF">
      <w:pPr>
        <w:rPr>
          <w:rFonts w:ascii="Times New Roman" w:eastAsia="Times New Roman" w:hAnsi="Times New Roman" w:cs="Times New Roman"/>
          <w:sz w:val="24"/>
        </w:rPr>
      </w:pPr>
      <w:r>
        <w:rPr>
          <w:rFonts w:ascii="Calibri" w:eastAsia="Calibri" w:hAnsi="Calibri" w:cs="Calibri"/>
        </w:rPr>
        <w:t>In charge of devising the architecture for solutions used by internal product groups to release software to market. Responsible for the alignment of the division level solutions with the enterprise IT strategy.</w:t>
      </w:r>
    </w:p>
    <w:p w14:paraId="3FAE5F40" w14:textId="04294688" w:rsidR="00955DD5" w:rsidRDefault="003601FF">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Assurance </w:t>
      </w:r>
      <w:r w:rsidR="000A4A0F">
        <w:rPr>
          <w:rFonts w:ascii="Calibri" w:eastAsia="Calibri" w:hAnsi="Calibri" w:cs="Calibri"/>
        </w:rPr>
        <w:t>for proper</w:t>
      </w:r>
      <w:r>
        <w:rPr>
          <w:rFonts w:ascii="Calibri" w:eastAsia="Calibri" w:hAnsi="Calibri" w:cs="Calibri"/>
        </w:rPr>
        <w:t xml:space="preserve"> solution </w:t>
      </w:r>
      <w:r w:rsidR="000A4A0F">
        <w:rPr>
          <w:rFonts w:ascii="Calibri" w:eastAsia="Calibri" w:hAnsi="Calibri" w:cs="Calibri"/>
        </w:rPr>
        <w:t>alignment with</w:t>
      </w:r>
      <w:r>
        <w:rPr>
          <w:rFonts w:ascii="Calibri" w:eastAsia="Calibri" w:hAnsi="Calibri" w:cs="Calibri"/>
        </w:rPr>
        <w:t xml:space="preserve"> corporate technical standards </w:t>
      </w:r>
    </w:p>
    <w:p w14:paraId="1F88DF43" w14:textId="77777777" w:rsidR="00955DD5" w:rsidRDefault="003601FF">
      <w:pPr>
        <w:numPr>
          <w:ilvl w:val="0"/>
          <w:numId w:val="2"/>
        </w:numPr>
        <w:spacing w:after="0" w:line="240" w:lineRule="auto"/>
        <w:ind w:left="720" w:hanging="360"/>
        <w:rPr>
          <w:rFonts w:ascii="Calibri" w:eastAsia="Calibri" w:hAnsi="Calibri" w:cs="Calibri"/>
        </w:rPr>
      </w:pPr>
      <w:r>
        <w:rPr>
          <w:rFonts w:ascii="Calibri" w:eastAsia="Calibri" w:hAnsi="Calibri" w:cs="Calibri"/>
        </w:rPr>
        <w:t>Propose and implement proof of concepts to validate the feasibility of new products, technologies and approaches</w:t>
      </w:r>
      <w:r w:rsidR="005D359C">
        <w:rPr>
          <w:rFonts w:ascii="Calibri" w:eastAsia="Calibri" w:hAnsi="Calibri" w:cs="Calibri"/>
        </w:rPr>
        <w:t>:</w:t>
      </w:r>
    </w:p>
    <w:p w14:paraId="60E9CBFA" w14:textId="77777777" w:rsidR="008709B8" w:rsidRDefault="003601FF" w:rsidP="008709B8">
      <w:pPr>
        <w:numPr>
          <w:ilvl w:val="0"/>
          <w:numId w:val="2"/>
        </w:numPr>
        <w:spacing w:after="0" w:line="240" w:lineRule="auto"/>
        <w:ind w:left="1440" w:hanging="360"/>
        <w:rPr>
          <w:rFonts w:ascii="Calibri" w:eastAsia="Calibri" w:hAnsi="Calibri" w:cs="Calibri"/>
        </w:rPr>
      </w:pPr>
      <w:r>
        <w:rPr>
          <w:rFonts w:ascii="Calibri" w:eastAsia="Calibri" w:hAnsi="Calibri" w:cs="Calibri"/>
        </w:rPr>
        <w:t>Designed a</w:t>
      </w:r>
      <w:r w:rsidR="001E21E3">
        <w:rPr>
          <w:rFonts w:ascii="Calibri" w:eastAsia="Calibri" w:hAnsi="Calibri" w:cs="Calibri"/>
        </w:rPr>
        <w:t>nd implemented a</w:t>
      </w:r>
      <w:r>
        <w:rPr>
          <w:rFonts w:ascii="Calibri" w:eastAsia="Calibri" w:hAnsi="Calibri" w:cs="Calibri"/>
        </w:rPr>
        <w:t xml:space="preserve"> PoC to validate the feasibility to replace a </w:t>
      </w:r>
      <w:r w:rsidR="001E21E3">
        <w:rPr>
          <w:rFonts w:ascii="Calibri" w:eastAsia="Calibri" w:hAnsi="Calibri" w:cs="Calibri"/>
        </w:rPr>
        <w:t>custom internal</w:t>
      </w:r>
      <w:r>
        <w:rPr>
          <w:rFonts w:ascii="Calibri" w:eastAsia="Calibri" w:hAnsi="Calibri" w:cs="Calibri"/>
        </w:rPr>
        <w:t xml:space="preserve"> </w:t>
      </w:r>
      <w:r w:rsidR="008709B8">
        <w:rPr>
          <w:rFonts w:ascii="Calibri" w:eastAsia="Calibri" w:hAnsi="Calibri" w:cs="Calibri"/>
        </w:rPr>
        <w:t>solution</w:t>
      </w:r>
      <w:r>
        <w:rPr>
          <w:rFonts w:ascii="Calibri" w:eastAsia="Calibri" w:hAnsi="Calibri" w:cs="Calibri"/>
        </w:rPr>
        <w:t xml:space="preserve"> with use of Windows High Performance Computing</w:t>
      </w:r>
      <w:r w:rsidR="001E21E3">
        <w:rPr>
          <w:rFonts w:ascii="Calibri" w:eastAsia="Calibri" w:hAnsi="Calibri" w:cs="Calibri"/>
        </w:rPr>
        <w:t>. Multi project Visual Studio solution comprising of:</w:t>
      </w:r>
      <w:r w:rsidR="001E21E3" w:rsidRPr="008709B8">
        <w:rPr>
          <w:rFonts w:ascii="Calibri" w:eastAsia="Calibri" w:hAnsi="Calibri" w:cs="Calibri"/>
        </w:rPr>
        <w:t xml:space="preserve"> </w:t>
      </w:r>
    </w:p>
    <w:p w14:paraId="04433055" w14:textId="77777777" w:rsidR="005D359C" w:rsidRDefault="005D359C" w:rsidP="005D359C">
      <w:pPr>
        <w:spacing w:after="0" w:line="240" w:lineRule="auto"/>
        <w:ind w:left="1440"/>
        <w:rPr>
          <w:rFonts w:ascii="Calibri" w:eastAsia="Calibri" w:hAnsi="Calibri" w:cs="Calibri"/>
        </w:rPr>
      </w:pPr>
    </w:p>
    <w:p w14:paraId="20A1DFAF" w14:textId="77777777" w:rsidR="008709B8" w:rsidRPr="00EF2B88" w:rsidRDefault="008709B8" w:rsidP="008709B8">
      <w:pPr>
        <w:spacing w:after="0" w:line="240" w:lineRule="auto"/>
        <w:ind w:left="1440"/>
        <w:rPr>
          <w:rFonts w:ascii="Calibri" w:eastAsia="Calibri" w:hAnsi="Calibri" w:cs="Calibri"/>
        </w:rPr>
      </w:pPr>
      <w:r w:rsidRPr="00EF2B88">
        <w:rPr>
          <w:rFonts w:ascii="Calibri" w:eastAsia="Calibri" w:hAnsi="Calibri" w:cs="Calibri"/>
        </w:rPr>
        <w:t xml:space="preserve">- C/C++ MPI (Message Passing Interface) - </w:t>
      </w:r>
      <w:r w:rsidR="00DC7A0E" w:rsidRPr="00EF2B88">
        <w:rPr>
          <w:rFonts w:ascii="Calibri" w:eastAsia="Calibri" w:hAnsi="Calibri" w:cs="Calibri"/>
        </w:rPr>
        <w:t>Virus Scanning shell</w:t>
      </w:r>
    </w:p>
    <w:p w14:paraId="7D0EF5E4" w14:textId="77777777" w:rsidR="008709B8" w:rsidRPr="00EF2B88" w:rsidRDefault="008709B8" w:rsidP="008709B8">
      <w:pPr>
        <w:spacing w:after="0" w:line="240" w:lineRule="auto"/>
        <w:ind w:left="1440"/>
        <w:rPr>
          <w:rFonts w:ascii="Calibri" w:eastAsia="Calibri" w:hAnsi="Calibri" w:cs="Calibri"/>
        </w:rPr>
      </w:pPr>
      <w:r w:rsidRPr="00EF2B88">
        <w:rPr>
          <w:rFonts w:ascii="Calibri" w:eastAsia="Calibri" w:hAnsi="Calibri" w:cs="Calibri"/>
        </w:rPr>
        <w:t xml:space="preserve">- C/C++ MPI (Message Passing Interface) - </w:t>
      </w:r>
      <w:r w:rsidRPr="00EF2B88">
        <w:rPr>
          <w:rFonts w:ascii="Consolas" w:hAnsi="Consolas" w:cs="Consolas"/>
          <w:color w:val="000000"/>
          <w:sz w:val="19"/>
          <w:szCs w:val="19"/>
        </w:rPr>
        <w:t>SHA256 File Hash</w:t>
      </w:r>
    </w:p>
    <w:p w14:paraId="41FC2A4F" w14:textId="77777777" w:rsidR="008709B8" w:rsidRPr="00EF2B88" w:rsidRDefault="008709B8" w:rsidP="008709B8">
      <w:pPr>
        <w:spacing w:after="0" w:line="240" w:lineRule="auto"/>
        <w:ind w:left="1440"/>
        <w:rPr>
          <w:rFonts w:ascii="Calibri" w:eastAsia="Calibri" w:hAnsi="Calibri" w:cs="Calibri"/>
        </w:rPr>
      </w:pPr>
      <w:r w:rsidRPr="00EF2B88">
        <w:rPr>
          <w:rFonts w:ascii="Calibri" w:eastAsia="Calibri" w:hAnsi="Calibri" w:cs="Calibri"/>
        </w:rPr>
        <w:t xml:space="preserve">- C# using Windows HPC scheduler API – </w:t>
      </w:r>
      <w:r w:rsidR="00DC7A0E" w:rsidRPr="00EF2B88">
        <w:rPr>
          <w:rFonts w:ascii="Calibri" w:eastAsia="Calibri" w:hAnsi="Calibri" w:cs="Calibri"/>
        </w:rPr>
        <w:t>Task Manager</w:t>
      </w:r>
    </w:p>
    <w:p w14:paraId="01EFE38F" w14:textId="77777777" w:rsidR="008709B8" w:rsidRPr="00EF2B88" w:rsidRDefault="008709B8" w:rsidP="008709B8">
      <w:pPr>
        <w:spacing w:after="0" w:line="240" w:lineRule="auto"/>
        <w:ind w:left="1440"/>
        <w:rPr>
          <w:rFonts w:ascii="Calibri" w:eastAsia="Calibri" w:hAnsi="Calibri" w:cs="Calibri"/>
        </w:rPr>
      </w:pPr>
      <w:r w:rsidRPr="00EF2B88">
        <w:rPr>
          <w:rFonts w:ascii="Calibri" w:eastAsia="Calibri" w:hAnsi="Calibri" w:cs="Calibri"/>
        </w:rPr>
        <w:t xml:space="preserve">- C# recursive </w:t>
      </w:r>
      <w:r w:rsidR="005D359C" w:rsidRPr="00EF2B88">
        <w:rPr>
          <w:rFonts w:ascii="Calibri" w:eastAsia="Calibri" w:hAnsi="Calibri" w:cs="Calibri"/>
        </w:rPr>
        <w:t xml:space="preserve">decompression - </w:t>
      </w:r>
      <w:r w:rsidRPr="00EF2B88">
        <w:rPr>
          <w:rFonts w:ascii="Calibri" w:eastAsia="Calibri" w:hAnsi="Calibri" w:cs="Calibri"/>
        </w:rPr>
        <w:t>7Zip</w:t>
      </w:r>
      <w:r w:rsidR="005D359C" w:rsidRPr="00EF2B88">
        <w:rPr>
          <w:rFonts w:ascii="Calibri" w:eastAsia="Calibri" w:hAnsi="Calibri" w:cs="Calibri"/>
        </w:rPr>
        <w:t xml:space="preserve"> shell</w:t>
      </w:r>
    </w:p>
    <w:p w14:paraId="6AF983AB" w14:textId="77777777" w:rsidR="005D359C" w:rsidRDefault="005D359C" w:rsidP="008709B8">
      <w:pPr>
        <w:spacing w:after="0" w:line="240" w:lineRule="auto"/>
        <w:ind w:left="1440"/>
        <w:rPr>
          <w:rFonts w:ascii="Calibri" w:eastAsia="Calibri" w:hAnsi="Calibri" w:cs="Calibri"/>
        </w:rPr>
      </w:pPr>
      <w:r w:rsidRPr="00EF2B88">
        <w:rPr>
          <w:rFonts w:ascii="Calibri" w:eastAsia="Calibri" w:hAnsi="Calibri" w:cs="Calibri"/>
        </w:rPr>
        <w:t>- C# Load Testing</w:t>
      </w:r>
    </w:p>
    <w:p w14:paraId="013D2319" w14:textId="77777777" w:rsidR="005D359C" w:rsidRPr="008709B8" w:rsidRDefault="005D359C" w:rsidP="008709B8">
      <w:pPr>
        <w:spacing w:after="0" w:line="240" w:lineRule="auto"/>
        <w:ind w:left="1440"/>
        <w:rPr>
          <w:rFonts w:ascii="Calibri" w:eastAsia="Calibri" w:hAnsi="Calibri" w:cs="Calibri"/>
        </w:rPr>
      </w:pPr>
    </w:p>
    <w:p w14:paraId="217836BF" w14:textId="77777777" w:rsidR="00955DD5" w:rsidRDefault="003601FF">
      <w:pPr>
        <w:numPr>
          <w:ilvl w:val="0"/>
          <w:numId w:val="2"/>
        </w:numPr>
        <w:spacing w:after="0" w:line="240" w:lineRule="auto"/>
        <w:ind w:left="1440" w:hanging="360"/>
        <w:rPr>
          <w:rFonts w:ascii="Calibri" w:eastAsia="Calibri" w:hAnsi="Calibri" w:cs="Calibri"/>
        </w:rPr>
      </w:pPr>
      <w:r>
        <w:rPr>
          <w:rFonts w:ascii="Calibri" w:eastAsia="Calibri" w:hAnsi="Calibri" w:cs="Calibri"/>
        </w:rPr>
        <w:t>PoC demonstrated the feasibility to replace a 400 server custom cluster solution with a more scalable, cost effective standard b</w:t>
      </w:r>
      <w:r w:rsidR="00DC7A0E">
        <w:rPr>
          <w:rFonts w:ascii="Calibri" w:eastAsia="Calibri" w:hAnsi="Calibri" w:cs="Calibri"/>
        </w:rPr>
        <w:t>ased approach using Windows HPC.</w:t>
      </w:r>
    </w:p>
    <w:p w14:paraId="1BD90DDD" w14:textId="77777777" w:rsidR="00955DD5" w:rsidRDefault="003601FF">
      <w:pPr>
        <w:numPr>
          <w:ilvl w:val="0"/>
          <w:numId w:val="2"/>
        </w:numPr>
        <w:spacing w:after="0" w:line="240" w:lineRule="auto"/>
        <w:ind w:left="720" w:hanging="360"/>
        <w:rPr>
          <w:rFonts w:ascii="Calibri" w:eastAsia="Calibri" w:hAnsi="Calibri" w:cs="Calibri"/>
        </w:rPr>
      </w:pPr>
      <w:r>
        <w:rPr>
          <w:rFonts w:ascii="Calibri" w:eastAsia="Calibri" w:hAnsi="Calibri" w:cs="Calibri"/>
        </w:rPr>
        <w:t>Evangelization of novel technical approaches with developers</w:t>
      </w:r>
      <w:r w:rsidR="005D359C">
        <w:rPr>
          <w:rFonts w:ascii="Calibri" w:eastAsia="Calibri" w:hAnsi="Calibri" w:cs="Calibri"/>
        </w:rPr>
        <w:t>.</w:t>
      </w:r>
    </w:p>
    <w:p w14:paraId="70F59968" w14:textId="77777777" w:rsidR="005D359C" w:rsidRDefault="003601FF" w:rsidP="005D359C">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Design </w:t>
      </w:r>
      <w:r w:rsidR="0093300A">
        <w:rPr>
          <w:rFonts w:ascii="Calibri" w:eastAsia="Calibri" w:hAnsi="Calibri" w:cs="Calibri"/>
        </w:rPr>
        <w:t xml:space="preserve">and implementation </w:t>
      </w:r>
      <w:r>
        <w:rPr>
          <w:rFonts w:ascii="Calibri" w:eastAsia="Calibri" w:hAnsi="Calibri" w:cs="Calibri"/>
        </w:rPr>
        <w:t xml:space="preserve">of </w:t>
      </w:r>
      <w:r w:rsidR="00E376C8">
        <w:rPr>
          <w:rFonts w:ascii="Calibri" w:eastAsia="Calibri" w:hAnsi="Calibri" w:cs="Calibri"/>
        </w:rPr>
        <w:t>HPC SOA cloud solution</w:t>
      </w:r>
      <w:r>
        <w:rPr>
          <w:rFonts w:ascii="Calibri" w:eastAsia="Calibri" w:hAnsi="Calibri" w:cs="Calibri"/>
        </w:rPr>
        <w:t xml:space="preserve"> that scale to thousands of cores/millions of service calls per hour on a 200 server cluster</w:t>
      </w:r>
      <w:r w:rsidR="005D359C">
        <w:rPr>
          <w:rFonts w:ascii="Calibri" w:eastAsia="Calibri" w:hAnsi="Calibri" w:cs="Calibri"/>
        </w:rPr>
        <w:t>:</w:t>
      </w:r>
    </w:p>
    <w:p w14:paraId="190B233B" w14:textId="77777777" w:rsidR="005D359C" w:rsidRPr="00EF2B88" w:rsidRDefault="005D359C" w:rsidP="005D359C">
      <w:pPr>
        <w:numPr>
          <w:ilvl w:val="1"/>
          <w:numId w:val="2"/>
        </w:numPr>
        <w:spacing w:after="0" w:line="240" w:lineRule="auto"/>
        <w:ind w:left="720" w:hanging="360"/>
        <w:rPr>
          <w:rFonts w:ascii="Calibri" w:eastAsia="Calibri" w:hAnsi="Calibri" w:cs="Calibri"/>
        </w:rPr>
      </w:pPr>
      <w:r w:rsidRPr="00EF2B88">
        <w:rPr>
          <w:rFonts w:ascii="Calibri" w:eastAsia="Calibri" w:hAnsi="Calibri" w:cs="Calibri"/>
        </w:rPr>
        <w:t xml:space="preserve">- C# project using </w:t>
      </w:r>
      <w:r w:rsidR="0093300A">
        <w:rPr>
          <w:rFonts w:ascii="Calibri" w:eastAsia="Calibri" w:hAnsi="Calibri" w:cs="Calibri"/>
        </w:rPr>
        <w:t xml:space="preserve">Windows </w:t>
      </w:r>
      <w:r w:rsidRPr="00EF2B88">
        <w:rPr>
          <w:rFonts w:ascii="Calibri" w:eastAsia="Calibri" w:hAnsi="Calibri" w:cs="Calibri"/>
        </w:rPr>
        <w:t>HPC SOA WCF web services</w:t>
      </w:r>
    </w:p>
    <w:p w14:paraId="5B5354A4" w14:textId="77777777" w:rsidR="00955DD5" w:rsidRDefault="00955DD5">
      <w:pPr>
        <w:rPr>
          <w:rFonts w:ascii="Cambria" w:eastAsia="Cambria" w:hAnsi="Cambria" w:cs="Cambria"/>
          <w:caps/>
        </w:rPr>
      </w:pPr>
    </w:p>
    <w:p w14:paraId="26E2F8FD" w14:textId="77777777" w:rsidR="00955DD5" w:rsidRDefault="003601FF">
      <w:pPr>
        <w:rPr>
          <w:rFonts w:ascii="Cambria" w:eastAsia="Cambria" w:hAnsi="Cambria" w:cs="Cambria"/>
        </w:rPr>
      </w:pPr>
      <w:r>
        <w:rPr>
          <w:rFonts w:ascii="Cambria" w:eastAsia="Cambria" w:hAnsi="Cambria" w:cs="Cambria"/>
          <w:caps/>
        </w:rPr>
        <w:t xml:space="preserve">Microsoft, </w:t>
      </w:r>
      <w:r>
        <w:rPr>
          <w:rFonts w:ascii="Cambria" w:eastAsia="Cambria" w:hAnsi="Cambria" w:cs="Cambria"/>
        </w:rPr>
        <w:t xml:space="preserve"> Redmond</w:t>
      </w: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2007-2011</w:t>
      </w:r>
    </w:p>
    <w:p w14:paraId="6C76BA7B" w14:textId="77777777" w:rsidR="00955DD5" w:rsidRDefault="003601FF">
      <w:pPr>
        <w:rPr>
          <w:rFonts w:ascii="Cambria" w:eastAsia="Cambria" w:hAnsi="Cambria" w:cs="Cambria"/>
          <w:b/>
        </w:rPr>
      </w:pPr>
      <w:r>
        <w:rPr>
          <w:rFonts w:ascii="Cambria" w:eastAsia="Cambria" w:hAnsi="Cambria" w:cs="Cambria"/>
          <w:b/>
        </w:rPr>
        <w:t>Senior Technology Evangelist</w:t>
      </w:r>
    </w:p>
    <w:p w14:paraId="21DCDFD8" w14:textId="77777777" w:rsidR="00955DD5" w:rsidRDefault="003601FF">
      <w:pPr>
        <w:rPr>
          <w:rFonts w:ascii="Cambria" w:eastAsia="Cambria" w:hAnsi="Cambria" w:cs="Cambria"/>
        </w:rPr>
      </w:pPr>
      <w:r>
        <w:rPr>
          <w:rFonts w:ascii="Cambria" w:eastAsia="Cambria" w:hAnsi="Cambria" w:cs="Cambria"/>
        </w:rPr>
        <w:t>Partner Technology adoption management – Global ISVs</w:t>
      </w:r>
    </w:p>
    <w:p w14:paraId="31842F52" w14:textId="77777777" w:rsidR="00955DD5" w:rsidRDefault="00955DD5">
      <w:pPr>
        <w:spacing w:after="120"/>
        <w:rPr>
          <w:rFonts w:ascii="Cambria" w:eastAsia="Cambria" w:hAnsi="Cambria" w:cs="Cambria"/>
        </w:rPr>
      </w:pPr>
    </w:p>
    <w:p w14:paraId="37182C10" w14:textId="77777777" w:rsidR="00955DD5" w:rsidRDefault="003601FF">
      <w:pPr>
        <w:rPr>
          <w:rFonts w:ascii="Times New Roman" w:eastAsia="Times New Roman" w:hAnsi="Times New Roman" w:cs="Times New Roman"/>
          <w:sz w:val="24"/>
        </w:rPr>
      </w:pPr>
      <w:r>
        <w:rPr>
          <w:rFonts w:ascii="Calibri" w:eastAsia="Calibri" w:hAnsi="Calibri" w:cs="Calibri"/>
        </w:rPr>
        <w:t>Responsible for the establishment of trust relationships with Partner’s senior level technical decision makers to drive technology adoption of key Microsoft technologies. Responsible to drive high level software architecture discussions and manage resources to accelerate technology adoption.</w:t>
      </w:r>
    </w:p>
    <w:p w14:paraId="355F4265" w14:textId="77777777" w:rsidR="00955DD5" w:rsidRDefault="003601FF">
      <w:pPr>
        <w:numPr>
          <w:ilvl w:val="0"/>
          <w:numId w:val="3"/>
        </w:numPr>
        <w:tabs>
          <w:tab w:val="left" w:pos="720"/>
        </w:tabs>
        <w:spacing w:after="120" w:line="240" w:lineRule="auto"/>
        <w:ind w:left="720" w:hanging="360"/>
        <w:rPr>
          <w:rFonts w:ascii="Cambria" w:eastAsia="Cambria" w:hAnsi="Cambria" w:cs="Cambria"/>
        </w:rPr>
      </w:pPr>
      <w:r>
        <w:rPr>
          <w:rFonts w:ascii="Cambria" w:eastAsia="Cambria" w:hAnsi="Cambria" w:cs="Cambria"/>
        </w:rPr>
        <w:t>Lead the Windows HPC Server adoption with 12 managed partners over 3 years – this is usually UNIX shops unfriendly to Microsoft – 100% Windows HPC adoption.</w:t>
      </w:r>
    </w:p>
    <w:p w14:paraId="2282FBB4" w14:textId="77777777" w:rsidR="00955DD5" w:rsidRDefault="003601FF">
      <w:pPr>
        <w:numPr>
          <w:ilvl w:val="0"/>
          <w:numId w:val="3"/>
        </w:numPr>
        <w:tabs>
          <w:tab w:val="left" w:pos="720"/>
        </w:tabs>
        <w:spacing w:after="120" w:line="240" w:lineRule="auto"/>
        <w:ind w:left="720" w:hanging="360"/>
        <w:rPr>
          <w:rFonts w:ascii="Cambria" w:eastAsia="Cambria" w:hAnsi="Cambria" w:cs="Cambria"/>
        </w:rPr>
      </w:pPr>
      <w:r>
        <w:rPr>
          <w:rFonts w:ascii="Cambria" w:eastAsia="Cambria" w:hAnsi="Cambria" w:cs="Cambria"/>
        </w:rPr>
        <w:t>Influenced partners to adopt the Microsoft technology stack: Windows Server, SQL Server, SharePoint Server, Windows Azure, Windows Phone 7, Silverlight, .NET technologies.</w:t>
      </w:r>
    </w:p>
    <w:p w14:paraId="15FEE828" w14:textId="77777777" w:rsidR="00955DD5" w:rsidRDefault="003601FF">
      <w:pPr>
        <w:numPr>
          <w:ilvl w:val="0"/>
          <w:numId w:val="3"/>
        </w:numPr>
        <w:tabs>
          <w:tab w:val="left" w:pos="720"/>
        </w:tabs>
        <w:spacing w:after="120" w:line="240" w:lineRule="auto"/>
        <w:ind w:left="720" w:hanging="360"/>
        <w:rPr>
          <w:rFonts w:ascii="Cambria" w:eastAsia="Cambria" w:hAnsi="Cambria" w:cs="Cambria"/>
        </w:rPr>
      </w:pPr>
      <w:r>
        <w:rPr>
          <w:rFonts w:ascii="Cambria" w:eastAsia="Cambria" w:hAnsi="Cambria" w:cs="Cambria"/>
        </w:rPr>
        <w:t>Contributed to the Windows HPC Server product quality and features.</w:t>
      </w:r>
    </w:p>
    <w:p w14:paraId="6F1D101C" w14:textId="77777777" w:rsidR="00955DD5" w:rsidRDefault="003601FF">
      <w:pPr>
        <w:numPr>
          <w:ilvl w:val="0"/>
          <w:numId w:val="3"/>
        </w:numPr>
        <w:tabs>
          <w:tab w:val="left" w:pos="720"/>
        </w:tabs>
        <w:spacing w:after="120" w:line="240" w:lineRule="auto"/>
        <w:ind w:left="720" w:hanging="360"/>
        <w:rPr>
          <w:rFonts w:ascii="Cambria" w:eastAsia="Cambria" w:hAnsi="Cambria" w:cs="Cambria"/>
        </w:rPr>
      </w:pPr>
      <w:r>
        <w:rPr>
          <w:rFonts w:ascii="Cambria" w:eastAsia="Cambria" w:hAnsi="Cambria" w:cs="Cambria"/>
        </w:rPr>
        <w:t>Lead the engagement with Microsoft EEC (Engineering Excellence Center) to create an offering for Windows HPC partners to test their solutions on a HPC lab.</w:t>
      </w:r>
    </w:p>
    <w:p w14:paraId="48FFEA3F" w14:textId="77777777" w:rsidR="00955DD5" w:rsidRDefault="003601FF">
      <w:pPr>
        <w:numPr>
          <w:ilvl w:val="0"/>
          <w:numId w:val="3"/>
        </w:numPr>
        <w:tabs>
          <w:tab w:val="left" w:pos="720"/>
        </w:tabs>
        <w:spacing w:after="120" w:line="240" w:lineRule="auto"/>
        <w:ind w:left="720" w:hanging="360"/>
        <w:rPr>
          <w:rFonts w:ascii="Cambria" w:eastAsia="Cambria" w:hAnsi="Cambria" w:cs="Cambria"/>
        </w:rPr>
      </w:pPr>
      <w:r>
        <w:rPr>
          <w:rFonts w:ascii="Cambria" w:eastAsia="Cambria" w:hAnsi="Cambria" w:cs="Cambria"/>
        </w:rPr>
        <w:t>Technical content creation: articles, sample code; Speaker experience in conferences in Brazil, Latin America, US and Canada.</w:t>
      </w:r>
    </w:p>
    <w:p w14:paraId="1CCA5844" w14:textId="77777777" w:rsidR="005D359C" w:rsidRPr="00EF2B88" w:rsidRDefault="005D359C" w:rsidP="005D359C">
      <w:pPr>
        <w:numPr>
          <w:ilvl w:val="1"/>
          <w:numId w:val="3"/>
        </w:numPr>
        <w:tabs>
          <w:tab w:val="left" w:pos="720"/>
        </w:tabs>
        <w:spacing w:after="120" w:line="240" w:lineRule="auto"/>
        <w:ind w:left="720" w:hanging="360"/>
        <w:rPr>
          <w:rFonts w:ascii="Cambria" w:eastAsia="Cambria" w:hAnsi="Cambria" w:cs="Cambria"/>
        </w:rPr>
      </w:pPr>
      <w:r w:rsidRPr="00EF2B88">
        <w:rPr>
          <w:rFonts w:ascii="Cambria" w:eastAsia="Cambria" w:hAnsi="Cambria" w:cs="Cambria"/>
        </w:rPr>
        <w:t xml:space="preserve">- </w:t>
      </w:r>
      <w:r w:rsidR="00DC7A0E" w:rsidRPr="00EF2B88">
        <w:rPr>
          <w:rFonts w:ascii="Cambria" w:eastAsia="Cambria" w:hAnsi="Cambria" w:cs="Cambria"/>
        </w:rPr>
        <w:t>Developed and p</w:t>
      </w:r>
      <w:r w:rsidRPr="00EF2B88">
        <w:rPr>
          <w:rFonts w:ascii="Cambria" w:eastAsia="Cambria" w:hAnsi="Cambria" w:cs="Cambria"/>
        </w:rPr>
        <w:t>ublished Windows Phone 7 App – C#, XAML, LINQ, BING M</w:t>
      </w:r>
      <w:r w:rsidRPr="00EF2B88">
        <w:rPr>
          <w:rFonts w:ascii="Cambria" w:eastAsia="Cambria" w:hAnsi="Cambria" w:cs="Cambria"/>
        </w:rPr>
        <w:tab/>
        <w:t>APS services.</w:t>
      </w:r>
    </w:p>
    <w:p w14:paraId="19A8F954" w14:textId="77777777" w:rsidR="00E376C8" w:rsidRDefault="00E376C8">
      <w:pPr>
        <w:tabs>
          <w:tab w:val="left" w:pos="360"/>
        </w:tabs>
        <w:spacing w:before="15"/>
        <w:jc w:val="both"/>
        <w:rPr>
          <w:rFonts w:ascii="Cambria" w:eastAsia="Cambria" w:hAnsi="Cambria" w:cs="Cambria"/>
          <w:color w:val="000000"/>
        </w:rPr>
      </w:pPr>
    </w:p>
    <w:p w14:paraId="0271D014" w14:textId="77777777" w:rsidR="00E376C8" w:rsidRDefault="00E376C8">
      <w:pPr>
        <w:tabs>
          <w:tab w:val="left" w:pos="360"/>
        </w:tabs>
        <w:spacing w:before="15"/>
        <w:jc w:val="both"/>
        <w:rPr>
          <w:rFonts w:ascii="Cambria" w:eastAsia="Cambria" w:hAnsi="Cambria" w:cs="Cambria"/>
          <w:color w:val="000000"/>
        </w:rPr>
      </w:pPr>
    </w:p>
    <w:p w14:paraId="63484A75" w14:textId="77777777" w:rsidR="00955DD5" w:rsidRPr="006D1E22" w:rsidRDefault="003601FF">
      <w:pPr>
        <w:tabs>
          <w:tab w:val="left" w:pos="360"/>
        </w:tabs>
        <w:spacing w:before="15"/>
        <w:jc w:val="both"/>
        <w:rPr>
          <w:rFonts w:ascii="Cambria" w:eastAsia="Cambria" w:hAnsi="Cambria" w:cs="Cambria"/>
          <w:lang w:val="fr-FR"/>
        </w:rPr>
      </w:pPr>
      <w:r w:rsidRPr="006D1E22">
        <w:rPr>
          <w:rFonts w:ascii="Cambria" w:eastAsia="Cambria" w:hAnsi="Cambria" w:cs="Cambria"/>
          <w:caps/>
          <w:lang w:val="fr-FR"/>
        </w:rPr>
        <w:t>Microsoft</w:t>
      </w:r>
      <w:r w:rsidRPr="006D1E22">
        <w:rPr>
          <w:rFonts w:ascii="Cambria" w:eastAsia="Cambria" w:hAnsi="Cambria" w:cs="Cambria"/>
          <w:lang w:val="fr-FR"/>
        </w:rPr>
        <w:t>, LATAM RHQ, Fort Lauderdale</w:t>
      </w:r>
      <w:r w:rsidRPr="006D1E22">
        <w:rPr>
          <w:rFonts w:ascii="Cambria" w:eastAsia="Cambria" w:hAnsi="Cambria" w:cs="Cambria"/>
          <w:lang w:val="fr-FR"/>
        </w:rPr>
        <w:tab/>
      </w:r>
      <w:r w:rsidRPr="006D1E22">
        <w:rPr>
          <w:rFonts w:ascii="Cambria" w:eastAsia="Cambria" w:hAnsi="Cambria" w:cs="Cambria"/>
          <w:lang w:val="fr-FR"/>
        </w:rPr>
        <w:tab/>
      </w:r>
      <w:r w:rsidRPr="006D1E22">
        <w:rPr>
          <w:rFonts w:ascii="Cambria" w:eastAsia="Cambria" w:hAnsi="Cambria" w:cs="Cambria"/>
          <w:lang w:val="fr-FR"/>
        </w:rPr>
        <w:tab/>
      </w:r>
      <w:r w:rsidRPr="006D1E22">
        <w:rPr>
          <w:rFonts w:ascii="Cambria" w:eastAsia="Cambria" w:hAnsi="Cambria" w:cs="Cambria"/>
          <w:lang w:val="fr-FR"/>
        </w:rPr>
        <w:tab/>
      </w:r>
      <w:r w:rsidRPr="006D1E22">
        <w:rPr>
          <w:rFonts w:ascii="Cambria" w:eastAsia="Cambria" w:hAnsi="Cambria" w:cs="Cambria"/>
          <w:lang w:val="fr-FR"/>
        </w:rPr>
        <w:tab/>
      </w:r>
      <w:r w:rsidRPr="006D1E22">
        <w:rPr>
          <w:rFonts w:ascii="Cambria" w:eastAsia="Cambria" w:hAnsi="Cambria" w:cs="Cambria"/>
          <w:lang w:val="fr-FR"/>
        </w:rPr>
        <w:tab/>
      </w:r>
      <w:r w:rsidRPr="006D1E22">
        <w:rPr>
          <w:rFonts w:ascii="Cambria" w:eastAsia="Cambria" w:hAnsi="Cambria" w:cs="Cambria"/>
          <w:lang w:val="fr-FR"/>
        </w:rPr>
        <w:tab/>
        <w:t>2004-2007</w:t>
      </w:r>
    </w:p>
    <w:p w14:paraId="675D5760" w14:textId="77777777" w:rsidR="00955DD5" w:rsidRDefault="003601FF">
      <w:pPr>
        <w:tabs>
          <w:tab w:val="left" w:pos="360"/>
        </w:tabs>
        <w:spacing w:before="15"/>
        <w:jc w:val="both"/>
        <w:rPr>
          <w:rFonts w:ascii="Cambria" w:eastAsia="Cambria" w:hAnsi="Cambria" w:cs="Cambria"/>
          <w:b/>
        </w:rPr>
      </w:pPr>
      <w:r>
        <w:rPr>
          <w:rFonts w:ascii="Cambria" w:eastAsia="Cambria" w:hAnsi="Cambria" w:cs="Cambria"/>
          <w:b/>
        </w:rPr>
        <w:t>Architect Evangelist Lead – Program Manager</w:t>
      </w:r>
    </w:p>
    <w:p w14:paraId="02EDEBCD" w14:textId="77777777" w:rsidR="00955DD5" w:rsidRDefault="003601FF">
      <w:pPr>
        <w:rPr>
          <w:rFonts w:ascii="Cambria" w:eastAsia="Cambria" w:hAnsi="Cambria" w:cs="Cambria"/>
        </w:rPr>
      </w:pPr>
      <w:r>
        <w:rPr>
          <w:rFonts w:ascii="Cambria" w:eastAsia="Cambria" w:hAnsi="Cambria" w:cs="Cambria"/>
        </w:rPr>
        <w:t>Virtual team leader for 15 Architect Evangelist in the Field in Latin America</w:t>
      </w:r>
    </w:p>
    <w:p w14:paraId="7C7BB67D" w14:textId="77777777" w:rsidR="00955DD5" w:rsidRDefault="00955DD5">
      <w:pPr>
        <w:rPr>
          <w:rFonts w:ascii="Cambria" w:eastAsia="Cambria" w:hAnsi="Cambria" w:cs="Cambria"/>
        </w:rPr>
      </w:pPr>
    </w:p>
    <w:p w14:paraId="3114E142" w14:textId="77777777" w:rsidR="00955DD5" w:rsidRDefault="003601FF">
      <w:pPr>
        <w:rPr>
          <w:rFonts w:ascii="Cambria" w:eastAsia="Cambria" w:hAnsi="Cambria" w:cs="Cambria"/>
        </w:rPr>
      </w:pPr>
      <w:r>
        <w:rPr>
          <w:rFonts w:ascii="Cambria" w:eastAsia="Cambria" w:hAnsi="Cambria" w:cs="Cambria"/>
        </w:rPr>
        <w:t xml:space="preserve">Leader and program manager for the Architecture Evangelism program in Latam.  After pioneering a successful Architecture Evangelism program in Brazil I accepted the challenge to structure the same program for the whole region. </w:t>
      </w:r>
    </w:p>
    <w:p w14:paraId="09127786" w14:textId="77777777" w:rsidR="00955DD5" w:rsidRDefault="00955DD5">
      <w:pPr>
        <w:spacing w:after="120"/>
        <w:rPr>
          <w:rFonts w:ascii="Cambria" w:eastAsia="Cambria" w:hAnsi="Cambria" w:cs="Cambria"/>
        </w:rPr>
      </w:pPr>
    </w:p>
    <w:p w14:paraId="247FFB4A" w14:textId="77777777" w:rsidR="00955DD5" w:rsidRDefault="003601FF">
      <w:pPr>
        <w:numPr>
          <w:ilvl w:val="0"/>
          <w:numId w:val="4"/>
        </w:numPr>
        <w:tabs>
          <w:tab w:val="left" w:pos="720"/>
        </w:tabs>
        <w:spacing w:after="0" w:line="240" w:lineRule="auto"/>
        <w:ind w:left="720" w:hanging="360"/>
        <w:rPr>
          <w:rFonts w:ascii="Cambria" w:eastAsia="Cambria" w:hAnsi="Cambria" w:cs="Cambria"/>
        </w:rPr>
      </w:pPr>
      <w:r>
        <w:rPr>
          <w:rFonts w:ascii="Cambria" w:eastAsia="Cambria" w:hAnsi="Cambria" w:cs="Cambria"/>
        </w:rPr>
        <w:t xml:space="preserve">Delivery of one of the most successful Architecture Evangelism programs in DPE WW. </w:t>
      </w:r>
    </w:p>
    <w:p w14:paraId="5CD814C8" w14:textId="77777777" w:rsidR="00955DD5" w:rsidRDefault="003601FF">
      <w:pPr>
        <w:numPr>
          <w:ilvl w:val="0"/>
          <w:numId w:val="4"/>
        </w:numPr>
        <w:tabs>
          <w:tab w:val="left" w:pos="720"/>
        </w:tabs>
        <w:spacing w:after="0" w:line="240" w:lineRule="auto"/>
        <w:ind w:left="720" w:hanging="360"/>
        <w:rPr>
          <w:rFonts w:ascii="Cambria" w:eastAsia="Cambria" w:hAnsi="Cambria" w:cs="Cambria"/>
        </w:rPr>
      </w:pPr>
      <w:r>
        <w:rPr>
          <w:rFonts w:ascii="Calibri" w:eastAsia="Calibri" w:hAnsi="Calibri" w:cs="Calibri"/>
        </w:rPr>
        <w:t>Highest WW NSAT score for the Architect audience: NSAT of 163 for FY06 in Latin America</w:t>
      </w:r>
    </w:p>
    <w:p w14:paraId="68A220C2" w14:textId="77777777" w:rsidR="00955DD5" w:rsidRDefault="00955DD5">
      <w:pPr>
        <w:rPr>
          <w:rFonts w:ascii="Cambria" w:eastAsia="Cambria" w:hAnsi="Cambria" w:cs="Cambria"/>
        </w:rPr>
      </w:pPr>
    </w:p>
    <w:p w14:paraId="2ECFA618" w14:textId="77777777" w:rsidR="00955DD5" w:rsidRPr="006D1E22" w:rsidRDefault="003601FF">
      <w:pPr>
        <w:tabs>
          <w:tab w:val="left" w:pos="360"/>
        </w:tabs>
        <w:spacing w:before="15"/>
        <w:jc w:val="both"/>
        <w:rPr>
          <w:rFonts w:ascii="Cambria" w:eastAsia="Cambria" w:hAnsi="Cambria" w:cs="Cambria"/>
          <w:lang w:val="pt-BR"/>
        </w:rPr>
      </w:pPr>
      <w:r w:rsidRPr="006D1E22">
        <w:rPr>
          <w:rFonts w:ascii="Cambria" w:eastAsia="Cambria" w:hAnsi="Cambria" w:cs="Cambria"/>
          <w:caps/>
          <w:lang w:val="pt-BR"/>
        </w:rPr>
        <w:t>Microsoft</w:t>
      </w:r>
      <w:r w:rsidRPr="006D1E22">
        <w:rPr>
          <w:rFonts w:ascii="Cambria" w:eastAsia="Cambria" w:hAnsi="Cambria" w:cs="Cambria"/>
          <w:lang w:val="pt-BR"/>
        </w:rPr>
        <w:t>, Brazil HQ, Sao Paulo</w:t>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t>2001-2004</w:t>
      </w:r>
    </w:p>
    <w:p w14:paraId="6F23A49B" w14:textId="77777777" w:rsidR="00955DD5" w:rsidRDefault="003601FF">
      <w:pPr>
        <w:rPr>
          <w:rFonts w:ascii="Cambria" w:eastAsia="Cambria" w:hAnsi="Cambria" w:cs="Cambria"/>
        </w:rPr>
      </w:pPr>
      <w:r>
        <w:rPr>
          <w:rFonts w:ascii="Cambria" w:eastAsia="Cambria" w:hAnsi="Cambria" w:cs="Cambria"/>
          <w:b/>
        </w:rPr>
        <w:t>Architect Evangelist Lead</w:t>
      </w:r>
    </w:p>
    <w:p w14:paraId="456ECFDC" w14:textId="77777777" w:rsidR="00955DD5" w:rsidRDefault="003601FF" w:rsidP="005D359C">
      <w:pPr>
        <w:rPr>
          <w:rFonts w:ascii="Cambria" w:eastAsia="Cambria" w:hAnsi="Cambria" w:cs="Cambria"/>
        </w:rPr>
      </w:pPr>
      <w:r>
        <w:rPr>
          <w:rFonts w:ascii="Cambria" w:eastAsia="Cambria" w:hAnsi="Cambria" w:cs="Cambria"/>
        </w:rPr>
        <w:t>Championed the Architect Evangelist program in Brazil</w:t>
      </w:r>
    </w:p>
    <w:p w14:paraId="47290702" w14:textId="77777777" w:rsidR="00955DD5" w:rsidRDefault="003601FF">
      <w:pPr>
        <w:spacing w:after="120"/>
        <w:rPr>
          <w:rFonts w:ascii="Cambria" w:eastAsia="Cambria" w:hAnsi="Cambria" w:cs="Cambria"/>
        </w:rPr>
      </w:pPr>
      <w:r>
        <w:rPr>
          <w:rFonts w:ascii="Cambria" w:eastAsia="Cambria" w:hAnsi="Cambria" w:cs="Cambria"/>
        </w:rPr>
        <w:t>Senior technology professional recruited to structure the Architect Evangelism program in Brazil.</w:t>
      </w:r>
    </w:p>
    <w:p w14:paraId="0BFEBAA3" w14:textId="77777777" w:rsidR="00955DD5" w:rsidRDefault="003601FF">
      <w:pPr>
        <w:widowControl w:val="0"/>
        <w:numPr>
          <w:ilvl w:val="0"/>
          <w:numId w:val="5"/>
        </w:numPr>
        <w:tabs>
          <w:tab w:val="left" w:pos="720"/>
        </w:tabs>
        <w:spacing w:after="0" w:line="240" w:lineRule="auto"/>
        <w:ind w:left="720" w:hanging="360"/>
        <w:rPr>
          <w:rFonts w:ascii="Cambria" w:eastAsia="Cambria" w:hAnsi="Cambria" w:cs="Cambria"/>
        </w:rPr>
      </w:pPr>
      <w:r>
        <w:rPr>
          <w:rFonts w:ascii="Cambria" w:eastAsia="Cambria" w:hAnsi="Cambria" w:cs="Cambria"/>
        </w:rPr>
        <w:t xml:space="preserve">Increased mind share of enterprise architects in large enterprises to help overcome objections to Microsoft in mission critical solutions. </w:t>
      </w:r>
    </w:p>
    <w:p w14:paraId="464AA9B3" w14:textId="77777777" w:rsidR="00955DD5" w:rsidRDefault="003601FF">
      <w:pPr>
        <w:numPr>
          <w:ilvl w:val="0"/>
          <w:numId w:val="5"/>
        </w:numPr>
        <w:tabs>
          <w:tab w:val="left" w:pos="720"/>
        </w:tabs>
        <w:spacing w:after="60" w:line="240" w:lineRule="auto"/>
        <w:ind w:left="720" w:right="-360" w:hanging="360"/>
        <w:rPr>
          <w:rFonts w:ascii="Cambria" w:eastAsia="Cambria" w:hAnsi="Cambria" w:cs="Cambria"/>
        </w:rPr>
      </w:pPr>
      <w:r>
        <w:rPr>
          <w:rFonts w:ascii="Cambria" w:eastAsia="Cambria" w:hAnsi="Cambria" w:cs="Cambria"/>
        </w:rPr>
        <w:t>Lead the effort to profile key architects in large accounts:  1500+ professionals identified. This profile helped create an Architect program tailored for this audience. The program paved the way to provide quality touches through: councils, printed materials, and online content. The profiling was later used at the corp. level by the Practices and Patterns group.</w:t>
      </w:r>
    </w:p>
    <w:p w14:paraId="395D117E" w14:textId="77777777" w:rsidR="00955DD5" w:rsidRDefault="003601FF">
      <w:pPr>
        <w:widowControl w:val="0"/>
        <w:numPr>
          <w:ilvl w:val="0"/>
          <w:numId w:val="5"/>
        </w:numPr>
        <w:tabs>
          <w:tab w:val="left" w:pos="720"/>
        </w:tabs>
        <w:spacing w:after="0" w:line="240" w:lineRule="auto"/>
        <w:ind w:left="720" w:hanging="360"/>
        <w:rPr>
          <w:rFonts w:ascii="Cambria" w:eastAsia="Cambria" w:hAnsi="Cambria" w:cs="Cambria"/>
        </w:rPr>
      </w:pPr>
      <w:r>
        <w:rPr>
          <w:rFonts w:ascii="Cambria" w:eastAsia="Cambria" w:hAnsi="Cambria" w:cs="Cambria"/>
        </w:rPr>
        <w:t xml:space="preserve"> Planned, built, delivered and sustained a National Architect council meeting.  Overall satisfaction with councils was frequently either good or very good.</w:t>
      </w:r>
    </w:p>
    <w:p w14:paraId="4274E3F8" w14:textId="77777777" w:rsidR="00955DD5" w:rsidRPr="005D359C" w:rsidRDefault="003601FF" w:rsidP="005D359C">
      <w:pPr>
        <w:numPr>
          <w:ilvl w:val="0"/>
          <w:numId w:val="5"/>
        </w:numPr>
        <w:tabs>
          <w:tab w:val="left" w:pos="720"/>
        </w:tabs>
        <w:spacing w:after="60" w:line="240" w:lineRule="auto"/>
        <w:ind w:left="720" w:right="-360" w:hanging="360"/>
        <w:rPr>
          <w:rFonts w:ascii="Cambria" w:eastAsia="Cambria" w:hAnsi="Cambria" w:cs="Cambria"/>
        </w:rPr>
      </w:pPr>
      <w:r>
        <w:rPr>
          <w:rFonts w:ascii="Cambria" w:eastAsia="Cambria" w:hAnsi="Cambria" w:cs="Cambria"/>
        </w:rPr>
        <w:lastRenderedPageBreak/>
        <w:t xml:space="preserve">Created in partnership with Global Accounts, a local one-day .NET seminar to target primarily global and strategic accounts. Delivered 100+ .NET presentations to major accounts in Brazil </w:t>
      </w:r>
      <w:r w:rsidR="00DC7A0E">
        <w:rPr>
          <w:rFonts w:ascii="Cambria" w:eastAsia="Cambria" w:hAnsi="Cambria" w:cs="Cambria"/>
        </w:rPr>
        <w:t>and</w:t>
      </w:r>
      <w:r>
        <w:rPr>
          <w:rFonts w:ascii="Cambria" w:eastAsia="Cambria" w:hAnsi="Cambria" w:cs="Cambria"/>
        </w:rPr>
        <w:t xml:space="preserve"> participated in many local events talking about .NET.</w:t>
      </w:r>
      <w:r w:rsidR="005D359C">
        <w:rPr>
          <w:rFonts w:ascii="Cambria" w:eastAsia="Cambria" w:hAnsi="Cambria" w:cs="Cambria"/>
        </w:rPr>
        <w:br/>
      </w:r>
    </w:p>
    <w:p w14:paraId="195A68BA" w14:textId="77777777" w:rsidR="00955DD5" w:rsidRPr="006D1E22" w:rsidRDefault="003601FF">
      <w:pPr>
        <w:tabs>
          <w:tab w:val="left" w:pos="360"/>
        </w:tabs>
        <w:spacing w:before="15"/>
        <w:jc w:val="both"/>
        <w:rPr>
          <w:rFonts w:ascii="Cambria" w:eastAsia="Cambria" w:hAnsi="Cambria" w:cs="Cambria"/>
          <w:lang w:val="pt-BR"/>
        </w:rPr>
      </w:pPr>
      <w:r w:rsidRPr="006D1E22">
        <w:rPr>
          <w:rFonts w:ascii="Cambria" w:eastAsia="Cambria" w:hAnsi="Cambria" w:cs="Cambria"/>
          <w:caps/>
          <w:lang w:val="pt-BR"/>
        </w:rPr>
        <w:t>Microsoft</w:t>
      </w:r>
      <w:r w:rsidRPr="006D1E22">
        <w:rPr>
          <w:rFonts w:ascii="Cambria" w:eastAsia="Cambria" w:hAnsi="Cambria" w:cs="Cambria"/>
          <w:lang w:val="pt-BR"/>
        </w:rPr>
        <w:t>, Brazil HQ, Sao Paulo</w:t>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r>
      <w:r w:rsidRPr="006D1E22">
        <w:rPr>
          <w:rFonts w:ascii="Cambria" w:eastAsia="Cambria" w:hAnsi="Cambria" w:cs="Cambria"/>
          <w:lang w:val="pt-BR"/>
        </w:rPr>
        <w:tab/>
        <w:t>1996-2001</w:t>
      </w:r>
    </w:p>
    <w:p w14:paraId="3C7073EC" w14:textId="77777777" w:rsidR="00955DD5" w:rsidRDefault="003601FF">
      <w:pPr>
        <w:rPr>
          <w:rFonts w:ascii="Cambria" w:eastAsia="Cambria" w:hAnsi="Cambria" w:cs="Cambria"/>
        </w:rPr>
      </w:pPr>
      <w:r>
        <w:rPr>
          <w:rFonts w:ascii="Cambria" w:eastAsia="Cambria" w:hAnsi="Cambria" w:cs="Cambria"/>
          <w:b/>
        </w:rPr>
        <w:t>Principal Consultant – Microsoft Consulting Services</w:t>
      </w:r>
    </w:p>
    <w:p w14:paraId="411C0218" w14:textId="77777777" w:rsidR="00955DD5" w:rsidRDefault="003601FF">
      <w:pPr>
        <w:rPr>
          <w:rFonts w:ascii="Cambria" w:eastAsia="Cambria" w:hAnsi="Cambria" w:cs="Cambria"/>
        </w:rPr>
      </w:pPr>
      <w:r>
        <w:rPr>
          <w:rFonts w:ascii="Cambria" w:eastAsia="Cambria" w:hAnsi="Cambria" w:cs="Cambria"/>
        </w:rPr>
        <w:t>Very successful consulting career evolving from Consultant to Principal consultant</w:t>
      </w:r>
    </w:p>
    <w:p w14:paraId="6A8938FE" w14:textId="77777777" w:rsidR="00955DD5" w:rsidRDefault="00955DD5">
      <w:pPr>
        <w:spacing w:after="120"/>
        <w:rPr>
          <w:rFonts w:ascii="Cambria" w:eastAsia="Cambria" w:hAnsi="Cambria" w:cs="Cambria"/>
          <w:spacing w:val="-5"/>
        </w:rPr>
      </w:pPr>
    </w:p>
    <w:p w14:paraId="2D5C6628" w14:textId="77777777" w:rsidR="00955DD5" w:rsidRDefault="003601FF">
      <w:pPr>
        <w:spacing w:after="120"/>
        <w:rPr>
          <w:rFonts w:ascii="Cambria" w:eastAsia="Cambria" w:hAnsi="Cambria" w:cs="Cambria"/>
        </w:rPr>
      </w:pPr>
      <w:r>
        <w:rPr>
          <w:rFonts w:ascii="Cambria" w:eastAsia="Cambria" w:hAnsi="Cambria" w:cs="Cambria"/>
        </w:rPr>
        <w:t>Responsible for large mission critical projects in mainstream corporations in Brazil; in charge of proposal development, architecture design, and project leadership for large strategic projects.</w:t>
      </w:r>
    </w:p>
    <w:p w14:paraId="4CC7C600" w14:textId="77777777" w:rsidR="00955DD5" w:rsidRDefault="003601FF">
      <w:pPr>
        <w:widowControl w:val="0"/>
        <w:numPr>
          <w:ilvl w:val="0"/>
          <w:numId w:val="6"/>
        </w:numPr>
        <w:tabs>
          <w:tab w:val="left" w:pos="720"/>
        </w:tabs>
        <w:spacing w:after="0" w:line="240" w:lineRule="auto"/>
        <w:ind w:left="720" w:hanging="360"/>
        <w:rPr>
          <w:rFonts w:ascii="Cambria" w:eastAsia="Cambria" w:hAnsi="Cambria" w:cs="Cambria"/>
        </w:rPr>
      </w:pPr>
      <w:r>
        <w:rPr>
          <w:rFonts w:ascii="Cambria" w:eastAsia="Cambria" w:hAnsi="Cambria" w:cs="Cambria"/>
        </w:rPr>
        <w:t xml:space="preserve">Itaú Bank - re-design of ATM software from character mode MS-DOS into a 3-tier GUI browse based </w:t>
      </w:r>
      <w:r w:rsidR="00E376C8">
        <w:rPr>
          <w:rFonts w:ascii="Cambria" w:eastAsia="Cambria" w:hAnsi="Cambria" w:cs="Cambria"/>
        </w:rPr>
        <w:t>solution for</w:t>
      </w:r>
      <w:r>
        <w:rPr>
          <w:rFonts w:ascii="Cambria" w:eastAsia="Cambria" w:hAnsi="Cambria" w:cs="Cambria"/>
        </w:rPr>
        <w:t xml:space="preserve"> 20.000 ATM machines.</w:t>
      </w:r>
    </w:p>
    <w:p w14:paraId="2703D40E" w14:textId="77777777" w:rsidR="00955DD5" w:rsidRDefault="003601FF">
      <w:pPr>
        <w:widowControl w:val="0"/>
        <w:numPr>
          <w:ilvl w:val="0"/>
          <w:numId w:val="6"/>
        </w:numPr>
        <w:tabs>
          <w:tab w:val="left" w:pos="720"/>
        </w:tabs>
        <w:spacing w:after="0" w:line="240" w:lineRule="auto"/>
        <w:ind w:left="720" w:hanging="360"/>
        <w:rPr>
          <w:rFonts w:ascii="Cambria" w:eastAsia="Cambria" w:hAnsi="Cambria" w:cs="Cambria"/>
        </w:rPr>
      </w:pPr>
      <w:r>
        <w:rPr>
          <w:rFonts w:ascii="Cambria" w:eastAsia="Cambria" w:hAnsi="Cambria" w:cs="Cambria"/>
        </w:rPr>
        <w:t xml:space="preserve">Anheuser-Busch InBev– 15.000 PDA – Sales Force Automation Project </w:t>
      </w:r>
    </w:p>
    <w:p w14:paraId="58EADFB2" w14:textId="77777777" w:rsidR="00955DD5" w:rsidRDefault="003601FF">
      <w:pPr>
        <w:widowControl w:val="0"/>
        <w:numPr>
          <w:ilvl w:val="0"/>
          <w:numId w:val="6"/>
        </w:numPr>
        <w:tabs>
          <w:tab w:val="left" w:pos="720"/>
        </w:tabs>
        <w:spacing w:after="0" w:line="240" w:lineRule="auto"/>
        <w:ind w:left="720" w:hanging="360"/>
        <w:rPr>
          <w:rFonts w:ascii="Cambria" w:eastAsia="Cambria" w:hAnsi="Cambria" w:cs="Cambria"/>
        </w:rPr>
      </w:pPr>
      <w:r>
        <w:rPr>
          <w:rFonts w:ascii="Cambria" w:eastAsia="Cambria" w:hAnsi="Cambria" w:cs="Cambria"/>
        </w:rPr>
        <w:t>ABN AMRO Bank – Microsoft Money customization for retail bank. Managed the interaction between customer, partner and the PG to drive a successful product customization.</w:t>
      </w:r>
    </w:p>
    <w:p w14:paraId="45949BDC" w14:textId="77777777" w:rsidR="00955DD5" w:rsidRDefault="003601FF">
      <w:pPr>
        <w:widowControl w:val="0"/>
        <w:numPr>
          <w:ilvl w:val="0"/>
          <w:numId w:val="6"/>
        </w:numPr>
        <w:tabs>
          <w:tab w:val="left" w:pos="720"/>
        </w:tabs>
        <w:spacing w:after="120" w:line="240" w:lineRule="auto"/>
        <w:ind w:left="720" w:hanging="360"/>
        <w:rPr>
          <w:rFonts w:ascii="Cambria" w:eastAsia="Cambria" w:hAnsi="Cambria" w:cs="Cambria"/>
        </w:rPr>
      </w:pPr>
      <w:r>
        <w:rPr>
          <w:rFonts w:ascii="Cambria" w:eastAsia="Cambria" w:hAnsi="Cambria" w:cs="Cambria"/>
        </w:rPr>
        <w:t xml:space="preserve">Achieved ISO 9000 Certification for Microsoft Brazil. Leading a virtual team of 10 consultants and administrative staff, MCS Brazil obtained the ISO 9000 in 9 months. </w:t>
      </w:r>
    </w:p>
    <w:p w14:paraId="712C2BD9" w14:textId="77777777" w:rsidR="00955DD5" w:rsidRDefault="00955DD5">
      <w:pPr>
        <w:spacing w:line="240" w:lineRule="auto"/>
        <w:rPr>
          <w:rFonts w:ascii="Cambria" w:eastAsia="Cambria" w:hAnsi="Cambria" w:cs="Cambria"/>
        </w:rPr>
      </w:pPr>
    </w:p>
    <w:p w14:paraId="469B175F" w14:textId="77777777" w:rsidR="00955DD5" w:rsidRDefault="003601FF">
      <w:pPr>
        <w:keepNext/>
        <w:spacing w:after="0" w:line="240" w:lineRule="auto"/>
        <w:jc w:val="center"/>
        <w:rPr>
          <w:rFonts w:ascii="Cambria" w:eastAsia="Cambria" w:hAnsi="Cambria" w:cs="Cambria"/>
          <w:b/>
          <w:color w:val="000000"/>
        </w:rPr>
      </w:pPr>
      <w:r>
        <w:rPr>
          <w:rFonts w:ascii="Cambria" w:eastAsia="Cambria" w:hAnsi="Cambria" w:cs="Cambria"/>
          <w:b/>
          <w:color w:val="000000"/>
        </w:rPr>
        <w:t>PREVIOUS EMPLOYMENT EXPERIENCE</w:t>
      </w:r>
    </w:p>
    <w:p w14:paraId="46DC74F2" w14:textId="77777777" w:rsidR="00955DD5" w:rsidRDefault="00955DD5">
      <w:pPr>
        <w:spacing w:line="240" w:lineRule="auto"/>
        <w:rPr>
          <w:rFonts w:ascii="Cambria" w:eastAsia="Cambria" w:hAnsi="Cambria" w:cs="Cambria"/>
        </w:rPr>
      </w:pPr>
    </w:p>
    <w:p w14:paraId="127F552A" w14:textId="77777777" w:rsidR="00955DD5" w:rsidRDefault="003601FF">
      <w:pPr>
        <w:rPr>
          <w:rFonts w:ascii="Cambria" w:eastAsia="Cambria" w:hAnsi="Cambria" w:cs="Cambria"/>
          <w:b/>
        </w:rPr>
      </w:pPr>
      <w:r>
        <w:rPr>
          <w:rFonts w:ascii="Cambria" w:eastAsia="Cambria" w:hAnsi="Cambria" w:cs="Cambria"/>
          <w:caps/>
        </w:rPr>
        <w:t>Microsoft</w:t>
      </w:r>
      <w:r>
        <w:rPr>
          <w:rFonts w:ascii="Cambria" w:eastAsia="Cambria" w:hAnsi="Cambria" w:cs="Cambria"/>
        </w:rPr>
        <w:t>, Brazil HQ, Sao Paulo</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1992-1996</w:t>
      </w:r>
    </w:p>
    <w:p w14:paraId="39F2D94A" w14:textId="77777777" w:rsidR="00955DD5" w:rsidRDefault="003601FF">
      <w:pPr>
        <w:rPr>
          <w:rFonts w:ascii="Cambria" w:eastAsia="Cambria" w:hAnsi="Cambria" w:cs="Cambria"/>
          <w:b/>
        </w:rPr>
      </w:pPr>
      <w:r>
        <w:rPr>
          <w:rFonts w:ascii="Cambria" w:eastAsia="Cambria" w:hAnsi="Cambria" w:cs="Cambria"/>
          <w:b/>
        </w:rPr>
        <w:t xml:space="preserve">Account Technical Specialist – Large Enterprises </w:t>
      </w:r>
    </w:p>
    <w:p w14:paraId="3486CC17" w14:textId="77777777" w:rsidR="00955DD5" w:rsidRDefault="003601FF">
      <w:pPr>
        <w:rPr>
          <w:rFonts w:ascii="Cambria" w:eastAsia="Cambria" w:hAnsi="Cambria" w:cs="Cambria"/>
        </w:rPr>
      </w:pPr>
      <w:r>
        <w:rPr>
          <w:rFonts w:ascii="Cambria" w:eastAsia="Cambria" w:hAnsi="Cambria" w:cs="Cambria"/>
          <w:b/>
        </w:rPr>
        <w:t xml:space="preserve">Technical Support Engineer - specialized in development languages (C++, Fortran, Cobol, Basic)                                                              </w:t>
      </w:r>
    </w:p>
    <w:p w14:paraId="325070E3" w14:textId="77777777" w:rsidR="00955DD5" w:rsidRDefault="00955DD5">
      <w:pPr>
        <w:spacing w:line="240" w:lineRule="auto"/>
        <w:rPr>
          <w:rFonts w:ascii="Cambria" w:eastAsia="Cambria" w:hAnsi="Cambria" w:cs="Cambria"/>
          <w:color w:val="000000"/>
        </w:rPr>
      </w:pPr>
    </w:p>
    <w:p w14:paraId="530788D5" w14:textId="77777777" w:rsidR="00955DD5" w:rsidRDefault="003601FF">
      <w:pPr>
        <w:keepNext/>
        <w:spacing w:after="0" w:line="240" w:lineRule="auto"/>
        <w:jc w:val="center"/>
        <w:rPr>
          <w:rFonts w:ascii="Cambria" w:eastAsia="Cambria" w:hAnsi="Cambria" w:cs="Cambria"/>
          <w:b/>
          <w:color w:val="000000"/>
        </w:rPr>
      </w:pPr>
      <w:r>
        <w:rPr>
          <w:rFonts w:ascii="Cambria" w:eastAsia="Cambria" w:hAnsi="Cambria" w:cs="Cambria"/>
          <w:b/>
          <w:color w:val="000000"/>
        </w:rPr>
        <w:t>EDUCATION AND PROFESSIONAL DEVELOPMENT</w:t>
      </w:r>
    </w:p>
    <w:p w14:paraId="63194172" w14:textId="77777777" w:rsidR="00955DD5" w:rsidRDefault="00955DD5">
      <w:pPr>
        <w:spacing w:line="240" w:lineRule="auto"/>
        <w:rPr>
          <w:rFonts w:ascii="Cambria" w:eastAsia="Cambria" w:hAnsi="Cambria" w:cs="Cambria"/>
          <w:color w:val="000000"/>
        </w:rPr>
      </w:pPr>
    </w:p>
    <w:p w14:paraId="5AF0AC19" w14:textId="77777777" w:rsidR="00955DD5" w:rsidRPr="004B13DA" w:rsidRDefault="003601FF">
      <w:pPr>
        <w:spacing w:after="120"/>
        <w:rPr>
          <w:rFonts w:ascii="Cambria" w:eastAsia="Cambria" w:hAnsi="Cambria" w:cs="Cambria"/>
          <w:b/>
        </w:rPr>
      </w:pPr>
      <w:r w:rsidRPr="004B13DA">
        <w:rPr>
          <w:rFonts w:ascii="Cambria" w:eastAsia="Cambria" w:hAnsi="Cambria" w:cs="Cambria"/>
          <w:b/>
        </w:rPr>
        <w:t xml:space="preserve">Bachelor of Science in Computer Science, </w:t>
      </w:r>
      <w:r w:rsidR="0027611C" w:rsidRPr="004B13DA">
        <w:rPr>
          <w:rFonts w:ascii="Cambria" w:eastAsia="Cambria" w:hAnsi="Cambria" w:cs="Cambria"/>
        </w:rPr>
        <w:t>Universidade de Mogi</w:t>
      </w:r>
      <w:r w:rsidRPr="004B13DA">
        <w:rPr>
          <w:rFonts w:ascii="Cambria" w:eastAsia="Cambria" w:hAnsi="Cambria" w:cs="Cambria"/>
        </w:rPr>
        <w:t xml:space="preserve"> Das Cruzes, São Paulo, Brazil</w:t>
      </w:r>
    </w:p>
    <w:p w14:paraId="5E071452" w14:textId="7031BB09" w:rsidR="00955DD5" w:rsidRPr="004B13DA" w:rsidRDefault="003601FF">
      <w:pPr>
        <w:spacing w:after="120"/>
        <w:rPr>
          <w:rFonts w:ascii="Cambria" w:eastAsia="Cambria" w:hAnsi="Cambria" w:cs="Cambria"/>
        </w:rPr>
      </w:pPr>
      <w:r w:rsidRPr="004B13DA">
        <w:rPr>
          <w:rFonts w:ascii="Cambria" w:eastAsia="Cambria" w:hAnsi="Cambria" w:cs="Cambria"/>
          <w:b/>
        </w:rPr>
        <w:t xml:space="preserve">Continuing Education – Quick </w:t>
      </w:r>
      <w:r w:rsidR="00E11D2E" w:rsidRPr="004B13DA">
        <w:rPr>
          <w:rFonts w:ascii="Cambria" w:eastAsia="Cambria" w:hAnsi="Cambria" w:cs="Cambria"/>
          <w:b/>
        </w:rPr>
        <w:t>MBA</w:t>
      </w:r>
      <w:r w:rsidR="00E11D2E" w:rsidRPr="004B13DA">
        <w:rPr>
          <w:rFonts w:ascii="Cambria" w:eastAsia="Cambria" w:hAnsi="Cambria" w:cs="Cambria"/>
        </w:rPr>
        <w:t>, Fundação</w:t>
      </w:r>
      <w:r w:rsidRPr="004B13DA">
        <w:rPr>
          <w:rFonts w:ascii="Cambria" w:eastAsia="Cambria" w:hAnsi="Cambria" w:cs="Cambria"/>
        </w:rPr>
        <w:t xml:space="preserve"> Don Cabral, São Paulo, Brazil </w:t>
      </w:r>
    </w:p>
    <w:p w14:paraId="50A37471" w14:textId="77777777" w:rsidR="00955DD5" w:rsidRPr="004B13DA" w:rsidRDefault="00955DD5">
      <w:pPr>
        <w:spacing w:line="240" w:lineRule="auto"/>
        <w:rPr>
          <w:rFonts w:ascii="Cambria" w:eastAsia="Cambria" w:hAnsi="Cambria" w:cs="Cambria"/>
          <w:color w:val="000000"/>
        </w:rPr>
      </w:pPr>
    </w:p>
    <w:p w14:paraId="29B6E70C" w14:textId="77777777" w:rsidR="00955DD5" w:rsidRDefault="003601FF">
      <w:pPr>
        <w:keepNext/>
        <w:spacing w:after="0" w:line="240" w:lineRule="auto"/>
        <w:jc w:val="center"/>
        <w:rPr>
          <w:rFonts w:ascii="Cambria" w:eastAsia="Cambria" w:hAnsi="Cambria" w:cs="Cambria"/>
          <w:b/>
          <w:color w:val="000000"/>
        </w:rPr>
      </w:pPr>
      <w:r>
        <w:rPr>
          <w:rFonts w:ascii="Cambria" w:eastAsia="Cambria" w:hAnsi="Cambria" w:cs="Cambria"/>
          <w:b/>
          <w:color w:val="000000"/>
        </w:rPr>
        <w:t>LANGUAGES</w:t>
      </w:r>
    </w:p>
    <w:p w14:paraId="68CA8296" w14:textId="77777777" w:rsidR="00407731" w:rsidRDefault="00407731">
      <w:pPr>
        <w:keepNext/>
        <w:spacing w:after="0" w:line="240" w:lineRule="auto"/>
        <w:jc w:val="center"/>
        <w:rPr>
          <w:rFonts w:ascii="Cambria" w:eastAsia="Cambria" w:hAnsi="Cambria" w:cs="Cambria"/>
          <w:b/>
          <w:color w:val="000000"/>
        </w:rPr>
      </w:pPr>
    </w:p>
    <w:p w14:paraId="3C009C6B" w14:textId="77777777" w:rsidR="00955DD5" w:rsidRDefault="003601FF">
      <w:pPr>
        <w:rPr>
          <w:rFonts w:ascii="Cambria" w:eastAsia="Cambria" w:hAnsi="Cambria" w:cs="Cambria"/>
          <w:b/>
        </w:rPr>
      </w:pPr>
      <w:r>
        <w:rPr>
          <w:rFonts w:ascii="Cambria" w:eastAsia="Cambria" w:hAnsi="Cambria" w:cs="Cambria"/>
        </w:rPr>
        <w:t>Native-</w:t>
      </w:r>
      <w:r>
        <w:rPr>
          <w:rFonts w:ascii="Cambria" w:eastAsia="Cambria" w:hAnsi="Cambria" w:cs="Cambria"/>
          <w:b/>
        </w:rPr>
        <w:t>Portuguese</w:t>
      </w:r>
      <w:r w:rsidR="0033509D">
        <w:rPr>
          <w:rFonts w:ascii="Cambria" w:eastAsia="Cambria" w:hAnsi="Cambria" w:cs="Cambria"/>
          <w:b/>
        </w:rPr>
        <w:t>; Fluent</w:t>
      </w:r>
      <w:r>
        <w:rPr>
          <w:rFonts w:ascii="Cambria" w:eastAsia="Cambria" w:hAnsi="Cambria" w:cs="Cambria"/>
        </w:rPr>
        <w:t>-</w:t>
      </w:r>
      <w:r>
        <w:rPr>
          <w:rFonts w:ascii="Cambria" w:eastAsia="Cambria" w:hAnsi="Cambria" w:cs="Cambria"/>
          <w:b/>
        </w:rPr>
        <w:t>English</w:t>
      </w:r>
      <w:r w:rsidR="0033509D">
        <w:rPr>
          <w:rFonts w:ascii="Cambria" w:eastAsia="Cambria" w:hAnsi="Cambria" w:cs="Cambria"/>
          <w:b/>
        </w:rPr>
        <w:t>; Informal</w:t>
      </w:r>
      <w:r>
        <w:rPr>
          <w:rFonts w:ascii="Cambria" w:eastAsia="Cambria" w:hAnsi="Cambria" w:cs="Cambria"/>
        </w:rPr>
        <w:t>-</w:t>
      </w:r>
      <w:r>
        <w:rPr>
          <w:rFonts w:ascii="Cambria" w:eastAsia="Cambria" w:hAnsi="Cambria" w:cs="Cambria"/>
          <w:b/>
        </w:rPr>
        <w:t>Spanish</w:t>
      </w:r>
    </w:p>
    <w:p w14:paraId="7E7D8C3C" w14:textId="39C4AF1A" w:rsidR="00C60F07" w:rsidRDefault="00C60F07">
      <w:pPr>
        <w:rPr>
          <w:rFonts w:ascii="Cambria" w:eastAsia="Cambria" w:hAnsi="Cambria" w:cs="Cambria"/>
        </w:rPr>
      </w:pPr>
      <w:r>
        <w:rPr>
          <w:rFonts w:ascii="Cambria" w:eastAsia="Cambria" w:hAnsi="Cambria" w:cs="Cambria"/>
        </w:rPr>
        <w:br w:type="page"/>
      </w:r>
    </w:p>
    <w:p w14:paraId="497E5D60" w14:textId="77777777" w:rsidR="00407731" w:rsidRDefault="00407731">
      <w:pPr>
        <w:rPr>
          <w:rFonts w:ascii="Cambria" w:eastAsia="Cambria" w:hAnsi="Cambria" w:cs="Cambria"/>
        </w:rPr>
      </w:pPr>
    </w:p>
    <w:p w14:paraId="3179D20F" w14:textId="77777777" w:rsidR="005D359C" w:rsidRDefault="00EF2B88" w:rsidP="005D359C">
      <w:pPr>
        <w:keepNext/>
        <w:spacing w:after="0" w:line="240" w:lineRule="auto"/>
        <w:jc w:val="center"/>
        <w:rPr>
          <w:rFonts w:ascii="Cambria" w:eastAsia="Cambria" w:hAnsi="Cambria" w:cs="Cambria"/>
          <w:b/>
          <w:color w:val="000000"/>
        </w:rPr>
      </w:pPr>
      <w:r w:rsidRPr="00EF2B88">
        <w:rPr>
          <w:rFonts w:ascii="Cambria" w:eastAsia="Cambria" w:hAnsi="Cambria" w:cs="Cambria"/>
          <w:b/>
          <w:color w:val="000000"/>
        </w:rPr>
        <w:t xml:space="preserve">TECHNICAL </w:t>
      </w:r>
      <w:r w:rsidR="005D359C" w:rsidRPr="00EF2B88">
        <w:rPr>
          <w:rFonts w:ascii="Cambria" w:eastAsia="Cambria" w:hAnsi="Cambria" w:cs="Cambria"/>
          <w:b/>
          <w:color w:val="000000"/>
        </w:rPr>
        <w:t>ARTICLES, SAMPLE CODE</w:t>
      </w:r>
    </w:p>
    <w:p w14:paraId="297C5175" w14:textId="77777777" w:rsidR="005D359C" w:rsidRDefault="005D359C" w:rsidP="005D359C">
      <w:pPr>
        <w:keepNext/>
        <w:spacing w:after="0" w:line="240" w:lineRule="auto"/>
        <w:jc w:val="center"/>
        <w:rPr>
          <w:rFonts w:ascii="Cambria" w:eastAsia="Cambria" w:hAnsi="Cambria" w:cs="Cambria"/>
          <w:b/>
          <w:color w:val="000000"/>
        </w:rPr>
      </w:pPr>
    </w:p>
    <w:p w14:paraId="114C1AC0" w14:textId="659DDA83" w:rsidR="00E11D2E" w:rsidRPr="00E11D2E" w:rsidRDefault="0047781F" w:rsidP="005D359C">
      <w:pPr>
        <w:pStyle w:val="ListParagraph"/>
        <w:numPr>
          <w:ilvl w:val="0"/>
          <w:numId w:val="7"/>
        </w:numPr>
        <w:shd w:val="clear" w:color="auto" w:fill="FFFFFF"/>
        <w:spacing w:before="75" w:after="255" w:line="240" w:lineRule="auto"/>
        <w:outlineLvl w:val="0"/>
        <w:rPr>
          <w:color w:val="0000FF" w:themeColor="hyperlink"/>
          <w:u w:val="single"/>
        </w:rPr>
      </w:pPr>
      <w:hyperlink r:id="rId5" w:history="1">
        <w:r w:rsidR="00E11D2E" w:rsidRPr="00E11D2E">
          <w:rPr>
            <w:rStyle w:val="Hyperlink"/>
          </w:rPr>
          <w:t>Building a 32 cores, 16 nodes HOME HPC Cluster</w:t>
        </w:r>
      </w:hyperlink>
    </w:p>
    <w:p w14:paraId="214DBE56" w14:textId="716D831E" w:rsidR="005D359C" w:rsidRPr="005D359C" w:rsidRDefault="0047781F" w:rsidP="005D359C">
      <w:pPr>
        <w:pStyle w:val="ListParagraph"/>
        <w:numPr>
          <w:ilvl w:val="0"/>
          <w:numId w:val="7"/>
        </w:numPr>
        <w:shd w:val="clear" w:color="auto" w:fill="FFFFFF"/>
        <w:spacing w:before="75" w:after="255" w:line="240" w:lineRule="auto"/>
        <w:outlineLvl w:val="0"/>
        <w:rPr>
          <w:rStyle w:val="Hyperlink"/>
        </w:rPr>
      </w:pPr>
      <w:hyperlink r:id="rId6" w:history="1">
        <w:r w:rsidR="005D359C" w:rsidRPr="005D359C">
          <w:rPr>
            <w:rStyle w:val="Hyperlink"/>
          </w:rPr>
          <w:t>Lottery MPI – an introductory HPC MPI sample program</w:t>
        </w:r>
      </w:hyperlink>
      <w:r w:rsidR="00407731">
        <w:rPr>
          <w:rStyle w:val="Hyperlink"/>
        </w:rPr>
        <w:t xml:space="preserve"> – C</w:t>
      </w:r>
      <w:r w:rsidR="00247F58">
        <w:rPr>
          <w:rStyle w:val="Hyperlink"/>
        </w:rPr>
        <w:t>, PowerShell</w:t>
      </w:r>
    </w:p>
    <w:p w14:paraId="3E8BB1FF" w14:textId="77777777" w:rsidR="005D359C" w:rsidRPr="005D359C" w:rsidRDefault="005D359C" w:rsidP="005D359C">
      <w:pPr>
        <w:pStyle w:val="ListParagraph"/>
        <w:numPr>
          <w:ilvl w:val="0"/>
          <w:numId w:val="7"/>
        </w:numPr>
        <w:shd w:val="clear" w:color="auto" w:fill="FFFFFF"/>
        <w:spacing w:before="75" w:after="255" w:line="240" w:lineRule="auto"/>
        <w:outlineLvl w:val="0"/>
        <w:rPr>
          <w:rStyle w:val="Hyperlink"/>
        </w:rPr>
      </w:pPr>
      <w:r w:rsidRPr="005D359C">
        <w:rPr>
          <w:rStyle w:val="Hyperlink"/>
        </w:rPr>
        <w:t xml:space="preserve">Distributed </w:t>
      </w:r>
      <w:hyperlink r:id="rId7" w:history="1">
        <w:r w:rsidRPr="005D359C">
          <w:rPr>
            <w:rStyle w:val="Hyperlink"/>
          </w:rPr>
          <w:t>Parallel</w:t>
        </w:r>
      </w:hyperlink>
      <w:r w:rsidRPr="005D359C">
        <w:rPr>
          <w:rStyle w:val="Hyperlink"/>
        </w:rPr>
        <w:t xml:space="preserve"> </w:t>
      </w:r>
      <w:hyperlink r:id="rId8" w:history="1">
        <w:r w:rsidRPr="005D359C">
          <w:rPr>
            <w:rStyle w:val="Hyperlink"/>
          </w:rPr>
          <w:t>Recursive</w:t>
        </w:r>
      </w:hyperlink>
      <w:r w:rsidRPr="005D359C">
        <w:rPr>
          <w:rStyle w:val="Hyperlink"/>
        </w:rPr>
        <w:t xml:space="preserve"> File Decompression Sample</w:t>
      </w:r>
      <w:r w:rsidR="00407731">
        <w:rPr>
          <w:rStyle w:val="Hyperlink"/>
        </w:rPr>
        <w:t xml:space="preserve"> – C#</w:t>
      </w:r>
    </w:p>
    <w:p w14:paraId="10386BCA" w14:textId="77777777" w:rsidR="005D359C" w:rsidRDefault="005D359C" w:rsidP="00193134">
      <w:pPr>
        <w:pStyle w:val="ListParagraph"/>
        <w:numPr>
          <w:ilvl w:val="0"/>
          <w:numId w:val="7"/>
        </w:numPr>
        <w:shd w:val="clear" w:color="auto" w:fill="FFFFFF"/>
        <w:spacing w:before="75" w:after="255" w:line="240" w:lineRule="auto"/>
        <w:outlineLvl w:val="0"/>
        <w:rPr>
          <w:rStyle w:val="Hyperlink"/>
        </w:rPr>
      </w:pPr>
      <w:r w:rsidRPr="005D359C">
        <w:rPr>
          <w:rStyle w:val="Hyperlink"/>
        </w:rPr>
        <w:t xml:space="preserve">Distributed Parallel Recursive File Decompression Sample - Windows </w:t>
      </w:r>
      <w:hyperlink r:id="rId9" w:history="1">
        <w:r w:rsidRPr="005D359C">
          <w:rPr>
            <w:rStyle w:val="Hyperlink"/>
          </w:rPr>
          <w:t>HPC</w:t>
        </w:r>
      </w:hyperlink>
      <w:r w:rsidRPr="005D359C">
        <w:rPr>
          <w:rStyle w:val="Hyperlink"/>
        </w:rPr>
        <w:t xml:space="preserve"> SOA Model</w:t>
      </w:r>
      <w:r w:rsidR="00407731">
        <w:rPr>
          <w:rStyle w:val="Hyperlink"/>
        </w:rPr>
        <w:t xml:space="preserve"> – C#, WCF Services</w:t>
      </w:r>
    </w:p>
    <w:p w14:paraId="5F8BEA4A" w14:textId="77777777" w:rsidR="00587844" w:rsidRPr="00587844" w:rsidRDefault="00587844" w:rsidP="00587844">
      <w:pPr>
        <w:pStyle w:val="ListParagraph"/>
        <w:numPr>
          <w:ilvl w:val="0"/>
          <w:numId w:val="7"/>
        </w:numPr>
        <w:rPr>
          <w:color w:val="0000FF" w:themeColor="hyperlink"/>
          <w:u w:val="single"/>
        </w:rPr>
      </w:pPr>
      <w:r w:rsidRPr="00587844">
        <w:rPr>
          <w:color w:val="0000FF" w:themeColor="hyperlink"/>
          <w:u w:val="single"/>
        </w:rPr>
        <w:t xml:space="preserve">Distributed Parallel Recursive File </w:t>
      </w:r>
      <w:hyperlink r:id="rId10" w:history="1">
        <w:r w:rsidRPr="00587844">
          <w:rPr>
            <w:rStyle w:val="Hyperlink"/>
          </w:rPr>
          <w:t>Decompression</w:t>
        </w:r>
      </w:hyperlink>
      <w:r w:rsidRPr="00587844">
        <w:rPr>
          <w:color w:val="0000FF" w:themeColor="hyperlink"/>
          <w:u w:val="single"/>
        </w:rPr>
        <w:t xml:space="preserve"> Sample - C/C++ MPI version</w:t>
      </w:r>
    </w:p>
    <w:p w14:paraId="15A804C8" w14:textId="77777777" w:rsidR="00587844" w:rsidRPr="005D359C" w:rsidRDefault="00587844" w:rsidP="00587844">
      <w:pPr>
        <w:shd w:val="clear" w:color="auto" w:fill="FFFFFF"/>
        <w:spacing w:before="75" w:after="255" w:line="240" w:lineRule="auto"/>
        <w:ind w:left="720"/>
        <w:outlineLvl w:val="0"/>
        <w:rPr>
          <w:rStyle w:val="Hyperlink"/>
        </w:rPr>
      </w:pPr>
    </w:p>
    <w:sectPr w:rsidR="00587844" w:rsidRPr="005D359C" w:rsidSect="005D79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8CD"/>
    <w:multiLevelType w:val="multilevel"/>
    <w:tmpl w:val="33907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Symbol" w:hAnsi="Symbol" w:hint="default"/>
      </w:rPr>
    </w:lvl>
    <w:lvl w:ilvl="6">
      <w:start w:val="1"/>
      <w:numFmt w:val="upperRoman"/>
      <w:lvlText w:val="%7."/>
      <w:lvlJc w:val="right"/>
    </w:lvl>
    <w:lvl w:ilvl="7">
      <w:numFmt w:val="decimal"/>
      <w:lvlText w:val=""/>
      <w:lvlJc w:val="left"/>
    </w:lvl>
    <w:lvl w:ilvl="8">
      <w:numFmt w:val="decimal"/>
      <w:lvlText w:val=""/>
      <w:lvlJc w:val="left"/>
    </w:lvl>
  </w:abstractNum>
  <w:abstractNum w:abstractNumId="1" w15:restartNumberingAfterBreak="0">
    <w:nsid w:val="143C7F5D"/>
    <w:multiLevelType w:val="multilevel"/>
    <w:tmpl w:val="B8C00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FD2C75"/>
    <w:multiLevelType w:val="multilevel"/>
    <w:tmpl w:val="68969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F11BB8"/>
    <w:multiLevelType w:val="multilevel"/>
    <w:tmpl w:val="2F6A4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1C7BFA"/>
    <w:multiLevelType w:val="multilevel"/>
    <w:tmpl w:val="09043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294B47"/>
    <w:multiLevelType w:val="multilevel"/>
    <w:tmpl w:val="085E3E82"/>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rPr>
        <w:rFonts w:ascii="Symbol" w:hAnsi="Symbol" w:hint="default"/>
      </w:rPr>
    </w:lvl>
    <w:lvl w:ilvl="6">
      <w:start w:val="1"/>
      <w:numFmt w:val="upperRoman"/>
      <w:lvlText w:val="%7."/>
      <w:lvlJc w:val="right"/>
    </w:lvl>
    <w:lvl w:ilvl="7">
      <w:numFmt w:val="decimal"/>
      <w:lvlText w:val=""/>
      <w:lvlJc w:val="left"/>
    </w:lvl>
    <w:lvl w:ilvl="8">
      <w:numFmt w:val="decimal"/>
      <w:lvlText w:val=""/>
      <w:lvlJc w:val="left"/>
    </w:lvl>
  </w:abstractNum>
  <w:abstractNum w:abstractNumId="6" w15:restartNumberingAfterBreak="0">
    <w:nsid w:val="681D7A5C"/>
    <w:multiLevelType w:val="multilevel"/>
    <w:tmpl w:val="FE884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DD5"/>
    <w:rsid w:val="00007B9A"/>
    <w:rsid w:val="00045608"/>
    <w:rsid w:val="000A4A0F"/>
    <w:rsid w:val="000D346A"/>
    <w:rsid w:val="001E21E3"/>
    <w:rsid w:val="00247F58"/>
    <w:rsid w:val="0027611C"/>
    <w:rsid w:val="0031698A"/>
    <w:rsid w:val="0033509D"/>
    <w:rsid w:val="00352EF3"/>
    <w:rsid w:val="003601FF"/>
    <w:rsid w:val="00407731"/>
    <w:rsid w:val="0047781F"/>
    <w:rsid w:val="004B13DA"/>
    <w:rsid w:val="004C2D67"/>
    <w:rsid w:val="004C6623"/>
    <w:rsid w:val="00587844"/>
    <w:rsid w:val="005D359C"/>
    <w:rsid w:val="005D79E2"/>
    <w:rsid w:val="00625EF7"/>
    <w:rsid w:val="00667F0C"/>
    <w:rsid w:val="006D1E22"/>
    <w:rsid w:val="007B2954"/>
    <w:rsid w:val="008709B8"/>
    <w:rsid w:val="0093300A"/>
    <w:rsid w:val="00955DD5"/>
    <w:rsid w:val="00970208"/>
    <w:rsid w:val="00970E87"/>
    <w:rsid w:val="00B15CE9"/>
    <w:rsid w:val="00B60E98"/>
    <w:rsid w:val="00C60F07"/>
    <w:rsid w:val="00D96129"/>
    <w:rsid w:val="00DC7A0E"/>
    <w:rsid w:val="00E11D2E"/>
    <w:rsid w:val="00E376C8"/>
    <w:rsid w:val="00EC3E0F"/>
    <w:rsid w:val="00EF2B88"/>
    <w:rsid w:val="00F1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64C7"/>
  <w15:docId w15:val="{E04F7676-A097-46F0-98FF-87EB981D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208"/>
  </w:style>
  <w:style w:type="paragraph" w:styleId="Heading1">
    <w:name w:val="heading 1"/>
    <w:basedOn w:val="Normal"/>
    <w:link w:val="Heading1Char"/>
    <w:uiPriority w:val="9"/>
    <w:qFormat/>
    <w:rsid w:val="005D3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11D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9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D359C"/>
    <w:rPr>
      <w:color w:val="0000FF" w:themeColor="hyperlink"/>
      <w:u w:val="single"/>
    </w:rPr>
  </w:style>
  <w:style w:type="paragraph" w:styleId="ListParagraph">
    <w:name w:val="List Paragraph"/>
    <w:basedOn w:val="Normal"/>
    <w:uiPriority w:val="34"/>
    <w:qFormat/>
    <w:rsid w:val="005D359C"/>
    <w:pPr>
      <w:ind w:left="720"/>
      <w:contextualSpacing/>
    </w:pPr>
  </w:style>
  <w:style w:type="character" w:styleId="FollowedHyperlink">
    <w:name w:val="FollowedHyperlink"/>
    <w:basedOn w:val="DefaultParagraphFont"/>
    <w:uiPriority w:val="99"/>
    <w:semiHidden/>
    <w:unhideWhenUsed/>
    <w:rsid w:val="00247F58"/>
    <w:rPr>
      <w:color w:val="800080" w:themeColor="followedHyperlink"/>
      <w:u w:val="single"/>
    </w:rPr>
  </w:style>
  <w:style w:type="character" w:customStyle="1" w:styleId="Heading3Char">
    <w:name w:val="Heading 3 Char"/>
    <w:basedOn w:val="DefaultParagraphFont"/>
    <w:link w:val="Heading3"/>
    <w:uiPriority w:val="9"/>
    <w:semiHidden/>
    <w:rsid w:val="00E11D2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1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3219">
      <w:bodyDiv w:val="1"/>
      <w:marLeft w:val="0"/>
      <w:marRight w:val="0"/>
      <w:marTop w:val="0"/>
      <w:marBottom w:val="0"/>
      <w:divBdr>
        <w:top w:val="none" w:sz="0" w:space="0" w:color="auto"/>
        <w:left w:val="none" w:sz="0" w:space="0" w:color="auto"/>
        <w:bottom w:val="none" w:sz="0" w:space="0" w:color="auto"/>
        <w:right w:val="none" w:sz="0" w:space="0" w:color="auto"/>
      </w:divBdr>
    </w:div>
    <w:div w:id="396634615">
      <w:bodyDiv w:val="1"/>
      <w:marLeft w:val="0"/>
      <w:marRight w:val="0"/>
      <w:marTop w:val="0"/>
      <w:marBottom w:val="0"/>
      <w:divBdr>
        <w:top w:val="none" w:sz="0" w:space="0" w:color="auto"/>
        <w:left w:val="none" w:sz="0" w:space="0" w:color="auto"/>
        <w:bottom w:val="none" w:sz="0" w:space="0" w:color="auto"/>
        <w:right w:val="none" w:sz="0" w:space="0" w:color="auto"/>
      </w:divBdr>
    </w:div>
    <w:div w:id="849179302">
      <w:bodyDiv w:val="1"/>
      <w:marLeft w:val="0"/>
      <w:marRight w:val="0"/>
      <w:marTop w:val="0"/>
      <w:marBottom w:val="0"/>
      <w:divBdr>
        <w:top w:val="none" w:sz="0" w:space="0" w:color="auto"/>
        <w:left w:val="none" w:sz="0" w:space="0" w:color="auto"/>
        <w:bottom w:val="none" w:sz="0" w:space="0" w:color="auto"/>
        <w:right w:val="none" w:sz="0" w:space="0" w:color="auto"/>
      </w:divBdr>
    </w:div>
    <w:div w:id="1140148341">
      <w:bodyDiv w:val="1"/>
      <w:marLeft w:val="0"/>
      <w:marRight w:val="0"/>
      <w:marTop w:val="0"/>
      <w:marBottom w:val="0"/>
      <w:divBdr>
        <w:top w:val="none" w:sz="0" w:space="0" w:color="auto"/>
        <w:left w:val="none" w:sz="0" w:space="0" w:color="auto"/>
        <w:bottom w:val="none" w:sz="0" w:space="0" w:color="auto"/>
        <w:right w:val="none" w:sz="0" w:space="0" w:color="auto"/>
      </w:divBdr>
    </w:div>
    <w:div w:id="1300184449">
      <w:bodyDiv w:val="1"/>
      <w:marLeft w:val="0"/>
      <w:marRight w:val="0"/>
      <w:marTop w:val="0"/>
      <w:marBottom w:val="0"/>
      <w:divBdr>
        <w:top w:val="none" w:sz="0" w:space="0" w:color="auto"/>
        <w:left w:val="none" w:sz="0" w:space="0" w:color="auto"/>
        <w:bottom w:val="none" w:sz="0" w:space="0" w:color="auto"/>
        <w:right w:val="none" w:sz="0" w:space="0" w:color="auto"/>
      </w:divBdr>
    </w:div>
    <w:div w:id="204212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Distributed-Parallel-b03e948a" TargetMode="External"/><Relationship Id="rId3" Type="http://schemas.openxmlformats.org/officeDocument/2006/relationships/settings" Target="settings.xml"/><Relationship Id="rId7" Type="http://schemas.openxmlformats.org/officeDocument/2006/relationships/hyperlink" Target="http://code.msdn.microsoft.com/Distributed-Parallel-15c5700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msdn.microsoft.com/Lottery-MPI-an-introductory-5895f209/view/SourceCode" TargetMode="External"/><Relationship Id="rId11" Type="http://schemas.openxmlformats.org/officeDocument/2006/relationships/fontTable" Target="fontTable.xml"/><Relationship Id="rId5" Type="http://schemas.openxmlformats.org/officeDocument/2006/relationships/hyperlink" Target="https://windowshpcmachinations.blogspot.com/2013/01/building-32-cores-16-nodes-home-hpc.html" TargetMode="External"/><Relationship Id="rId10" Type="http://schemas.openxmlformats.org/officeDocument/2006/relationships/hyperlink" Target="http://code.msdn.microsoft.com/Distributed-Parallel-fe54473a" TargetMode="External"/><Relationship Id="rId4" Type="http://schemas.openxmlformats.org/officeDocument/2006/relationships/webSettings" Target="webSettings.xml"/><Relationship Id="rId9" Type="http://schemas.openxmlformats.org/officeDocument/2006/relationships/hyperlink" Target="http://code.msdn.microsoft.com/Distributed-Parallel-15c570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Pedro Manfredi Junior</cp:lastModifiedBy>
  <cp:revision>7</cp:revision>
  <dcterms:created xsi:type="dcterms:W3CDTF">2022-01-19T18:16:00Z</dcterms:created>
  <dcterms:modified xsi:type="dcterms:W3CDTF">2022-02-02T20:17:00Z</dcterms:modified>
</cp:coreProperties>
</file>