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‍‍Micah Clarke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2976 Royal Palm Dr.  Unit A, Costa Mesa, CA 92626 | (714) 906-2177 | 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micah.s.clarke@gmail.com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hanging="144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Versadial: November 2015 - Present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Technical Account Manager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8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 business acquisition, direct client and reseller relationship development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Support Technician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Provided technical support for the company product, ranging from configuration assistance to network troubleshooting to administrator training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Order Processor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Solely responsible for all shipping and receiving, returns, system configuration, etc.</w:t>
      </w:r>
    </w:p>
    <w:p w:rsidR="00000000" w:rsidDel="00000000" w:rsidP="00000000" w:rsidRDefault="00000000" w:rsidRPr="00000000" w14:paraId="00000009">
      <w:pPr>
        <w:spacing w:after="8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hanging="144"/>
        <w:contextualSpacing w:val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Amazon: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August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2012 - </w:t>
      </w:r>
      <w:r w:rsidDel="00000000" w:rsidR="00000000" w:rsidRPr="00000000">
        <w:rPr>
          <w:b w:val="1"/>
          <w:sz w:val="22"/>
          <w:szCs w:val="22"/>
          <w:rtl w:val="0"/>
        </w:rPr>
        <w:t xml:space="preserve">November 2015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" w:hanging="144"/>
        <w:contextualSpacing w:val="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Responsible for catching and correcting virtual and physical receiving and shipping errors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Developed an equation to determine the amount and type of work necessary for each shift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Daily use of attention to detail skill in order to mitigate errors </w:t>
      </w:r>
    </w:p>
    <w:p w:rsidR="00000000" w:rsidDel="00000000" w:rsidP="00000000" w:rsidRDefault="00000000" w:rsidRPr="00000000" w14:paraId="0000000F">
      <w:pPr>
        <w:spacing w:after="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Full Sail University: Bachelor of Science, Video Game Development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8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Attended: 2006 - 2008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8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Major Coursework: C++ OOP, Software Architecture, Calculus, Physics, Artificial Intelligence, Assembly, DirectX, OpenGL, Java, C#, Maya, Unreal Engine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Word, Excel, Google Docs, Outlook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Adobe Dev Suite (Photoshop, Premiere, AfterEffects, Audition)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Microsoft Dev Kits (C++ and C#)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Android SDK (Java)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Wireshark (VoIP troubleshooting)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VSLogger (Call recording program)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New business acquisition and partner development at Versadial in Irvine, CA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Promotion and client outreach for startup advertising company in Burlington, KY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Door-to-door residential sales of discount packages for local businesses in Westchester, OH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Retail, specializing in computers and cameras at Circuit City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 the phone sales integrated with tech support and customer service for Convergys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296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40" w:lineRule="auto"/>
      <w:contextualSpacing w:val="0"/>
      <w:jc w:val="right"/>
      <w:rPr/>
    </w:pPr>
    <w:r w:rsidDel="00000000" w:rsidR="00000000" w:rsidRPr="00000000">
      <w:rPr>
        <w:rFonts w:ascii="Cambria" w:cs="Cambria" w:eastAsia="Cambria" w:hAnsi="Cambria"/>
        <w:b w:val="0"/>
        <w:color w:val="39a5b7"/>
        <w:sz w:val="18"/>
        <w:szCs w:val="18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color w:val="39a5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18"/>
        <w:szCs w:val="18"/>
        <w:lang w:val="en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  <w:contextualSpacing w:val="0"/>
    </w:pPr>
    <w:rPr>
      <w:rFonts w:ascii="Cambria" w:cs="Cambria" w:eastAsia="Cambria" w:hAnsi="Cambria"/>
      <w:b w:val="0"/>
      <w:color w:val="39a5b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ah.s.clarke@gmail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