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513C" w14:textId="2AAEDE95" w:rsidR="00E5572F" w:rsidRPr="00E11DCD" w:rsidRDefault="00406478" w:rsidP="00E11DCD">
      <w:pPr>
        <w:pStyle w:val="Default"/>
        <w:jc w:val="center"/>
        <w:rPr>
          <w:rFonts w:asciiTheme="minorHAnsi" w:hAnsiTheme="minorHAnsi"/>
          <w:sz w:val="44"/>
          <w:szCs w:val="21"/>
        </w:rPr>
      </w:pPr>
      <w:r>
        <w:rPr>
          <w:rFonts w:asciiTheme="minorHAnsi" w:hAnsiTheme="minorHAnsi"/>
          <w:b/>
          <w:bCs/>
          <w:sz w:val="44"/>
          <w:szCs w:val="21"/>
        </w:rPr>
        <w:t>SHIMRON GILL</w:t>
      </w:r>
    </w:p>
    <w:p w14:paraId="403D56C5" w14:textId="204DC8B7" w:rsidR="00E5572F" w:rsidRPr="00B21E22" w:rsidRDefault="00406478" w:rsidP="00E11DCD">
      <w:pPr>
        <w:pStyle w:val="NoSpacing"/>
        <w:pBdr>
          <w:top w:val="single" w:sz="4" w:space="1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310</w:t>
      </w:r>
      <w:r w:rsidR="00E5572F" w:rsidRPr="00B21E22">
        <w:rPr>
          <w:sz w:val="21"/>
          <w:szCs w:val="21"/>
        </w:rPr>
        <w:t>.</w:t>
      </w:r>
      <w:r>
        <w:rPr>
          <w:sz w:val="21"/>
          <w:szCs w:val="21"/>
        </w:rPr>
        <w:t>867</w:t>
      </w:r>
      <w:r w:rsidR="00E5572F" w:rsidRPr="00B21E22">
        <w:rPr>
          <w:sz w:val="21"/>
          <w:szCs w:val="21"/>
        </w:rPr>
        <w:t>.</w:t>
      </w:r>
      <w:r>
        <w:rPr>
          <w:sz w:val="21"/>
          <w:szCs w:val="21"/>
        </w:rPr>
        <w:t>4231</w:t>
      </w:r>
      <w:r w:rsidR="00E5572F" w:rsidRPr="00B21E22">
        <w:rPr>
          <w:sz w:val="21"/>
          <w:szCs w:val="21"/>
        </w:rPr>
        <w:t xml:space="preserve"> • </w:t>
      </w:r>
      <w:r>
        <w:rPr>
          <w:sz w:val="21"/>
          <w:szCs w:val="21"/>
        </w:rPr>
        <w:t>shimron.gill</w:t>
      </w:r>
      <w:r w:rsidR="00E5572F" w:rsidRPr="00B21E22">
        <w:rPr>
          <w:sz w:val="21"/>
          <w:szCs w:val="21"/>
        </w:rPr>
        <w:t>@a</w:t>
      </w:r>
      <w:r>
        <w:rPr>
          <w:sz w:val="21"/>
          <w:szCs w:val="21"/>
        </w:rPr>
        <w:t>ol.com</w:t>
      </w:r>
      <w:r w:rsidR="00E5572F" w:rsidRPr="00B21E22">
        <w:rPr>
          <w:sz w:val="21"/>
          <w:szCs w:val="21"/>
        </w:rPr>
        <w:t xml:space="preserve"> • </w:t>
      </w:r>
      <w:r w:rsidRPr="00406478">
        <w:rPr>
          <w:sz w:val="21"/>
          <w:szCs w:val="21"/>
        </w:rPr>
        <w:t>linkedin.com/in/shimron-gill/</w:t>
      </w:r>
    </w:p>
    <w:p w14:paraId="0C369398" w14:textId="77777777" w:rsidR="00E5572F" w:rsidRPr="00B21E22" w:rsidRDefault="00E5572F" w:rsidP="00E11DCD">
      <w:pPr>
        <w:pStyle w:val="Default"/>
        <w:jc w:val="center"/>
        <w:rPr>
          <w:rFonts w:asciiTheme="minorHAnsi" w:hAnsiTheme="minorHAnsi" w:cstheme="minorBidi"/>
          <w:color w:val="auto"/>
          <w:sz w:val="21"/>
          <w:szCs w:val="21"/>
        </w:rPr>
      </w:pPr>
    </w:p>
    <w:p w14:paraId="24C8E166" w14:textId="77777777" w:rsidR="003E3A6E" w:rsidRPr="00B21E22" w:rsidRDefault="003E3A6E" w:rsidP="003E3A6E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SUMMARY </w:t>
      </w:r>
    </w:p>
    <w:p w14:paraId="497BBBDA" w14:textId="34E051F5" w:rsidR="00EE3A28" w:rsidRDefault="00B16AC5" w:rsidP="00EE3A28">
      <w:pPr>
        <w:pStyle w:val="Default"/>
        <w:rPr>
          <w:rFonts w:asciiTheme="minorHAnsi" w:hAnsiTheme="minorHAnsi" w:cstheme="minorBidi"/>
          <w:bCs/>
          <w:color w:val="auto"/>
          <w:sz w:val="22"/>
          <w:szCs w:val="22"/>
        </w:rPr>
      </w:pPr>
      <w:r w:rsidRPr="00B16AC5">
        <w:rPr>
          <w:rFonts w:asciiTheme="minorHAnsi" w:hAnsiTheme="minorHAnsi" w:cstheme="minorBidi"/>
          <w:bCs/>
          <w:color w:val="auto"/>
          <w:sz w:val="22"/>
          <w:szCs w:val="22"/>
        </w:rPr>
        <w:t xml:space="preserve">To obtain a full-time position </w:t>
      </w:r>
      <w:r w:rsidR="00A1129D">
        <w:rPr>
          <w:rFonts w:asciiTheme="minorHAnsi" w:hAnsiTheme="minorHAnsi" w:cstheme="minorBidi"/>
          <w:bCs/>
          <w:color w:val="auto"/>
          <w:sz w:val="22"/>
          <w:szCs w:val="22"/>
        </w:rPr>
        <w:t xml:space="preserve">in the area of Systems </w:t>
      </w:r>
      <w:r w:rsidR="00EC34BD">
        <w:rPr>
          <w:rFonts w:asciiTheme="minorHAnsi" w:hAnsiTheme="minorHAnsi" w:cstheme="minorBidi"/>
          <w:bCs/>
          <w:color w:val="auto"/>
          <w:sz w:val="22"/>
          <w:szCs w:val="22"/>
        </w:rPr>
        <w:t>or</w:t>
      </w:r>
      <w:bookmarkStart w:id="0" w:name="_GoBack"/>
      <w:bookmarkEnd w:id="0"/>
      <w:r w:rsidR="00A1129D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Network Engineering</w:t>
      </w:r>
      <w:r w:rsidRPr="00B16AC5">
        <w:rPr>
          <w:rFonts w:asciiTheme="minorHAnsi" w:hAnsiTheme="minorHAnsi" w:cstheme="minorBidi"/>
          <w:bCs/>
          <w:color w:val="auto"/>
          <w:sz w:val="22"/>
          <w:szCs w:val="22"/>
        </w:rPr>
        <w:t>, that will allow me to contribute and grow in my career</w:t>
      </w:r>
      <w:r w:rsidR="00975B9A">
        <w:rPr>
          <w:rFonts w:asciiTheme="minorHAnsi" w:hAnsiTheme="minorHAnsi" w:cstheme="minorBidi"/>
          <w:bCs/>
          <w:color w:val="auto"/>
          <w:sz w:val="22"/>
          <w:szCs w:val="22"/>
        </w:rPr>
        <w:t xml:space="preserve">. I have over </w:t>
      </w:r>
      <w:r w:rsidR="00096F13">
        <w:rPr>
          <w:rFonts w:asciiTheme="minorHAnsi" w:hAnsiTheme="minorHAnsi" w:cstheme="minorBidi"/>
          <w:bCs/>
          <w:color w:val="auto"/>
          <w:sz w:val="22"/>
          <w:szCs w:val="22"/>
        </w:rPr>
        <w:t>one</w:t>
      </w:r>
      <w:r w:rsidR="00975B9A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year </w:t>
      </w:r>
      <w:r w:rsidR="00A1129D">
        <w:rPr>
          <w:rFonts w:asciiTheme="minorHAnsi" w:hAnsiTheme="minorHAnsi" w:cstheme="minorBidi"/>
          <w:bCs/>
          <w:color w:val="auto"/>
          <w:sz w:val="22"/>
          <w:szCs w:val="22"/>
        </w:rPr>
        <w:t>of experience in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o</w:t>
      </w:r>
      <w:r w:rsidRPr="00B16AC5">
        <w:rPr>
          <w:rFonts w:asciiTheme="minorHAnsi" w:hAnsiTheme="minorHAnsi" w:cstheme="minorBidi"/>
          <w:bCs/>
          <w:color w:val="auto"/>
          <w:sz w:val="22"/>
          <w:szCs w:val="22"/>
        </w:rPr>
        <w:t>perating system</w:t>
      </w:r>
      <w:r w:rsidR="00975B9A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installation,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</w:t>
      </w:r>
      <w:r w:rsidR="00096F13">
        <w:rPr>
          <w:rFonts w:asciiTheme="minorHAnsi" w:hAnsiTheme="minorHAnsi" w:cstheme="minorBidi"/>
          <w:bCs/>
          <w:color w:val="auto"/>
          <w:sz w:val="22"/>
          <w:szCs w:val="22"/>
        </w:rPr>
        <w:t xml:space="preserve">excellent </w:t>
      </w:r>
      <w:r w:rsidRPr="00B16AC5">
        <w:rPr>
          <w:rFonts w:asciiTheme="minorHAnsi" w:hAnsiTheme="minorHAnsi" w:cstheme="minorBidi"/>
          <w:bCs/>
          <w:color w:val="auto"/>
          <w:sz w:val="22"/>
          <w:szCs w:val="22"/>
        </w:rPr>
        <w:t>hardware</w:t>
      </w:r>
      <w:r w:rsidR="00975B9A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and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software</w:t>
      </w:r>
      <w:r w:rsidR="007B1FB5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</w:t>
      </w:r>
      <w:r w:rsidR="00975B9A">
        <w:rPr>
          <w:rFonts w:asciiTheme="minorHAnsi" w:hAnsiTheme="minorHAnsi" w:cstheme="minorBidi"/>
          <w:bCs/>
          <w:color w:val="auto"/>
          <w:sz w:val="22"/>
          <w:szCs w:val="22"/>
        </w:rPr>
        <w:t>troubleshooting</w:t>
      </w:r>
      <w:r w:rsidR="00A1129D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skills, </w:t>
      </w:r>
      <w:r w:rsidR="009445C4">
        <w:rPr>
          <w:rFonts w:asciiTheme="minorHAnsi" w:hAnsiTheme="minorHAnsi" w:cstheme="minorBidi"/>
          <w:bCs/>
          <w:color w:val="auto"/>
          <w:sz w:val="22"/>
          <w:szCs w:val="22"/>
        </w:rPr>
        <w:t xml:space="preserve">familiar with the programing languages with </w:t>
      </w:r>
      <w:r w:rsidR="001623B3">
        <w:rPr>
          <w:rFonts w:asciiTheme="minorHAnsi" w:hAnsiTheme="minorHAnsi" w:cstheme="minorBidi"/>
          <w:bCs/>
          <w:color w:val="auto"/>
          <w:sz w:val="22"/>
          <w:szCs w:val="22"/>
        </w:rPr>
        <w:t>outstanding</w:t>
      </w:r>
      <w:r w:rsidR="00975B9A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customer service</w:t>
      </w:r>
      <w:r w:rsidR="00A1129D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and</w:t>
      </w:r>
      <w:r w:rsidR="00096F13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time management </w:t>
      </w:r>
      <w:r w:rsidR="00A1129D">
        <w:rPr>
          <w:rFonts w:asciiTheme="minorHAnsi" w:hAnsiTheme="minorHAnsi" w:cstheme="minorBidi"/>
          <w:bCs/>
          <w:color w:val="auto"/>
          <w:sz w:val="22"/>
          <w:szCs w:val="22"/>
        </w:rPr>
        <w:t>experience</w:t>
      </w:r>
      <w:r w:rsidR="00096F13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under my belt.</w:t>
      </w:r>
    </w:p>
    <w:p w14:paraId="2AE28412" w14:textId="77777777" w:rsidR="003E3A6E" w:rsidRPr="00B21E22" w:rsidRDefault="003E3A6E" w:rsidP="003E3A6E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</w:p>
    <w:p w14:paraId="4EF17344" w14:textId="77777777" w:rsidR="00E5572F" w:rsidRPr="00B21E22" w:rsidRDefault="00E5572F" w:rsidP="003E3A6E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EDUCATION </w:t>
      </w:r>
    </w:p>
    <w:p w14:paraId="1FDFD18B" w14:textId="7A5D311C" w:rsidR="00E5572F" w:rsidRPr="00B21E22" w:rsidRDefault="00E5572F" w:rsidP="00E5572F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 w:rsidRPr="00BB3D37">
        <w:rPr>
          <w:rFonts w:asciiTheme="minorHAnsi" w:hAnsiTheme="minorHAnsi" w:cstheme="minorBidi"/>
          <w:b/>
          <w:bCs/>
          <w:color w:val="auto"/>
          <w:sz w:val="21"/>
          <w:szCs w:val="21"/>
        </w:rPr>
        <w:t>B.S</w:t>
      </w:r>
      <w:r w:rsidR="00A32FF3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in Information Technology</w:t>
      </w:r>
      <w:r w:rsidR="006D780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6D780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60C11">
        <w:rPr>
          <w:rFonts w:asciiTheme="minorHAnsi" w:hAnsiTheme="minorHAnsi" w:cstheme="minorBidi"/>
          <w:bCs/>
          <w:color w:val="auto"/>
          <w:sz w:val="21"/>
          <w:szCs w:val="21"/>
        </w:rPr>
        <w:t>Graduating</w:t>
      </w:r>
      <w:r w:rsidR="007A0A78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April</w:t>
      </w: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20</w:t>
      </w:r>
      <w:r w:rsidR="00A32FF3">
        <w:rPr>
          <w:rFonts w:asciiTheme="minorHAnsi" w:hAnsiTheme="minorHAnsi" w:cstheme="minorBidi"/>
          <w:bCs/>
          <w:color w:val="auto"/>
          <w:sz w:val="21"/>
          <w:szCs w:val="21"/>
        </w:rPr>
        <w:t>24</w:t>
      </w: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</w:t>
      </w:r>
    </w:p>
    <w:p w14:paraId="27F8B203" w14:textId="7EBD4916" w:rsidR="005C2F8D" w:rsidRDefault="00E5572F" w:rsidP="00E5572F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>Arizona State University</w:t>
      </w:r>
      <w:r w:rsidR="005C2F8D" w:rsidRPr="00B21E22">
        <w:rPr>
          <w:rFonts w:asciiTheme="minorHAnsi" w:hAnsiTheme="minorHAnsi" w:cstheme="minorBidi"/>
          <w:bCs/>
          <w:color w:val="auto"/>
          <w:sz w:val="21"/>
          <w:szCs w:val="21"/>
        </w:rPr>
        <w:t>,</w:t>
      </w: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Tempe, AZ</w:t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</w:t>
      </w:r>
      <w:r w:rsidR="005C2F8D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</w:t>
      </w:r>
      <w:r w:rsidR="005C2F8D" w:rsidRPr="00B21E22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</w:t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8B7584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8B7584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8B7584">
        <w:rPr>
          <w:rFonts w:asciiTheme="minorHAnsi" w:hAnsiTheme="minorHAnsi" w:cstheme="minorBidi"/>
          <w:bCs/>
          <w:color w:val="auto"/>
          <w:sz w:val="21"/>
          <w:szCs w:val="21"/>
        </w:rPr>
        <w:tab/>
      </w:r>
    </w:p>
    <w:p w14:paraId="3EA9BF70" w14:textId="77777777" w:rsidR="008B7584" w:rsidRPr="008B7584" w:rsidRDefault="008B7584" w:rsidP="00E5572F">
      <w:pPr>
        <w:pStyle w:val="Default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</w:p>
    <w:p w14:paraId="0AD1EB52" w14:textId="77777777" w:rsidR="00A92460" w:rsidRPr="00B21E22" w:rsidRDefault="00A92460" w:rsidP="00A92460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TECHNICAL SKILLS</w:t>
      </w:r>
    </w:p>
    <w:p w14:paraId="323D4E2E" w14:textId="77777777" w:rsidR="009612E7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1"/>
          <w:szCs w:val="21"/>
        </w:rPr>
        <w:sectPr w:rsidR="009612E7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14:paraId="74ED06AF" w14:textId="0F08C0EC" w:rsidR="004372DF" w:rsidRPr="00B21E22" w:rsidRDefault="007A0A78" w:rsidP="004372DF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color w:val="auto"/>
          <w:sz w:val="21"/>
          <w:szCs w:val="21"/>
        </w:rPr>
        <w:t>Operating Systems</w:t>
      </w:r>
      <w:r w:rsidR="004372DF" w:rsidRPr="004372DF">
        <w:rPr>
          <w:rFonts w:asciiTheme="minorHAnsi" w:hAnsiTheme="minorHAnsi" w:cstheme="minorBidi"/>
          <w:b/>
          <w:color w:val="auto"/>
          <w:sz w:val="21"/>
          <w:szCs w:val="21"/>
        </w:rPr>
        <w:t>:</w:t>
      </w:r>
      <w:r w:rsidR="004372DF"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Win7/Win8/Win10/2003/2008/2012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>;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 xml:space="preserve"> Linux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>: Ubuntu, CentOS, REHL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44266ED2" w14:textId="5DDDC67E" w:rsidR="004372DF" w:rsidRDefault="007A0A78" w:rsidP="00D97F7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>Virtualization</w:t>
      </w:r>
      <w:r w:rsidR="00D97F7F" w:rsidRPr="004372DF">
        <w:rPr>
          <w:rFonts w:asciiTheme="minorHAnsi" w:hAnsiTheme="minorHAnsi" w:cstheme="minorBidi"/>
          <w:b/>
          <w:bCs/>
          <w:color w:val="auto"/>
          <w:sz w:val="21"/>
          <w:szCs w:val="21"/>
        </w:rPr>
        <w:t>:</w:t>
      </w:r>
      <w:r w:rsidR="00D97F7F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VMware ESXi</w:t>
      </w:r>
      <w:r w:rsidR="009D7D3D">
        <w:rPr>
          <w:rFonts w:asciiTheme="minorHAnsi" w:hAnsiTheme="minorHAnsi" w:cstheme="minorBidi"/>
          <w:color w:val="auto"/>
          <w:sz w:val="21"/>
          <w:szCs w:val="21"/>
        </w:rPr>
        <w:t xml:space="preserve">, Microsoft Azure,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Red Hat Virtualization (RHV</w:t>
      </w:r>
      <w:r>
        <w:rPr>
          <w:rFonts w:asciiTheme="minorHAnsi" w:hAnsiTheme="minorHAnsi" w:cstheme="minorBidi"/>
          <w:color w:val="auto"/>
          <w:sz w:val="21"/>
          <w:szCs w:val="21"/>
        </w:rPr>
        <w:t>)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564FFFB7" w14:textId="2014C8C9" w:rsidR="007A0A78" w:rsidRDefault="007A0A78" w:rsidP="00D97F7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>Hardware Knowledge</w:t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: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Routers, Switches, Servers, Traffic Generators, WAP, Laptop, Desktop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4585614D" w14:textId="586787E8" w:rsidR="007A0A78" w:rsidRPr="007A0A78" w:rsidRDefault="007A0A78" w:rsidP="00D97F7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>Applications</w:t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:</w:t>
      </w: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SFDC, Service Now, SharePoint, WinSCP, Putty, xRDP, VNC, Wireshark, Nmap, Zenmap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117642E3" w14:textId="16D5B4A9" w:rsidR="00D97F7F" w:rsidRDefault="00D97F7F" w:rsidP="00E5572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Programming: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="00B16AC5">
        <w:rPr>
          <w:rFonts w:asciiTheme="minorHAnsi" w:hAnsiTheme="minorHAnsi" w:cstheme="minorBidi"/>
          <w:color w:val="auto"/>
          <w:sz w:val="21"/>
          <w:szCs w:val="21"/>
        </w:rPr>
        <w:t>Python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, 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 xml:space="preserve">Java, </w:t>
      </w:r>
      <w:r w:rsidR="00A32FF3">
        <w:rPr>
          <w:rFonts w:asciiTheme="minorHAnsi" w:hAnsiTheme="minorHAnsi" w:cstheme="minorBidi"/>
          <w:color w:val="auto"/>
          <w:sz w:val="21"/>
          <w:szCs w:val="21"/>
        </w:rPr>
        <w:t>HTML, CSS, PowerShell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00F0B4B8" w14:textId="1F808805" w:rsidR="00D97F7F" w:rsidRDefault="00D97F7F" w:rsidP="004372D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Other: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="00C06D7A">
        <w:rPr>
          <w:rFonts w:asciiTheme="minorHAnsi" w:hAnsiTheme="minorHAnsi" w:cstheme="minorBidi"/>
          <w:bCs/>
          <w:color w:val="auto"/>
          <w:sz w:val="21"/>
          <w:szCs w:val="21"/>
        </w:rPr>
        <w:t xml:space="preserve">Microsoft 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>Exce</w:t>
      </w:r>
      <w:r w:rsidR="00C06D7A">
        <w:rPr>
          <w:rFonts w:asciiTheme="minorHAnsi" w:hAnsiTheme="minorHAnsi" w:cstheme="minorBidi"/>
          <w:bCs/>
          <w:color w:val="auto"/>
          <w:sz w:val="21"/>
          <w:szCs w:val="21"/>
        </w:rPr>
        <w:t xml:space="preserve">l, PowerPoint, Word, </w:t>
      </w:r>
      <w:r w:rsidR="00A32FF3">
        <w:rPr>
          <w:rFonts w:asciiTheme="minorHAnsi" w:hAnsiTheme="minorHAnsi" w:cstheme="minorBidi"/>
          <w:bCs/>
          <w:color w:val="auto"/>
          <w:sz w:val="21"/>
          <w:szCs w:val="21"/>
        </w:rPr>
        <w:t xml:space="preserve">Visio, Access, </w:t>
      </w:r>
      <w:r w:rsidR="007A0A78">
        <w:rPr>
          <w:rFonts w:asciiTheme="minorHAnsi" w:hAnsiTheme="minorHAnsi" w:cstheme="minorBidi"/>
          <w:bCs/>
          <w:color w:val="auto"/>
          <w:sz w:val="21"/>
          <w:szCs w:val="21"/>
        </w:rPr>
        <w:t>Project</w:t>
      </w:r>
      <w:r w:rsidR="00A1129D">
        <w:rPr>
          <w:rFonts w:asciiTheme="minorHAnsi" w:hAnsiTheme="minorHAnsi" w:cstheme="minorBidi"/>
          <w:bCs/>
          <w:color w:val="auto"/>
          <w:sz w:val="21"/>
          <w:szCs w:val="21"/>
        </w:rPr>
        <w:t>.</w:t>
      </w:r>
    </w:p>
    <w:p w14:paraId="2D519770" w14:textId="08EF006F" w:rsidR="00D97F7F" w:rsidRDefault="004372DF" w:rsidP="004372D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Certifications: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="00A32FF3">
        <w:rPr>
          <w:rFonts w:asciiTheme="minorHAnsi" w:hAnsiTheme="minorHAnsi" w:cstheme="minorBidi"/>
          <w:color w:val="auto"/>
          <w:sz w:val="21"/>
          <w:szCs w:val="21"/>
        </w:rPr>
        <w:t>CompTIA A+</w:t>
      </w:r>
      <w:r w:rsidR="00C67625">
        <w:rPr>
          <w:rFonts w:asciiTheme="minorHAnsi" w:hAnsiTheme="minorHAnsi" w:cstheme="minorBidi"/>
          <w:color w:val="auto"/>
          <w:sz w:val="21"/>
          <w:szCs w:val="21"/>
        </w:rPr>
        <w:t xml:space="preserve"> 220-901/902</w:t>
      </w:r>
      <w:r w:rsidR="008B7584">
        <w:rPr>
          <w:rFonts w:asciiTheme="minorHAnsi" w:hAnsiTheme="minorHAnsi" w:cstheme="minorBidi"/>
          <w:color w:val="auto"/>
          <w:sz w:val="21"/>
          <w:szCs w:val="21"/>
        </w:rPr>
        <w:t>,</w:t>
      </w:r>
      <w:r w:rsidR="008B7584">
        <w:t xml:space="preserve"> </w:t>
      </w:r>
      <w:r w:rsidR="008B7584" w:rsidRPr="008B7584">
        <w:rPr>
          <w:rFonts w:asciiTheme="minorHAnsi" w:hAnsiTheme="minorHAnsi" w:cstheme="minorBidi"/>
          <w:color w:val="auto"/>
          <w:sz w:val="21"/>
          <w:szCs w:val="21"/>
        </w:rPr>
        <w:t>CompTIA CertMaster Practice</w:t>
      </w:r>
      <w:r w:rsidR="008B7584">
        <w:rPr>
          <w:rFonts w:asciiTheme="minorHAnsi" w:hAnsiTheme="minorHAnsi" w:cstheme="minorBidi"/>
          <w:color w:val="auto"/>
          <w:sz w:val="21"/>
          <w:szCs w:val="21"/>
        </w:rPr>
        <w:t>:</w:t>
      </w:r>
      <w:r w:rsidR="008B7584" w:rsidRPr="008B7584">
        <w:rPr>
          <w:rFonts w:asciiTheme="minorHAnsi" w:hAnsiTheme="minorHAnsi" w:cstheme="minorBidi"/>
          <w:color w:val="auto"/>
          <w:sz w:val="21"/>
          <w:szCs w:val="21"/>
        </w:rPr>
        <w:t xml:space="preserve"> Network+ N10-</w:t>
      </w:r>
      <w:r w:rsidR="008B7584">
        <w:rPr>
          <w:rFonts w:asciiTheme="minorHAnsi" w:hAnsiTheme="minorHAnsi" w:cstheme="minorBidi"/>
          <w:color w:val="auto"/>
          <w:sz w:val="21"/>
          <w:szCs w:val="21"/>
        </w:rPr>
        <w:t>007, CISCO -ICND -1 R&amp;S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2E2B7E0E" w14:textId="77777777" w:rsidR="00A92460" w:rsidRPr="00B21E22" w:rsidRDefault="00A92460" w:rsidP="00E5572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</w:p>
    <w:p w14:paraId="558FA04F" w14:textId="77777777" w:rsidR="00C37D79" w:rsidRPr="00B21E22" w:rsidRDefault="00C37D79" w:rsidP="00C37D79">
      <w:pPr>
        <w:pStyle w:val="Default"/>
        <w:pBdr>
          <w:bottom w:val="single" w:sz="4" w:space="1" w:color="auto"/>
        </w:pBdr>
        <w:rPr>
          <w:rFonts w:asciiTheme="minorHAnsi" w:hAnsiTheme="minorHAnsi"/>
          <w:color w:val="auto"/>
          <w:sz w:val="21"/>
          <w:szCs w:val="21"/>
        </w:rPr>
      </w:pPr>
      <w:r w:rsidRPr="00B21E22">
        <w:rPr>
          <w:rFonts w:asciiTheme="minorHAnsi" w:hAnsiTheme="minorHAnsi"/>
          <w:b/>
          <w:bCs/>
          <w:color w:val="auto"/>
          <w:sz w:val="21"/>
          <w:szCs w:val="21"/>
        </w:rPr>
        <w:t xml:space="preserve">PROFESSIONAL EXPERIENCE </w:t>
      </w:r>
    </w:p>
    <w:p w14:paraId="0205E842" w14:textId="2F66A1B9" w:rsidR="00C37D79" w:rsidRPr="003B5444" w:rsidRDefault="006D7802" w:rsidP="00C37D79">
      <w:pPr>
        <w:autoSpaceDE w:val="0"/>
        <w:autoSpaceDN w:val="0"/>
        <w:adjustRightInd w:val="0"/>
        <w:spacing w:after="0" w:line="240" w:lineRule="auto"/>
        <w:rPr>
          <w:rFonts w:cs="Garamond-Bold"/>
          <w:bCs/>
          <w:sz w:val="21"/>
          <w:szCs w:val="21"/>
        </w:rPr>
      </w:pPr>
      <w:r w:rsidRPr="006D7802">
        <w:rPr>
          <w:rFonts w:cs="Garamond-Bold"/>
          <w:b/>
          <w:bCs/>
          <w:sz w:val="21"/>
          <w:szCs w:val="21"/>
        </w:rPr>
        <w:t>S&amp;C Electric (through CyberCoders)</w:t>
      </w:r>
      <w:r w:rsidR="00E217EA" w:rsidRPr="00B21E22">
        <w:rPr>
          <w:rFonts w:cs="Garamond-Bold"/>
          <w:b/>
          <w:bCs/>
          <w:sz w:val="21"/>
          <w:szCs w:val="21"/>
        </w:rPr>
        <w:t xml:space="preserve">, </w:t>
      </w:r>
      <w:r>
        <w:rPr>
          <w:rFonts w:cs="Garamond-Bold"/>
          <w:b/>
          <w:bCs/>
          <w:sz w:val="21"/>
          <w:szCs w:val="21"/>
        </w:rPr>
        <w:t>Alameda</w:t>
      </w:r>
      <w:r w:rsidR="00E217EA" w:rsidRPr="00B21E22">
        <w:rPr>
          <w:rFonts w:cs="Garamond-Bold"/>
          <w:b/>
          <w:bCs/>
          <w:sz w:val="21"/>
          <w:szCs w:val="21"/>
        </w:rPr>
        <w:t xml:space="preserve">, </w:t>
      </w:r>
      <w:r>
        <w:rPr>
          <w:rFonts w:cs="Garamond-Bold"/>
          <w:b/>
          <w:bCs/>
          <w:sz w:val="21"/>
          <w:szCs w:val="21"/>
        </w:rPr>
        <w:t>CA</w:t>
      </w:r>
      <w:r w:rsidR="00C06D7A">
        <w:rPr>
          <w:rFonts w:cs="Garamond-Bold"/>
          <w:b/>
          <w:bCs/>
          <w:sz w:val="21"/>
          <w:szCs w:val="21"/>
        </w:rPr>
        <w:t>:</w:t>
      </w:r>
      <w:r>
        <w:rPr>
          <w:rFonts w:cs="Garamond-Bold"/>
          <w:b/>
          <w:bCs/>
          <w:sz w:val="21"/>
          <w:szCs w:val="21"/>
        </w:rPr>
        <w:t xml:space="preserve"> </w:t>
      </w:r>
      <w:r w:rsidRPr="006D7802">
        <w:rPr>
          <w:rFonts w:cs="Garamond-Bold"/>
          <w:b/>
          <w:bCs/>
          <w:sz w:val="21"/>
          <w:szCs w:val="21"/>
        </w:rPr>
        <w:t>Desktop &amp; Network Support Coordinator</w:t>
      </w:r>
      <w:r w:rsidR="006C6DDD">
        <w:rPr>
          <w:rFonts w:cs="Garamond-Bold"/>
          <w:b/>
          <w:bCs/>
          <w:sz w:val="21"/>
          <w:szCs w:val="21"/>
        </w:rPr>
        <w:tab/>
      </w:r>
      <w:r w:rsidRPr="006D7802">
        <w:rPr>
          <w:rFonts w:cs="Garamond-Bold"/>
          <w:sz w:val="21"/>
          <w:szCs w:val="21"/>
        </w:rPr>
        <w:t>11</w:t>
      </w:r>
      <w:r w:rsidR="0022690A" w:rsidRPr="003B5444">
        <w:rPr>
          <w:rFonts w:cs="Garamond-Bold"/>
          <w:bCs/>
          <w:sz w:val="21"/>
          <w:szCs w:val="21"/>
        </w:rPr>
        <w:t>/201</w:t>
      </w:r>
      <w:r>
        <w:rPr>
          <w:rFonts w:cs="Garamond-Bold"/>
          <w:bCs/>
          <w:sz w:val="21"/>
          <w:szCs w:val="21"/>
        </w:rPr>
        <w:t xml:space="preserve">9 </w:t>
      </w:r>
      <w:r w:rsidR="00C67625" w:rsidRPr="003B5444">
        <w:rPr>
          <w:rFonts w:cs="Calibri,Bold"/>
          <w:bCs/>
          <w:sz w:val="21"/>
          <w:szCs w:val="21"/>
        </w:rPr>
        <w:t xml:space="preserve">– </w:t>
      </w:r>
      <w:r>
        <w:rPr>
          <w:rFonts w:cs="Garamond-Bold"/>
          <w:bCs/>
          <w:sz w:val="21"/>
          <w:szCs w:val="21"/>
        </w:rPr>
        <w:t>4</w:t>
      </w:r>
      <w:r w:rsidR="0022690A" w:rsidRPr="003B5444">
        <w:rPr>
          <w:rFonts w:cs="Garamond-Bold"/>
          <w:bCs/>
          <w:sz w:val="21"/>
          <w:szCs w:val="21"/>
        </w:rPr>
        <w:t>/20</w:t>
      </w:r>
      <w:r>
        <w:rPr>
          <w:rFonts w:cs="Garamond-Bold"/>
          <w:bCs/>
          <w:sz w:val="21"/>
          <w:szCs w:val="21"/>
        </w:rPr>
        <w:t>20</w:t>
      </w:r>
    </w:p>
    <w:p w14:paraId="6A6050A6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Respond and prioritize requests for technical support or assistance.</w:t>
      </w:r>
    </w:p>
    <w:p w14:paraId="0C02E353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Identify and analyze support issues, determining cause, and to provide potential resolution.</w:t>
      </w:r>
    </w:p>
    <w:p w14:paraId="65D793A8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Provide guidance and recommendations for the most effective use of technology.</w:t>
      </w:r>
    </w:p>
    <w:p w14:paraId="1A489031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Facilitate relationships with external organizations regarding technical issues and software functionality.</w:t>
      </w:r>
    </w:p>
    <w:p w14:paraId="6CD05A73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Prepare and maintain procedural, educational or related documentation/communications.</w:t>
      </w:r>
    </w:p>
    <w:p w14:paraId="102AE5E4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Established standard work, best practices and define new standard work as appropriate.</w:t>
      </w:r>
    </w:p>
    <w:p w14:paraId="58C215E5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Install or assist in the installation and maintenance of technical equipment and software.</w:t>
      </w:r>
    </w:p>
    <w:p w14:paraId="61AA2887" w14:textId="77777777" w:rsidR="00754F43" w:rsidRPr="008B7584" w:rsidRDefault="00754F43" w:rsidP="00096F13">
      <w:p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</w:p>
    <w:p w14:paraId="57E1A9D8" w14:textId="4BCE772B" w:rsidR="0022690A" w:rsidRPr="00B21E22" w:rsidRDefault="006C6DDD" w:rsidP="0022690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1"/>
          <w:szCs w:val="21"/>
        </w:rPr>
      </w:pPr>
      <w:r w:rsidRPr="006C6DDD">
        <w:rPr>
          <w:rFonts w:cs="Calibri,Bold"/>
          <w:b/>
          <w:bCs/>
          <w:sz w:val="21"/>
          <w:szCs w:val="21"/>
        </w:rPr>
        <w:t>Ruckus Networks (through EMRCPR)</w:t>
      </w:r>
      <w:r>
        <w:rPr>
          <w:rFonts w:cs="Calibri,Bold"/>
          <w:b/>
          <w:bCs/>
          <w:sz w:val="21"/>
          <w:szCs w:val="21"/>
        </w:rPr>
        <w:t>, Sunnyvale CA</w:t>
      </w:r>
      <w:r w:rsidR="00C06D7A">
        <w:rPr>
          <w:rFonts w:cs="Calibri,Bold"/>
          <w:b/>
          <w:bCs/>
          <w:sz w:val="21"/>
          <w:szCs w:val="21"/>
        </w:rPr>
        <w:t xml:space="preserve">:  </w:t>
      </w:r>
      <w:r w:rsidRPr="006C6DDD">
        <w:rPr>
          <w:rFonts w:cs="Calibri,Bold"/>
          <w:b/>
          <w:bCs/>
          <w:sz w:val="21"/>
          <w:szCs w:val="21"/>
        </w:rPr>
        <w:t>Engineering Lab Technician</w:t>
      </w:r>
      <w:r>
        <w:rPr>
          <w:rFonts w:cs="Calibri,Bold"/>
          <w:b/>
          <w:bCs/>
          <w:sz w:val="21"/>
          <w:szCs w:val="21"/>
        </w:rPr>
        <w:tab/>
      </w:r>
      <w:r>
        <w:rPr>
          <w:rFonts w:cs="Calibri,Bold"/>
          <w:b/>
          <w:bCs/>
          <w:sz w:val="21"/>
          <w:szCs w:val="21"/>
        </w:rPr>
        <w:tab/>
      </w:r>
      <w:r>
        <w:rPr>
          <w:rFonts w:cs="Calibri,Bold"/>
          <w:b/>
          <w:bCs/>
          <w:sz w:val="21"/>
          <w:szCs w:val="21"/>
        </w:rPr>
        <w:tab/>
      </w:r>
      <w:r>
        <w:rPr>
          <w:rFonts w:cs="Calibri,Bold"/>
          <w:bCs/>
          <w:sz w:val="21"/>
          <w:szCs w:val="21"/>
        </w:rPr>
        <w:t>10</w:t>
      </w:r>
      <w:r w:rsidR="0022690A" w:rsidRPr="003B5444">
        <w:rPr>
          <w:rFonts w:cs="Calibri,Bold"/>
          <w:bCs/>
          <w:sz w:val="21"/>
          <w:szCs w:val="21"/>
        </w:rPr>
        <w:t>/201</w:t>
      </w:r>
      <w:r>
        <w:rPr>
          <w:rFonts w:cs="Calibri,Bold"/>
          <w:bCs/>
          <w:sz w:val="21"/>
          <w:szCs w:val="21"/>
        </w:rPr>
        <w:t>8</w:t>
      </w:r>
      <w:r w:rsidR="0022690A" w:rsidRPr="003B5444">
        <w:rPr>
          <w:rFonts w:cs="Calibri,Bold"/>
          <w:bCs/>
          <w:sz w:val="21"/>
          <w:szCs w:val="21"/>
        </w:rPr>
        <w:t xml:space="preserve"> – </w:t>
      </w:r>
      <w:r>
        <w:rPr>
          <w:rFonts w:cs="Calibri,Bold"/>
          <w:bCs/>
          <w:sz w:val="21"/>
          <w:szCs w:val="21"/>
        </w:rPr>
        <w:t>10</w:t>
      </w:r>
      <w:r w:rsidR="0022690A" w:rsidRPr="003B5444">
        <w:rPr>
          <w:rFonts w:cs="Calibri,Bold"/>
          <w:bCs/>
          <w:sz w:val="21"/>
          <w:szCs w:val="21"/>
        </w:rPr>
        <w:t>/201</w:t>
      </w:r>
      <w:r>
        <w:rPr>
          <w:rFonts w:cs="Calibri,Bold"/>
          <w:bCs/>
          <w:sz w:val="21"/>
          <w:szCs w:val="21"/>
        </w:rPr>
        <w:t>9</w:t>
      </w:r>
    </w:p>
    <w:p w14:paraId="21B075A0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Conﬁgure, troubleshoot, stack and upgrade code for Ruckus and Brocade routers and switches.</w:t>
      </w:r>
    </w:p>
    <w:p w14:paraId="099D42E9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Install, configure, and troubleshoot network infrastructure equipment (PDU, Terminal Server, KVM).</w:t>
      </w:r>
    </w:p>
    <w:p w14:paraId="711C9891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Deploy, configure and maintain Windows and Linux VM.</w:t>
      </w:r>
    </w:p>
    <w:p w14:paraId="7115EE28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Configure, maintain, and deploy VMware ESXi vSphere Client 6.0/6.5/6.7 and perform RAID configuration.</w:t>
      </w:r>
    </w:p>
    <w:p w14:paraId="715E5B8E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Configure and troubleshoot Red Hat Virtualization (RHV).</w:t>
      </w:r>
    </w:p>
    <w:p w14:paraId="4BEB4D7F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Operate and configure traffic generation testers such as IXIA and Spirent SPT N11U.</w:t>
      </w:r>
    </w:p>
    <w:p w14:paraId="1D08E52B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Installed and maintained patching throughout the lab for ﬁber, copper, MPO/MTP, and Twinax cables.</w:t>
      </w:r>
    </w:p>
    <w:p w14:paraId="794C68E7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Interact with engineers to troubleshoot and resolve network-related issues via a ticket-based support system.</w:t>
      </w:r>
    </w:p>
    <w:p w14:paraId="03614E4C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Monitor servers and data center equipment for failure and open service tickets as needed.</w:t>
      </w:r>
    </w:p>
    <w:p w14:paraId="47056E22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Communicate directly with internal customers to build and modify PoC and other test environments.</w:t>
      </w:r>
    </w:p>
    <w:p w14:paraId="365EF4DB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Create work instructions and documentation as part of the department knowledge base.</w:t>
      </w:r>
    </w:p>
    <w:p w14:paraId="604E250C" w14:textId="77777777" w:rsidR="006C6DDD" w:rsidRDefault="006C6DDD" w:rsidP="00096F13">
      <w:pPr>
        <w:pStyle w:val="Default"/>
        <w:rPr>
          <w:rFonts w:asciiTheme="minorHAnsi" w:hAnsiTheme="minorHAnsi" w:cs="Calibri"/>
          <w:color w:val="auto"/>
          <w:sz w:val="21"/>
          <w:szCs w:val="21"/>
        </w:rPr>
      </w:pPr>
    </w:p>
    <w:p w14:paraId="352EB453" w14:textId="762343B4" w:rsidR="006C6DDD" w:rsidRPr="00C67625" w:rsidRDefault="00C67625" w:rsidP="009445C4">
      <w:pPr>
        <w:pStyle w:val="Default"/>
        <w:rPr>
          <w:rFonts w:asciiTheme="minorHAnsi" w:hAnsiTheme="minorHAnsi" w:cstheme="minorHAnsi"/>
          <w:b/>
          <w:bCs/>
          <w:sz w:val="21"/>
          <w:szCs w:val="21"/>
        </w:rPr>
      </w:pPr>
      <w:r w:rsidRPr="00C67625">
        <w:rPr>
          <w:rFonts w:asciiTheme="minorHAnsi" w:hAnsiTheme="minorHAnsi" w:cstheme="minorHAnsi"/>
          <w:b/>
          <w:bCs/>
          <w:sz w:val="21"/>
          <w:szCs w:val="21"/>
        </w:rPr>
        <w:t>EMRCPR Engineer Lab Administrator I / IT Desktop Technician Fremont</w:t>
      </w:r>
      <w:r w:rsidR="006C6DDD" w:rsidRPr="00C67625">
        <w:rPr>
          <w:rFonts w:asciiTheme="minorHAnsi" w:hAnsiTheme="minorHAnsi" w:cstheme="minorHAnsi"/>
          <w:b/>
          <w:bCs/>
          <w:sz w:val="21"/>
          <w:szCs w:val="21"/>
        </w:rPr>
        <w:t xml:space="preserve"> CA</w:t>
      </w:r>
      <w:r w:rsidR="006C6DDD" w:rsidRPr="00C67625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6C6DDD" w:rsidRPr="00C67625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C67625"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6C6DDD" w:rsidRPr="00C67625">
        <w:rPr>
          <w:rFonts w:asciiTheme="minorHAnsi" w:hAnsiTheme="minorHAnsi" w:cstheme="minorHAnsi"/>
          <w:bCs/>
          <w:sz w:val="21"/>
          <w:szCs w:val="21"/>
        </w:rPr>
        <w:t>0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 w:rsidR="006C6DDD" w:rsidRPr="00C67625">
        <w:rPr>
          <w:rFonts w:asciiTheme="minorHAnsi" w:hAnsiTheme="minorHAnsi" w:cstheme="minorHAnsi"/>
          <w:bCs/>
          <w:sz w:val="21"/>
          <w:szCs w:val="21"/>
        </w:rPr>
        <w:t>/2018 – 10/201</w:t>
      </w:r>
      <w:r>
        <w:rPr>
          <w:rFonts w:asciiTheme="minorHAnsi" w:hAnsiTheme="minorHAnsi" w:cstheme="minorHAnsi"/>
          <w:bCs/>
          <w:sz w:val="21"/>
          <w:szCs w:val="21"/>
        </w:rPr>
        <w:t>8</w:t>
      </w:r>
    </w:p>
    <w:p w14:paraId="72E5473A" w14:textId="77777777" w:rsidR="00C67625" w:rsidRPr="00C67625" w:rsidRDefault="00C67625" w:rsidP="009445C4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C67625">
        <w:rPr>
          <w:rFonts w:asciiTheme="minorHAnsi" w:hAnsiTheme="minorHAnsi" w:cs="Calibri"/>
          <w:color w:val="auto"/>
          <w:sz w:val="21"/>
          <w:szCs w:val="21"/>
        </w:rPr>
        <w:t>Disconnect and reconnect desktop setup, monitors and docking stations.</w:t>
      </w:r>
    </w:p>
    <w:p w14:paraId="60EA6F88" w14:textId="77777777" w:rsidR="00C67625" w:rsidRPr="00C67625" w:rsidRDefault="00C67625" w:rsidP="009445C4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C67625">
        <w:rPr>
          <w:rFonts w:asciiTheme="minorHAnsi" w:hAnsiTheme="minorHAnsi" w:cs="Calibri"/>
          <w:color w:val="auto"/>
          <w:sz w:val="21"/>
          <w:szCs w:val="21"/>
        </w:rPr>
        <w:t>Inventory all systems and provide user issues to the team lead.</w:t>
      </w:r>
    </w:p>
    <w:p w14:paraId="1CC5B12A" w14:textId="77777777" w:rsidR="00C67625" w:rsidRPr="00C67625" w:rsidRDefault="00C67625" w:rsidP="009445C4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C67625">
        <w:rPr>
          <w:rFonts w:asciiTheme="minorHAnsi" w:hAnsiTheme="minorHAnsi" w:cs="Calibri"/>
          <w:color w:val="auto"/>
          <w:sz w:val="21"/>
          <w:szCs w:val="21"/>
        </w:rPr>
        <w:t>Rack and stack server, perform cable management, wire mapping and help assist in e-waste.</w:t>
      </w:r>
    </w:p>
    <w:p w14:paraId="56D1441B" w14:textId="44E67952" w:rsidR="006C6DDD" w:rsidRPr="00C67625" w:rsidRDefault="00C67625" w:rsidP="009445C4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21"/>
          <w:szCs w:val="21"/>
        </w:rPr>
      </w:pPr>
      <w:r w:rsidRPr="00C67625">
        <w:rPr>
          <w:rFonts w:asciiTheme="minorHAnsi" w:hAnsiTheme="minorHAnsi" w:cs="Calibri"/>
          <w:color w:val="auto"/>
          <w:sz w:val="21"/>
          <w:szCs w:val="21"/>
        </w:rPr>
        <w:t>Install low voltage cable, security cameras, in-ceiling speakers by using the schematic diagram.</w:t>
      </w:r>
    </w:p>
    <w:p w14:paraId="58C915DB" w14:textId="77777777" w:rsidR="00C67625" w:rsidRPr="00C67625" w:rsidRDefault="00C67625" w:rsidP="009445C4">
      <w:pPr>
        <w:pStyle w:val="Default"/>
        <w:ind w:left="360"/>
        <w:rPr>
          <w:rFonts w:asciiTheme="minorHAnsi" w:hAnsiTheme="minorHAnsi" w:cstheme="minorBidi"/>
          <w:color w:val="auto"/>
          <w:sz w:val="21"/>
          <w:szCs w:val="21"/>
        </w:rPr>
      </w:pPr>
    </w:p>
    <w:sectPr w:rsidR="00C67625" w:rsidRPr="00C67625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4395" w14:textId="77777777" w:rsidR="008859E6" w:rsidRDefault="008859E6" w:rsidP="009445C4">
      <w:pPr>
        <w:spacing w:after="0" w:line="240" w:lineRule="auto"/>
      </w:pPr>
      <w:r>
        <w:separator/>
      </w:r>
    </w:p>
  </w:endnote>
  <w:endnote w:type="continuationSeparator" w:id="0">
    <w:p w14:paraId="529D25CC" w14:textId="77777777" w:rsidR="008859E6" w:rsidRDefault="008859E6" w:rsidP="0094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B860A" w14:textId="77777777" w:rsidR="008859E6" w:rsidRDefault="008859E6" w:rsidP="009445C4">
      <w:pPr>
        <w:spacing w:after="0" w:line="240" w:lineRule="auto"/>
      </w:pPr>
      <w:r>
        <w:separator/>
      </w:r>
    </w:p>
  </w:footnote>
  <w:footnote w:type="continuationSeparator" w:id="0">
    <w:p w14:paraId="65A83F4A" w14:textId="77777777" w:rsidR="008859E6" w:rsidRDefault="008859E6" w:rsidP="00944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6531"/>
    <w:multiLevelType w:val="hybridMultilevel"/>
    <w:tmpl w:val="941C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77F"/>
    <w:multiLevelType w:val="hybridMultilevel"/>
    <w:tmpl w:val="519C49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90762"/>
    <w:rsid w:val="00096F13"/>
    <w:rsid w:val="000C3B89"/>
    <w:rsid w:val="00123B03"/>
    <w:rsid w:val="00137DE7"/>
    <w:rsid w:val="00160C11"/>
    <w:rsid w:val="001623B3"/>
    <w:rsid w:val="001B56BB"/>
    <w:rsid w:val="0022690A"/>
    <w:rsid w:val="00232BC0"/>
    <w:rsid w:val="002A3D4E"/>
    <w:rsid w:val="002B2D00"/>
    <w:rsid w:val="002B3BB7"/>
    <w:rsid w:val="002C0E90"/>
    <w:rsid w:val="002F30A2"/>
    <w:rsid w:val="002F7004"/>
    <w:rsid w:val="003214FD"/>
    <w:rsid w:val="003A6A30"/>
    <w:rsid w:val="003B5444"/>
    <w:rsid w:val="003C5175"/>
    <w:rsid w:val="003C700B"/>
    <w:rsid w:val="003E3A6E"/>
    <w:rsid w:val="003F71CA"/>
    <w:rsid w:val="00406478"/>
    <w:rsid w:val="00412F43"/>
    <w:rsid w:val="004372DF"/>
    <w:rsid w:val="0044614C"/>
    <w:rsid w:val="004665F9"/>
    <w:rsid w:val="0047094C"/>
    <w:rsid w:val="00485168"/>
    <w:rsid w:val="004C319C"/>
    <w:rsid w:val="004C3C66"/>
    <w:rsid w:val="004D12AC"/>
    <w:rsid w:val="00581907"/>
    <w:rsid w:val="005B01DB"/>
    <w:rsid w:val="005C2F8D"/>
    <w:rsid w:val="00621DC0"/>
    <w:rsid w:val="00642501"/>
    <w:rsid w:val="00663D4D"/>
    <w:rsid w:val="00663EEF"/>
    <w:rsid w:val="006A1E4D"/>
    <w:rsid w:val="006B6217"/>
    <w:rsid w:val="006C6DDD"/>
    <w:rsid w:val="006D06B0"/>
    <w:rsid w:val="006D7802"/>
    <w:rsid w:val="00713031"/>
    <w:rsid w:val="00754F43"/>
    <w:rsid w:val="00776D48"/>
    <w:rsid w:val="00795F3A"/>
    <w:rsid w:val="007A0A78"/>
    <w:rsid w:val="007B1FB5"/>
    <w:rsid w:val="008859E6"/>
    <w:rsid w:val="008B7584"/>
    <w:rsid w:val="009445C4"/>
    <w:rsid w:val="00955F82"/>
    <w:rsid w:val="009612E7"/>
    <w:rsid w:val="00961C9E"/>
    <w:rsid w:val="00975B9A"/>
    <w:rsid w:val="00982B3D"/>
    <w:rsid w:val="00991416"/>
    <w:rsid w:val="009D3845"/>
    <w:rsid w:val="009D7D3D"/>
    <w:rsid w:val="009E1044"/>
    <w:rsid w:val="009E167F"/>
    <w:rsid w:val="00A1129D"/>
    <w:rsid w:val="00A11A76"/>
    <w:rsid w:val="00A27ADD"/>
    <w:rsid w:val="00A32FF3"/>
    <w:rsid w:val="00A65EB7"/>
    <w:rsid w:val="00A832C3"/>
    <w:rsid w:val="00A92460"/>
    <w:rsid w:val="00B1534B"/>
    <w:rsid w:val="00B16AC5"/>
    <w:rsid w:val="00B21E22"/>
    <w:rsid w:val="00B61563"/>
    <w:rsid w:val="00BA276A"/>
    <w:rsid w:val="00BB3D37"/>
    <w:rsid w:val="00BF3218"/>
    <w:rsid w:val="00BF6996"/>
    <w:rsid w:val="00C06D7A"/>
    <w:rsid w:val="00C37D79"/>
    <w:rsid w:val="00C67625"/>
    <w:rsid w:val="00C7571C"/>
    <w:rsid w:val="00CC51BC"/>
    <w:rsid w:val="00D0482B"/>
    <w:rsid w:val="00D0514C"/>
    <w:rsid w:val="00D77047"/>
    <w:rsid w:val="00D837AF"/>
    <w:rsid w:val="00D97F7F"/>
    <w:rsid w:val="00DC0B90"/>
    <w:rsid w:val="00E11DCD"/>
    <w:rsid w:val="00E1786F"/>
    <w:rsid w:val="00E217EA"/>
    <w:rsid w:val="00E35898"/>
    <w:rsid w:val="00E5572F"/>
    <w:rsid w:val="00EB7E01"/>
    <w:rsid w:val="00EC34BD"/>
    <w:rsid w:val="00ED164C"/>
    <w:rsid w:val="00EE3A28"/>
    <w:rsid w:val="00EF2439"/>
    <w:rsid w:val="00EF3850"/>
    <w:rsid w:val="00F333C9"/>
    <w:rsid w:val="00F34E44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94DB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6D510-650A-4C3A-8642-DA2BC33F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shimron gill</cp:lastModifiedBy>
  <cp:revision>3</cp:revision>
  <cp:lastPrinted>2013-12-06T22:53:00Z</cp:lastPrinted>
  <dcterms:created xsi:type="dcterms:W3CDTF">2020-04-07T04:48:00Z</dcterms:created>
  <dcterms:modified xsi:type="dcterms:W3CDTF">2020-04-08T22:36:00Z</dcterms:modified>
</cp:coreProperties>
</file>