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432" w:right="-308"/>
        <w:rPr>
          <w:rFonts w:ascii="Times New Roman" w:eastAsia="Times New Roman" w:hAnsi="Times New Roman" w:cs="Times New Roman"/>
          <w:color w:val="000000"/>
          <w:sz w:val="59"/>
          <w:szCs w:val="59"/>
        </w:rPr>
      </w:pPr>
      <w:r>
        <w:rPr>
          <w:rFonts w:ascii="Times New Roman" w:eastAsia="Times New Roman" w:hAnsi="Times New Roman" w:cs="Times New Roman"/>
          <w:color w:val="000000"/>
          <w:sz w:val="59"/>
          <w:szCs w:val="59"/>
        </w:rPr>
        <w:t xml:space="preserve">Thomas Burgess </w:t>
      </w:r>
    </w:p>
    <w:p w14:paraId="2E31427F" w14:textId="22D22B5C" w:rsidR="000B3A78" w:rsidRDefault="000B3A78" w:rsidP="000B3A78">
      <w:pPr>
        <w:widowControl w:val="0"/>
        <w:spacing w:line="240" w:lineRule="auto"/>
        <w:ind w:left="732" w:right="1665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702.202.8361</w:t>
      </w:r>
    </w:p>
    <w:p w14:paraId="00000003" w14:textId="73D63E96" w:rsidR="000507EE" w:rsidRDefault="00C60370" w:rsidP="000B3A78">
      <w:pPr>
        <w:widowControl w:val="0"/>
        <w:spacing w:line="240" w:lineRule="auto"/>
        <w:ind w:left="732" w:right="1665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clrt@outlook.com</w:t>
      </w:r>
    </w:p>
    <w:p w14:paraId="3EC715B2" w14:textId="769813F2" w:rsidR="005E3ADF" w:rsidRDefault="005E3ADF">
      <w:pPr>
        <w:widowControl w:val="0"/>
        <w:spacing w:line="240" w:lineRule="auto"/>
        <w:ind w:left="732" w:right="1665"/>
        <w:rPr>
          <w:rFonts w:ascii="Times New Roman" w:eastAsia="Times New Roman" w:hAnsi="Times New Roman" w:cs="Times New Roman"/>
          <w:sz w:val="17"/>
          <w:szCs w:val="17"/>
        </w:rPr>
      </w:pPr>
    </w:p>
    <w:p w14:paraId="4342134A" w14:textId="16D80750" w:rsidR="005E3ADF" w:rsidRDefault="005E3ADF">
      <w:pPr>
        <w:widowControl w:val="0"/>
        <w:spacing w:line="240" w:lineRule="auto"/>
        <w:ind w:left="732" w:right="166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</w:rPr>
        <w:tab/>
      </w:r>
    </w:p>
    <w:p w14:paraId="448AE411" w14:textId="4C24FD61" w:rsidR="005E3ADF" w:rsidRDefault="005E3ADF">
      <w:pPr>
        <w:widowControl w:val="0"/>
        <w:spacing w:line="240" w:lineRule="auto"/>
        <w:ind w:left="732" w:right="1665"/>
        <w:rPr>
          <w:rFonts w:ascii="Times New Roman" w:eastAsia="Times New Roman" w:hAnsi="Times New Roman" w:cs="Times New Roman"/>
          <w:sz w:val="17"/>
          <w:szCs w:val="17"/>
        </w:rPr>
      </w:pPr>
    </w:p>
    <w:p w14:paraId="00000004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-432" w:right="103"/>
        <w:rPr>
          <w:rFonts w:ascii="Times New Roman" w:eastAsia="Times New Roman" w:hAnsi="Times New Roman" w:cs="Times New Roman"/>
          <w:color w:val="666666"/>
          <w:sz w:val="23"/>
          <w:szCs w:val="23"/>
        </w:rPr>
      </w:pPr>
      <w:r>
        <w:rPr>
          <w:rFonts w:ascii="Times New Roman" w:eastAsia="Times New Roman" w:hAnsi="Times New Roman" w:cs="Times New Roman"/>
          <w:color w:val="666666"/>
          <w:sz w:val="23"/>
          <w:szCs w:val="23"/>
        </w:rPr>
        <w:t xml:space="preserve">Experience: </w:t>
      </w:r>
    </w:p>
    <w:p w14:paraId="00000005" w14:textId="1E76BB68" w:rsidR="000507EE" w:rsidRDefault="00C60370">
      <w:pPr>
        <w:widowControl w:val="0"/>
        <w:spacing w:before="240" w:line="240" w:lineRule="auto"/>
        <w:ind w:left="-432" w:right="1121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2020 Extravaganza Las Vegas, NV </w:t>
      </w:r>
    </w:p>
    <w:p w14:paraId="00000006" w14:textId="77777777" w:rsidR="000507EE" w:rsidRDefault="00C60370">
      <w:pPr>
        <w:widowControl w:val="0"/>
        <w:spacing w:before="225" w:line="240" w:lineRule="auto"/>
        <w:ind w:left="288" w:right="1232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Head Electrician (Gma2)</w:t>
      </w:r>
    </w:p>
    <w:p w14:paraId="00000007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-432" w:right="1121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2019 Donny and Marie Las Vegas, NV </w:t>
      </w:r>
    </w:p>
    <w:p w14:paraId="00000008" w14:textId="72AE386D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88" w:right="1232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Follow spot Op/Moving Lights Tech </w:t>
      </w:r>
    </w:p>
    <w:p w14:paraId="00000009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1567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2012-20 Cirque/MGM Las Vegas, NV </w:t>
      </w:r>
    </w:p>
    <w:p w14:paraId="0000000A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1414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Light and Multimedia Technician </w:t>
      </w:r>
    </w:p>
    <w:p w14:paraId="0000000B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977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2018 Masters of Illusion Las Vegas, NV </w:t>
      </w:r>
    </w:p>
    <w:p w14:paraId="0000000C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1635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Head Electrician (Roadhog 4) </w:t>
      </w:r>
    </w:p>
    <w:p w14:paraId="0000000D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1678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2016-18 Mat Franco Las Vegas, NV </w:t>
      </w:r>
    </w:p>
    <w:p w14:paraId="0000000E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88" w:right="1616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On Call Head Electric (Gma2) </w:t>
      </w:r>
    </w:p>
    <w:p w14:paraId="0000000F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1467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2012-17 Rock of Ages Las Vegas, NV </w:t>
      </w:r>
    </w:p>
    <w:p w14:paraId="00000010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681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Light Technician </w:t>
      </w:r>
    </w:p>
    <w:p w14:paraId="00000011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66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2008-12 Phantom of the Opera Las Vegas, NV </w:t>
      </w:r>
    </w:p>
    <w:p w14:paraId="00000012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1457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Assist. Head Electrician (Hog 2) </w:t>
      </w:r>
    </w:p>
    <w:p w14:paraId="00000013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1611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2007-08 Mamma Mia Las Vegas, NV </w:t>
      </w:r>
    </w:p>
    <w:p w14:paraId="00000014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88" w:right="1856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Head Electrician (Virtuoso) </w:t>
      </w:r>
    </w:p>
    <w:p w14:paraId="00000015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2307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2006-12 PRG Las Vegas, NV </w:t>
      </w:r>
    </w:p>
    <w:p w14:paraId="00000016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552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Senior Technician </w:t>
      </w:r>
    </w:p>
    <w:p w14:paraId="00000017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-432" w:right="1913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2001-05 Freeman Las Vegas, NV </w:t>
      </w:r>
    </w:p>
    <w:p w14:paraId="00000018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1553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Lighting/Rigging Supervisor </w:t>
      </w:r>
    </w:p>
    <w:p w14:paraId="00000019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-432" w:right="2316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1994-01 </w:t>
      </w:r>
      <w:proofErr w:type="spellStart"/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Vari</w:t>
      </w:r>
      <w:proofErr w:type="spellEnd"/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-Lite Dallas, TX </w:t>
      </w:r>
    </w:p>
    <w:p w14:paraId="0000001A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110"/>
        <w:rPr>
          <w:rFonts w:ascii="Times New Roman" w:eastAsia="Times New Roman" w:hAnsi="Times New Roman" w:cs="Times New Roman"/>
          <w:color w:val="666666"/>
          <w:sz w:val="17"/>
          <w:szCs w:val="17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Engineering Technician</w:t>
      </w:r>
      <w:r>
        <w:rPr>
          <w:rFonts w:ascii="Times New Roman" w:eastAsia="Times New Roman" w:hAnsi="Times New Roman" w:cs="Times New Roman"/>
          <w:color w:val="666666"/>
          <w:sz w:val="17"/>
          <w:szCs w:val="17"/>
        </w:rPr>
        <w:t xml:space="preserve"> </w:t>
      </w:r>
    </w:p>
    <w:p w14:paraId="0000001B" w14:textId="77777777" w:rsidR="000507EE" w:rsidRDefault="000507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110"/>
        <w:rPr>
          <w:rFonts w:ascii="Times New Roman" w:eastAsia="Times New Roman" w:hAnsi="Times New Roman" w:cs="Times New Roman"/>
          <w:color w:val="666666"/>
          <w:sz w:val="17"/>
          <w:szCs w:val="17"/>
        </w:rPr>
      </w:pPr>
    </w:p>
    <w:p w14:paraId="0000001C" w14:textId="77777777" w:rsidR="000507EE" w:rsidRDefault="000507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110"/>
        <w:rPr>
          <w:rFonts w:ascii="Times New Roman" w:eastAsia="Times New Roman" w:hAnsi="Times New Roman" w:cs="Times New Roman"/>
          <w:color w:val="666666"/>
          <w:sz w:val="17"/>
          <w:szCs w:val="17"/>
        </w:rPr>
      </w:pPr>
    </w:p>
    <w:p w14:paraId="0000001D" w14:textId="77777777" w:rsidR="000507EE" w:rsidRDefault="000507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110"/>
        <w:rPr>
          <w:rFonts w:ascii="Times New Roman" w:eastAsia="Times New Roman" w:hAnsi="Times New Roman" w:cs="Times New Roman"/>
          <w:color w:val="666666"/>
          <w:sz w:val="17"/>
          <w:szCs w:val="17"/>
        </w:rPr>
      </w:pPr>
    </w:p>
    <w:p w14:paraId="0000001E" w14:textId="2B7586E1" w:rsidR="000507EE" w:rsidRDefault="000507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110"/>
        <w:rPr>
          <w:rFonts w:ascii="Times New Roman" w:eastAsia="Times New Roman" w:hAnsi="Times New Roman" w:cs="Times New Roman"/>
          <w:color w:val="666666"/>
          <w:sz w:val="17"/>
          <w:szCs w:val="17"/>
        </w:rPr>
      </w:pPr>
    </w:p>
    <w:p w14:paraId="5D5950CA" w14:textId="77777777" w:rsidR="000B3A78" w:rsidRDefault="000B3A78" w:rsidP="000B3A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50"/>
        <w:jc w:val="center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</w:pPr>
    </w:p>
    <w:p w14:paraId="42496D14" w14:textId="2B39410A" w:rsidR="000B3A78" w:rsidRPr="00040024" w:rsidRDefault="000B0A4F" w:rsidP="000400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300"/>
        <w:rPr>
          <w:rFonts w:ascii="Times New Roman" w:eastAsia="Times New Roman" w:hAnsi="Times New Roman" w:cs="Times New Roman"/>
          <w:color w:val="666666"/>
          <w:sz w:val="40"/>
          <w:szCs w:val="40"/>
        </w:rPr>
      </w:pPr>
      <w:r>
        <w:rPr>
          <w:rFonts w:ascii="Times New Roman" w:eastAsia="Times New Roman" w:hAnsi="Times New Roman" w:cs="Times New Roman"/>
          <w:color w:val="666666"/>
          <w:sz w:val="40"/>
          <w:szCs w:val="40"/>
        </w:rPr>
        <w:t>Electrical Technician</w:t>
      </w:r>
    </w:p>
    <w:p w14:paraId="56C440C6" w14:textId="77777777" w:rsidR="00C60370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88" w:right="2110"/>
        <w:rPr>
          <w:rFonts w:ascii="Times New Roman" w:eastAsia="Times New Roman" w:hAnsi="Times New Roman" w:cs="Times New Roman"/>
          <w:color w:val="666666"/>
          <w:sz w:val="17"/>
          <w:szCs w:val="17"/>
        </w:rPr>
      </w:pPr>
    </w:p>
    <w:p w14:paraId="236E5170" w14:textId="5A370064" w:rsidR="009C3FFF" w:rsidRDefault="009C3FFF" w:rsidP="009C3F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5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B16D9D8" w14:textId="77777777" w:rsidR="009C3FFF" w:rsidRDefault="009C3FFF" w:rsidP="009C3F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5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35DF77C5" w14:textId="77777777" w:rsidR="005E3ADF" w:rsidRDefault="005E3ADF" w:rsidP="009C3F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5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01F" w14:textId="1FCDD134" w:rsidR="000507EE" w:rsidRDefault="00C60370" w:rsidP="009C3F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15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Certification: </w:t>
      </w:r>
    </w:p>
    <w:p w14:paraId="00000020" w14:textId="77777777" w:rsidR="000507EE" w:rsidRDefault="00C60370">
      <w:pPr>
        <w:widowControl w:val="0"/>
        <w:spacing w:before="440" w:line="240" w:lineRule="auto"/>
        <w:ind w:left="740" w:right="28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ETCP-Certified Entertainment Electrician </w:t>
      </w:r>
    </w:p>
    <w:p w14:paraId="00000021" w14:textId="77777777" w:rsidR="000507EE" w:rsidRDefault="00C60370">
      <w:pPr>
        <w:widowControl w:val="0"/>
        <w:spacing w:before="380" w:line="240" w:lineRule="auto"/>
        <w:ind w:left="740" w:right="24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Osha 30 2018 </w:t>
      </w:r>
    </w:p>
    <w:p w14:paraId="00000022" w14:textId="7495E3F6" w:rsidR="000507EE" w:rsidRDefault="00C60370">
      <w:pPr>
        <w:widowControl w:val="0"/>
        <w:spacing w:before="380" w:line="240" w:lineRule="auto"/>
        <w:ind w:left="740" w:right="100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Rope Access Rope Works 2014 </w:t>
      </w:r>
    </w:p>
    <w:p w14:paraId="35574F2D" w14:textId="2074F48B" w:rsidR="00EB419C" w:rsidRDefault="00EB419C">
      <w:pPr>
        <w:widowControl w:val="0"/>
        <w:spacing w:before="380" w:line="240" w:lineRule="auto"/>
        <w:ind w:left="740" w:right="100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Heartsaver First Aid CPR AED 2019</w:t>
      </w:r>
    </w:p>
    <w:p w14:paraId="00000023" w14:textId="77777777" w:rsidR="000507EE" w:rsidRDefault="00C60370">
      <w:pPr>
        <w:widowControl w:val="0"/>
        <w:spacing w:before="380" w:line="240" w:lineRule="auto"/>
        <w:ind w:left="740" w:right="6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PRG Vx76 and Mbox extreme training 2012 </w:t>
      </w:r>
    </w:p>
    <w:p w14:paraId="00000024" w14:textId="77777777" w:rsidR="000507EE" w:rsidRDefault="00C60370">
      <w:pPr>
        <w:widowControl w:val="0"/>
        <w:spacing w:before="380" w:line="240" w:lineRule="auto"/>
        <w:ind w:right="-3420" w:firstLine="7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Martin M1 training 2012 </w:t>
      </w:r>
    </w:p>
    <w:p w14:paraId="00000025" w14:textId="77777777" w:rsidR="000507EE" w:rsidRDefault="00C60370" w:rsidP="000B3A78">
      <w:pPr>
        <w:widowControl w:val="0"/>
        <w:spacing w:before="380" w:line="240" w:lineRule="auto"/>
        <w:ind w:left="740" w:right="5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ETC EOS/ION training 2012 </w:t>
      </w:r>
    </w:p>
    <w:p w14:paraId="00000026" w14:textId="77777777" w:rsidR="000507EE" w:rsidRDefault="00C60370">
      <w:pPr>
        <w:widowControl w:val="0"/>
        <w:spacing w:before="380" w:line="240" w:lineRule="auto"/>
        <w:ind w:left="740" w:right="166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GrandMa training 2012 </w:t>
      </w:r>
    </w:p>
    <w:p w14:paraId="00000027" w14:textId="77777777" w:rsidR="000507EE" w:rsidRDefault="00C60370">
      <w:pPr>
        <w:widowControl w:val="0"/>
        <w:spacing w:before="380" w:line="240" w:lineRule="auto"/>
        <w:ind w:left="740" w:right="104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High-end/BARCO training 2012 </w:t>
      </w:r>
    </w:p>
    <w:p w14:paraId="00000028" w14:textId="77777777" w:rsidR="000507EE" w:rsidRDefault="00C60370">
      <w:pPr>
        <w:widowControl w:val="0"/>
        <w:spacing w:before="380" w:line="240" w:lineRule="auto"/>
        <w:ind w:left="740" w:right="44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Rocky Paulson’s Stage Rigging course </w:t>
      </w:r>
    </w:p>
    <w:p w14:paraId="00000029" w14:textId="77777777" w:rsidR="000507EE" w:rsidRDefault="00C60370">
      <w:pPr>
        <w:widowControl w:val="0"/>
        <w:spacing w:before="380" w:line="240" w:lineRule="auto"/>
        <w:ind w:left="740" w:right="5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Tomcat’s Hoist and Rigging workshop </w:t>
      </w:r>
    </w:p>
    <w:p w14:paraId="0000002A" w14:textId="77777777" w:rsidR="000507EE" w:rsidRDefault="000507EE">
      <w:pPr>
        <w:widowControl w:val="0"/>
        <w:spacing w:before="380" w:line="240" w:lineRule="auto"/>
        <w:ind w:right="5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</w:p>
    <w:p w14:paraId="0000002B" w14:textId="77777777" w:rsidR="000507EE" w:rsidRDefault="00C603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right="239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Education:</w:t>
      </w: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 xml:space="preserve"> </w:t>
      </w:r>
    </w:p>
    <w:p w14:paraId="0000002C" w14:textId="77777777" w:rsidR="000507EE" w:rsidRDefault="00C60370">
      <w:pPr>
        <w:widowControl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Middlesex College Business Management</w:t>
      </w:r>
    </w:p>
    <w:p w14:paraId="0000002E" w14:textId="77777777" w:rsidR="000507EE" w:rsidRDefault="00C60370">
      <w:pPr>
        <w:widowControl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Tarrant County College Nutrition/Psychology</w:t>
      </w:r>
    </w:p>
    <w:p w14:paraId="4D9EE3BC" w14:textId="77777777" w:rsidR="000B3A78" w:rsidRDefault="00C60370" w:rsidP="000B3A78">
      <w:pPr>
        <w:widowControl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North Lake College Lighting Design</w:t>
      </w:r>
    </w:p>
    <w:p w14:paraId="00000034" w14:textId="326E5425" w:rsidR="000507EE" w:rsidRDefault="00C60370" w:rsidP="000B3A78">
      <w:pPr>
        <w:widowControl w:val="0"/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  <w:r>
        <w:rPr>
          <w:rFonts w:ascii="Times New Roman" w:eastAsia="Times New Roman" w:hAnsi="Times New Roman" w:cs="Times New Roman"/>
          <w:color w:val="666666"/>
          <w:sz w:val="16"/>
          <w:szCs w:val="16"/>
        </w:rPr>
        <w:t>University of Texas Engineering</w:t>
      </w:r>
    </w:p>
    <w:p w14:paraId="00000035" w14:textId="77777777" w:rsidR="000507EE" w:rsidRDefault="000507EE">
      <w:pPr>
        <w:widowControl w:val="0"/>
        <w:spacing w:before="240" w:after="240"/>
        <w:ind w:firstLine="720"/>
        <w:rPr>
          <w:rFonts w:ascii="Times New Roman" w:eastAsia="Times New Roman" w:hAnsi="Times New Roman" w:cs="Times New Roman"/>
          <w:color w:val="666666"/>
          <w:sz w:val="16"/>
          <w:szCs w:val="16"/>
        </w:rPr>
      </w:pPr>
    </w:p>
    <w:p w14:paraId="00000036" w14:textId="77777777" w:rsidR="000507EE" w:rsidRDefault="000507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 w:line="240" w:lineRule="auto"/>
        <w:ind w:right="1252"/>
        <w:rPr>
          <w:rFonts w:ascii="Times New Roman" w:eastAsia="Times New Roman" w:hAnsi="Times New Roman" w:cs="Times New Roman"/>
          <w:color w:val="666666"/>
          <w:sz w:val="16"/>
          <w:szCs w:val="16"/>
        </w:rPr>
      </w:pPr>
    </w:p>
    <w:sectPr w:rsidR="000507EE" w:rsidSect="009C3FFF">
      <w:pgSz w:w="12240" w:h="15840"/>
      <w:pgMar w:top="1440" w:right="90" w:bottom="1440" w:left="1440" w:header="0" w:footer="720" w:gutter="0"/>
      <w:pgNumType w:start="1"/>
      <w:cols w:num="2" w:space="720" w:equalWidth="0">
        <w:col w:w="4280" w:space="800"/>
        <w:col w:w="42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7EE"/>
    <w:rsid w:val="00040024"/>
    <w:rsid w:val="000507EE"/>
    <w:rsid w:val="000B0A4F"/>
    <w:rsid w:val="000B3A78"/>
    <w:rsid w:val="00442D0A"/>
    <w:rsid w:val="005E3ADF"/>
    <w:rsid w:val="00773D47"/>
    <w:rsid w:val="009C3FFF"/>
    <w:rsid w:val="00A7309B"/>
    <w:rsid w:val="00AD43A6"/>
    <w:rsid w:val="00AF5EEC"/>
    <w:rsid w:val="00B40FD4"/>
    <w:rsid w:val="00C60370"/>
    <w:rsid w:val="00EB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B763"/>
  <w15:docId w15:val="{1F96C4AB-4C68-4B90-A0AF-49B27518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Burgess</dc:creator>
  <cp:lastModifiedBy>Thomas Burgess</cp:lastModifiedBy>
  <cp:revision>2</cp:revision>
  <dcterms:created xsi:type="dcterms:W3CDTF">2020-08-25T00:24:00Z</dcterms:created>
  <dcterms:modified xsi:type="dcterms:W3CDTF">2020-08-25T00:24:00Z</dcterms:modified>
</cp:coreProperties>
</file>