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72A7" w:rsidRDefault="00BE5E51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RAKHEE DHAKA</w:t>
      </w:r>
    </w:p>
    <w:p w14:paraId="00000002" w14:textId="77777777" w:rsidR="005672A7" w:rsidRDefault="00BE5E51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Fremont, CA | 510-598-7742 |raks.dav@gmail.com |linkedin.com/in/rakhee-dhaka-b456a067/ </w:t>
      </w:r>
    </w:p>
    <w:p w14:paraId="00000003" w14:textId="77777777" w:rsidR="005672A7" w:rsidRDefault="00CF2DD6">
      <w:pPr>
        <w:jc w:val="center"/>
        <w:rPr>
          <w:rFonts w:ascii="Calibri" w:eastAsia="Calibri" w:hAnsi="Calibri" w:cs="Calibri"/>
          <w:b/>
          <w:sz w:val="20"/>
          <w:szCs w:val="20"/>
        </w:rPr>
      </w:pPr>
      <w:bookmarkStart w:id="0" w:name="_heading=h.iwwpg1hs54js" w:colFirst="0" w:colLast="0"/>
      <w:bookmarkEnd w:id="0"/>
      <w:r>
        <w:pict w14:anchorId="767C5969">
          <v:rect id="_x0000_i1025" style="width:0;height:1.5pt" o:hralign="center" o:hrstd="t" o:hr="t" fillcolor="#a0a0a0" stroked="f"/>
        </w:pict>
      </w:r>
    </w:p>
    <w:p w14:paraId="00000004" w14:textId="77777777" w:rsidR="005672A7" w:rsidRDefault="005672A7">
      <w:pPr>
        <w:spacing w:line="240" w:lineRule="auto"/>
        <w:jc w:val="center"/>
        <w:rPr>
          <w:rFonts w:ascii="Calibri" w:eastAsia="Calibri" w:hAnsi="Calibri" w:cs="Calibri"/>
          <w:sz w:val="10"/>
          <w:szCs w:val="10"/>
        </w:rPr>
      </w:pPr>
    </w:p>
    <w:p w14:paraId="00000005" w14:textId="77777777" w:rsidR="005672A7" w:rsidRDefault="00BE5E51">
      <w:pPr>
        <w:spacing w:line="240" w:lineRule="auto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20"/>
          <w:szCs w:val="20"/>
        </w:rPr>
        <w:t xml:space="preserve">A recent graduate of an intensive IT program focused on developing skills in technical support resulting in obtaining the Google IT Support Professional certificate. 2+ years of experience in customer-facing roles have led to developed skills in communication, customer service, and client management. 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00000006" w14:textId="77777777" w:rsidR="005672A7" w:rsidRDefault="00BE5E51">
      <w:pPr>
        <w:pBdr>
          <w:top w:val="single" w:sz="8" w:space="2" w:color="000000"/>
          <w:bottom w:val="single" w:sz="4" w:space="1" w:color="000000"/>
        </w:pBd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RELEVANT SKILLS</w:t>
      </w:r>
    </w:p>
    <w:p w14:paraId="00000007" w14:textId="77777777" w:rsidR="005672A7" w:rsidRDefault="005672A7">
      <w:pPr>
        <w:rPr>
          <w:rFonts w:ascii="Calibri" w:eastAsia="Calibri" w:hAnsi="Calibri" w:cs="Calibri"/>
          <w:sz w:val="6"/>
          <w:szCs w:val="6"/>
        </w:rPr>
      </w:pPr>
    </w:p>
    <w:p w14:paraId="00000008" w14:textId="77777777" w:rsidR="005672A7" w:rsidRDefault="00BE5E51">
      <w:pPr>
        <w:spacing w:line="240" w:lineRule="auto"/>
        <w:ind w:right="-18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Python • Spyder IDE • Microsoft Office 365 • Technical Support &amp; Troubleshooting • Ticketing System • User Training &amp; Support • Operating Systems Installation • Software Installation &amp; Configuration • Communication • Team Player • Leadership </w:t>
      </w:r>
    </w:p>
    <w:p w14:paraId="00000009" w14:textId="77777777" w:rsidR="005672A7" w:rsidRDefault="005672A7">
      <w:pPr>
        <w:rPr>
          <w:rFonts w:ascii="Calibri" w:eastAsia="Calibri" w:hAnsi="Calibri" w:cs="Calibri"/>
          <w:sz w:val="6"/>
          <w:szCs w:val="6"/>
        </w:rPr>
      </w:pPr>
    </w:p>
    <w:p w14:paraId="0000000A" w14:textId="77777777" w:rsidR="005672A7" w:rsidRDefault="00BE5E51">
      <w:pPr>
        <w:pBdr>
          <w:top w:val="single" w:sz="8" w:space="2" w:color="000000"/>
          <w:bottom w:val="single" w:sz="4" w:space="1" w:color="000000"/>
        </w:pBd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14:paraId="0000000B" w14:textId="77777777" w:rsidR="005672A7" w:rsidRDefault="005672A7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6"/>
          <w:szCs w:val="6"/>
        </w:rPr>
      </w:pPr>
    </w:p>
    <w:p w14:paraId="0000000C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Merit America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09/2021 </w:t>
      </w:r>
    </w:p>
    <w:p w14:paraId="0000000D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Google IT Support Professional Certificate</w:t>
      </w:r>
    </w:p>
    <w:p w14:paraId="0000000E" w14:textId="77777777" w:rsidR="005672A7" w:rsidRDefault="00BE5E51">
      <w:pPr>
        <w:numPr>
          <w:ilvl w:val="0"/>
          <w:numId w:val="5"/>
        </w:num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highlight w:val="white"/>
        </w:rPr>
        <w:t xml:space="preserve">Skill development includes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troubleshooting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customer service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networking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operating systems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systems administration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, and </w:t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>security</w:t>
      </w:r>
      <w:r>
        <w:rPr>
          <w:rFonts w:ascii="Calibri" w:eastAsia="Calibri" w:hAnsi="Calibri" w:cs="Calibri"/>
          <w:sz w:val="20"/>
          <w:szCs w:val="20"/>
          <w:highlight w:val="white"/>
        </w:rPr>
        <w:t xml:space="preserve"> — all the fundamentals of IT support that are critical for success in the workplace; aligns with the objectives covered by the newly updated CompTIA A+ certification </w:t>
      </w:r>
    </w:p>
    <w:p w14:paraId="0000000F" w14:textId="77777777" w:rsidR="005672A7" w:rsidRDefault="005672A7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10"/>
          <w:szCs w:val="10"/>
        </w:rPr>
      </w:pPr>
    </w:p>
    <w:p w14:paraId="00000010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Additional Skill Development</w:t>
      </w:r>
    </w:p>
    <w:p w14:paraId="00000011" w14:textId="77777777" w:rsidR="005672A7" w:rsidRDefault="00BE5E51">
      <w:pPr>
        <w:numPr>
          <w:ilvl w:val="0"/>
          <w:numId w:val="4"/>
        </w:numPr>
        <w:tabs>
          <w:tab w:val="right" w:pos="10080"/>
        </w:tabs>
        <w:spacing w:line="240" w:lineRule="auto"/>
        <w:rPr>
          <w:rFonts w:ascii="Calibri" w:eastAsia="Calibri" w:hAnsi="Calibri" w:cs="Calibri"/>
          <w:color w:val="171717"/>
          <w:sz w:val="20"/>
          <w:szCs w:val="20"/>
        </w:rPr>
      </w:pPr>
      <w:r>
        <w:rPr>
          <w:rFonts w:ascii="Calibri" w:eastAsia="Calibri" w:hAnsi="Calibri" w:cs="Calibri"/>
          <w:color w:val="171717"/>
          <w:sz w:val="20"/>
          <w:szCs w:val="20"/>
        </w:rPr>
        <w:t xml:space="preserve">Completed hands-on coursework covering </w:t>
      </w:r>
      <w:r>
        <w:rPr>
          <w:rFonts w:ascii="Calibri" w:eastAsia="Calibri" w:hAnsi="Calibri" w:cs="Calibri"/>
          <w:b/>
          <w:color w:val="171717"/>
          <w:sz w:val="20"/>
          <w:szCs w:val="20"/>
        </w:rPr>
        <w:t>Microsoft 365</w:t>
      </w:r>
      <w:r>
        <w:rPr>
          <w:rFonts w:ascii="Calibri" w:eastAsia="Calibri" w:hAnsi="Calibri" w:cs="Calibri"/>
          <w:color w:val="171717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171717"/>
          <w:sz w:val="20"/>
          <w:szCs w:val="20"/>
        </w:rPr>
        <w:t>Excel</w:t>
      </w:r>
      <w:r>
        <w:rPr>
          <w:rFonts w:ascii="Calibri" w:eastAsia="Calibri" w:hAnsi="Calibri" w:cs="Calibri"/>
          <w:color w:val="171717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171717"/>
          <w:sz w:val="20"/>
          <w:szCs w:val="20"/>
        </w:rPr>
        <w:t>Windows 10</w:t>
      </w:r>
      <w:r>
        <w:rPr>
          <w:rFonts w:ascii="Calibri" w:eastAsia="Calibri" w:hAnsi="Calibri" w:cs="Calibri"/>
          <w:color w:val="171717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171717"/>
          <w:sz w:val="20"/>
          <w:szCs w:val="20"/>
        </w:rPr>
        <w:t>ServiceNow</w:t>
      </w:r>
      <w:r>
        <w:rPr>
          <w:rFonts w:ascii="Calibri" w:eastAsia="Calibri" w:hAnsi="Calibri" w:cs="Calibri"/>
          <w:color w:val="171717"/>
          <w:sz w:val="20"/>
          <w:szCs w:val="20"/>
        </w:rPr>
        <w:t xml:space="preserve"> ticketing system, </w:t>
      </w:r>
      <w:r>
        <w:rPr>
          <w:rFonts w:ascii="Calibri" w:eastAsia="Calibri" w:hAnsi="Calibri" w:cs="Calibri"/>
          <w:b/>
          <w:color w:val="171717"/>
          <w:sz w:val="20"/>
          <w:szCs w:val="20"/>
        </w:rPr>
        <w:t>fundamental cloud concepts</w:t>
      </w:r>
      <w:r>
        <w:rPr>
          <w:rFonts w:ascii="Calibri" w:eastAsia="Calibri" w:hAnsi="Calibri" w:cs="Calibri"/>
          <w:color w:val="171717"/>
          <w:sz w:val="20"/>
          <w:szCs w:val="20"/>
        </w:rPr>
        <w:t>, and PC maintenance</w:t>
      </w:r>
      <w:r>
        <w:rPr>
          <w:rFonts w:ascii="Calibri" w:eastAsia="Calibri" w:hAnsi="Calibri" w:cs="Calibri"/>
          <w:b/>
          <w:color w:val="1717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171717"/>
          <w:sz w:val="20"/>
          <w:szCs w:val="20"/>
        </w:rPr>
        <w:t>and</w:t>
      </w:r>
      <w:r>
        <w:rPr>
          <w:rFonts w:ascii="Calibri" w:eastAsia="Calibri" w:hAnsi="Calibri" w:cs="Calibri"/>
          <w:b/>
          <w:color w:val="1717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171717"/>
          <w:sz w:val="20"/>
          <w:szCs w:val="20"/>
        </w:rPr>
        <w:t>performance</w:t>
      </w:r>
    </w:p>
    <w:p w14:paraId="00000012" w14:textId="77777777" w:rsidR="005672A7" w:rsidRDefault="005672A7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6"/>
          <w:szCs w:val="6"/>
        </w:rPr>
      </w:pPr>
    </w:p>
    <w:p w14:paraId="00000013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San Jose City College • </w:t>
      </w:r>
      <w:r>
        <w:rPr>
          <w:rFonts w:ascii="Calibri" w:eastAsia="Calibri" w:hAnsi="Calibri" w:cs="Calibri"/>
          <w:i/>
          <w:sz w:val="20"/>
          <w:szCs w:val="20"/>
        </w:rPr>
        <w:t>San Jose, CA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05/2021</w:t>
      </w:r>
    </w:p>
    <w:p w14:paraId="00000014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TechNest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 Data Science Certificate Program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15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Associated Coursework: Python, Data Science</w:t>
      </w:r>
    </w:p>
    <w:p w14:paraId="00000016" w14:textId="77777777" w:rsidR="005672A7" w:rsidRDefault="005672A7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6"/>
          <w:szCs w:val="6"/>
        </w:rPr>
      </w:pPr>
    </w:p>
    <w:p w14:paraId="00000017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Las Positas College • </w:t>
      </w:r>
      <w:r>
        <w:rPr>
          <w:rFonts w:ascii="Calibri" w:eastAsia="Calibri" w:hAnsi="Calibri" w:cs="Calibri"/>
          <w:i/>
          <w:sz w:val="20"/>
          <w:szCs w:val="20"/>
        </w:rPr>
        <w:t>Livermore, CA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05/2021</w:t>
      </w:r>
    </w:p>
    <w:p w14:paraId="00000018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CNT IT Support Professional</w:t>
      </w:r>
    </w:p>
    <w:p w14:paraId="00000019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Associated Coursework: CompTIA</w:t>
      </w:r>
    </w:p>
    <w:p w14:paraId="0000001A" w14:textId="77777777" w:rsidR="005672A7" w:rsidRDefault="005672A7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6"/>
          <w:szCs w:val="6"/>
        </w:rPr>
      </w:pPr>
    </w:p>
    <w:p w14:paraId="0000001B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ED2GO • </w:t>
      </w:r>
      <w:r>
        <w:rPr>
          <w:rFonts w:ascii="Calibri" w:eastAsia="Calibri" w:hAnsi="Calibri" w:cs="Calibri"/>
          <w:i/>
          <w:sz w:val="20"/>
          <w:szCs w:val="20"/>
        </w:rPr>
        <w:t>Online Coursework</w:t>
      </w:r>
      <w:r>
        <w:rPr>
          <w:rFonts w:ascii="Calibri" w:eastAsia="Calibri" w:hAnsi="Calibri" w:cs="Calibri"/>
          <w:b/>
          <w:sz w:val="20"/>
          <w:szCs w:val="20"/>
        </w:rPr>
        <w:tab/>
        <w:t>08/2020</w:t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t>Administrative Assistant Fundamentals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1C" w14:textId="77777777" w:rsidR="005672A7" w:rsidRDefault="005672A7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6"/>
          <w:szCs w:val="6"/>
        </w:rPr>
      </w:pPr>
    </w:p>
    <w:p w14:paraId="0000001D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BankWorks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• </w:t>
      </w:r>
      <w:r>
        <w:rPr>
          <w:rFonts w:ascii="Calibri" w:eastAsia="Calibri" w:hAnsi="Calibri" w:cs="Calibri"/>
          <w:i/>
          <w:sz w:val="20"/>
          <w:szCs w:val="20"/>
        </w:rPr>
        <w:t>Freemont, CA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11/2019</w:t>
      </w:r>
    </w:p>
    <w:p w14:paraId="0000001E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Fremont Adult and Continuing Education</w:t>
      </w:r>
    </w:p>
    <w:p w14:paraId="0000001F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Associated Coursework: Banking Products and Services</w:t>
      </w:r>
    </w:p>
    <w:p w14:paraId="00000020" w14:textId="77777777" w:rsidR="005672A7" w:rsidRDefault="005672A7">
      <w:pPr>
        <w:rPr>
          <w:rFonts w:ascii="Calibri" w:eastAsia="Calibri" w:hAnsi="Calibri" w:cs="Calibri"/>
          <w:b/>
          <w:sz w:val="6"/>
          <w:szCs w:val="6"/>
        </w:rPr>
      </w:pPr>
    </w:p>
    <w:p w14:paraId="00000021" w14:textId="77777777" w:rsidR="005672A7" w:rsidRDefault="005672A7">
      <w:pPr>
        <w:rPr>
          <w:rFonts w:ascii="Calibri" w:eastAsia="Calibri" w:hAnsi="Calibri" w:cs="Calibri"/>
          <w:sz w:val="2"/>
          <w:szCs w:val="2"/>
        </w:rPr>
      </w:pPr>
    </w:p>
    <w:p w14:paraId="00000022" w14:textId="77777777" w:rsidR="005672A7" w:rsidRDefault="00BE5E51">
      <w:pPr>
        <w:pBdr>
          <w:top w:val="single" w:sz="8" w:space="2" w:color="000000"/>
          <w:bottom w:val="single" w:sz="4" w:space="1" w:color="000000"/>
        </w:pBd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PROFESSIONAL EXPERIENCE</w:t>
      </w:r>
    </w:p>
    <w:p w14:paraId="00000023" w14:textId="77777777" w:rsidR="005672A7" w:rsidRDefault="005672A7">
      <w:pPr>
        <w:rPr>
          <w:rFonts w:ascii="Calibri" w:eastAsia="Calibri" w:hAnsi="Calibri" w:cs="Calibri"/>
          <w:i/>
          <w:sz w:val="10"/>
          <w:szCs w:val="10"/>
        </w:rPr>
      </w:pPr>
    </w:p>
    <w:p w14:paraId="00000024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Vote Center Representative • </w:t>
      </w:r>
      <w:r>
        <w:rPr>
          <w:rFonts w:ascii="Calibri" w:eastAsia="Calibri" w:hAnsi="Calibri" w:cs="Calibri"/>
          <w:i/>
          <w:sz w:val="20"/>
          <w:szCs w:val="20"/>
        </w:rPr>
        <w:t>San Mateo County, San Mateo, CA</w:t>
      </w:r>
      <w:r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                                 10/2020- 11/2020</w:t>
      </w:r>
    </w:p>
    <w:p w14:paraId="00000025" w14:textId="0D8DBC86" w:rsidR="005672A7" w:rsidRDefault="00BE5E51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Verified voter eligibility utilizing a database to produce accurate voter ballots including maintaining accurate files and records</w:t>
      </w:r>
    </w:p>
    <w:p w14:paraId="00000026" w14:textId="77777777" w:rsidR="005672A7" w:rsidRDefault="00BE5E51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Provided excellent customer service to voters in their duration of casting a ballot including answering questions, concerns, and information about the upcoming election</w:t>
      </w:r>
    </w:p>
    <w:p w14:paraId="00000027" w14:textId="19959B75" w:rsidR="005672A7" w:rsidRDefault="00BE5E51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Guided voters on the use of electronic ballot marking devices including providing language assistance and instructions for accurate completion of the ballot</w:t>
      </w:r>
    </w:p>
    <w:p w14:paraId="00000028" w14:textId="77777777" w:rsidR="005672A7" w:rsidRDefault="00BE5E51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Operated and troubleshot voting equipment as needed, resulting in escalating the situation to appropriate vendors or personnel as needed</w:t>
      </w:r>
    </w:p>
    <w:p w14:paraId="00000029" w14:textId="44BCBCB7" w:rsidR="005672A7" w:rsidRDefault="00BE5E51">
      <w:pPr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Maintained security, accuracy, and confidentiality of election materials, supplies, and ballots to ensure the validity of election materials</w:t>
      </w:r>
    </w:p>
    <w:p w14:paraId="0000002A" w14:textId="77777777" w:rsidR="005672A7" w:rsidRDefault="005672A7">
      <w:pPr>
        <w:shd w:val="clear" w:color="auto" w:fill="FFFFFF"/>
        <w:spacing w:line="240" w:lineRule="auto"/>
        <w:rPr>
          <w:rFonts w:ascii="Calibri" w:eastAsia="Calibri" w:hAnsi="Calibri" w:cs="Calibri"/>
          <w:b/>
          <w:sz w:val="6"/>
          <w:szCs w:val="6"/>
        </w:rPr>
      </w:pPr>
    </w:p>
    <w:p w14:paraId="0000002B" w14:textId="77777777" w:rsidR="005672A7" w:rsidRDefault="00BE5E51">
      <w:pPr>
        <w:tabs>
          <w:tab w:val="right" w:pos="10080"/>
        </w:tabs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Senior MSR •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PatelCo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Credit Union, Castro Valley, CA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  <w:highlight w:val="white"/>
        </w:rPr>
        <w:t xml:space="preserve">12/2019 </w:t>
      </w:r>
      <w:r>
        <w:rPr>
          <w:rFonts w:ascii="Calibri" w:eastAsia="Calibri" w:hAnsi="Calibri" w:cs="Calibri"/>
          <w:b/>
          <w:sz w:val="20"/>
          <w:szCs w:val="20"/>
        </w:rPr>
        <w:t>- 04/2020</w:t>
      </w:r>
    </w:p>
    <w:p w14:paraId="0000002C" w14:textId="1548C34D" w:rsidR="005672A7" w:rsidRDefault="00BE5E51">
      <w:pPr>
        <w:numPr>
          <w:ilvl w:val="0"/>
          <w:numId w:val="3"/>
        </w:numPr>
        <w:tabs>
          <w:tab w:val="right" w:pos="10080"/>
        </w:tabs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Opened accounts for new and existing customers, as well as providing guidance and services offered for those accounts</w:t>
      </w:r>
    </w:p>
    <w:p w14:paraId="0000002D" w14:textId="4733F29F" w:rsidR="005672A7" w:rsidRDefault="00BE5E51">
      <w:pPr>
        <w:numPr>
          <w:ilvl w:val="0"/>
          <w:numId w:val="3"/>
        </w:numPr>
        <w:shd w:val="clear" w:color="auto" w:fill="FFFFFF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Utilized problem-solving skills and informed judgment to resolve customer questions, issues, and concerns, resulting in high levels of customer satisfaction</w:t>
      </w:r>
    </w:p>
    <w:p w14:paraId="0000002E" w14:textId="77777777" w:rsidR="005672A7" w:rsidRDefault="00BE5E51">
      <w:pPr>
        <w:numPr>
          <w:ilvl w:val="0"/>
          <w:numId w:val="3"/>
        </w:numPr>
        <w:shd w:val="clear" w:color="auto" w:fill="FFFFFF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Advocated customer adoption of new technology, campaigns, promotions, and digital products, resulting in ease of customer transactions</w:t>
      </w:r>
    </w:p>
    <w:p w14:paraId="0000002F" w14:textId="77777777" w:rsidR="005672A7" w:rsidRDefault="00BE5E51">
      <w:pPr>
        <w:numPr>
          <w:ilvl w:val="0"/>
          <w:numId w:val="3"/>
        </w:numPr>
        <w:shd w:val="clear" w:color="auto" w:fill="FFFFFF"/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 xml:space="preserve">Understand and comply with all applicable federal and state laws and banking regulations (including those related to OFAC and Bank Secrecy Act / Anti-Money Laundering compliance) and </w:t>
      </w:r>
      <w:proofErr w:type="spellStart"/>
      <w:r>
        <w:rPr>
          <w:rFonts w:ascii="Calibri" w:eastAsia="Calibri" w:hAnsi="Calibri" w:cs="Calibri"/>
          <w:sz w:val="20"/>
          <w:szCs w:val="20"/>
        </w:rPr>
        <w:t>Patelco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Credit Union’s policies and procedures</w:t>
      </w:r>
    </w:p>
    <w:sectPr w:rsidR="005672A7">
      <w:pgSz w:w="12240" w:h="15840"/>
      <w:pgMar w:top="504" w:right="1080" w:bottom="504" w:left="1080" w:header="432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72A"/>
    <w:multiLevelType w:val="multilevel"/>
    <w:tmpl w:val="D330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00927"/>
    <w:multiLevelType w:val="multilevel"/>
    <w:tmpl w:val="7D8C03DE"/>
    <w:lvl w:ilvl="0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214467"/>
    <w:multiLevelType w:val="multilevel"/>
    <w:tmpl w:val="AF003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4820D2C"/>
    <w:multiLevelType w:val="multilevel"/>
    <w:tmpl w:val="08807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D41B53"/>
    <w:multiLevelType w:val="multilevel"/>
    <w:tmpl w:val="CC381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A7"/>
    <w:rsid w:val="005672A7"/>
    <w:rsid w:val="00BE5E51"/>
    <w:rsid w:val="00C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74F9"/>
  <w15:docId w15:val="{FA5DB7B0-F917-4E23-A021-4E095031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19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9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96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61961"/>
    <w:pPr>
      <w:widowControl w:val="0"/>
      <w:autoSpaceDE w:val="0"/>
      <w:autoSpaceDN w:val="0"/>
      <w:spacing w:before="2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61961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30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C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C9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+2bFwYwOVM/u7TkfUHe3cnj6sw==">AMUW2mV6RvnPbYfUAWfWZCsKmuTQvFYm2FPFHU1GWBaKiDUQ8NiSSLkrl16gpd5y0h47YBrpUBLWSwuUmkAeAtBfzT1yJ4vmKGrJfyqPWWhzXlbgo4d0BLz4ExM5mJnPPLqnKN06M57j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Rakhee Dhaka</cp:lastModifiedBy>
  <cp:revision>2</cp:revision>
  <dcterms:created xsi:type="dcterms:W3CDTF">2021-08-21T06:59:00Z</dcterms:created>
  <dcterms:modified xsi:type="dcterms:W3CDTF">2021-08-21T06:59:00Z</dcterms:modified>
</cp:coreProperties>
</file>