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E56B" w14:textId="68F84094" w:rsidR="009C4C2A" w:rsidRDefault="001720EC" w:rsidP="00163721">
      <w:pPr>
        <w:pStyle w:val="ContactInfo"/>
        <w:jc w:val="center"/>
      </w:pPr>
      <w:r>
        <w:rPr>
          <w:rStyle w:val="Emphasis"/>
        </w:rPr>
        <w:t>Lightyears12</w:t>
      </w:r>
      <w:r w:rsidR="009C55DF">
        <w:rPr>
          <w:rStyle w:val="Emphasis"/>
        </w:rPr>
        <w:t>@</w:t>
      </w:r>
      <w:r w:rsidR="00A77B1D">
        <w:rPr>
          <w:rStyle w:val="Emphasis"/>
        </w:rPr>
        <w:t>outlook</w:t>
      </w:r>
      <w:r w:rsidR="00CB5D66">
        <w:rPr>
          <w:rStyle w:val="Emphasis"/>
        </w:rPr>
        <w:t>.com</w:t>
      </w:r>
      <w:r w:rsidR="007E3DA2">
        <w:br/>
      </w:r>
      <w:r w:rsidR="009C55DF">
        <w:t>425-</w:t>
      </w:r>
      <w:r>
        <w:t>931-5147</w:t>
      </w:r>
    </w:p>
    <w:p w14:paraId="2292FC09" w14:textId="705FDC0C" w:rsidR="00163721" w:rsidRDefault="00163721" w:rsidP="00163721">
      <w:pPr>
        <w:pStyle w:val="ContactInfo"/>
        <w:jc w:val="center"/>
      </w:pPr>
      <w:r>
        <w:t>9826 35</w:t>
      </w:r>
      <w:r w:rsidRPr="00163721">
        <w:rPr>
          <w:vertAlign w:val="superscript"/>
        </w:rPr>
        <w:t>th</w:t>
      </w:r>
      <w:r>
        <w:t xml:space="preserve"> Ave SE, Everett, WA 98208</w:t>
      </w:r>
    </w:p>
    <w:p w14:paraId="1D94064E" w14:textId="693C4D71" w:rsidR="001720EC" w:rsidRPr="001720EC" w:rsidRDefault="00BC03DE" w:rsidP="001720EC">
      <w:pPr>
        <w:spacing w:after="120"/>
        <w:jc w:val="center"/>
        <w:rPr>
          <w:bCs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20EC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www.linkedin.com/in/</w:t>
      </w:r>
      <w:r w:rsidR="001720EC" w:rsidRPr="001720EC">
        <w:rPr>
          <w:rStyle w:val="vanity-namedisplay-name"/>
          <w:rFonts w:asciiTheme="majorHAnsi" w:hAnsiTheme="majorHAnsi"/>
          <w:color w:val="5B9BD5" w:themeColor="accent1"/>
          <w:u w:val="single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eugene-schumaker-87598650</w:t>
      </w:r>
    </w:p>
    <w:p w14:paraId="2889A41C" w14:textId="77777777" w:rsidR="00BC03DE" w:rsidRPr="00293282" w:rsidRDefault="00BC03DE" w:rsidP="00163721">
      <w:pPr>
        <w:pStyle w:val="ContactInfo"/>
        <w:jc w:val="center"/>
      </w:pPr>
    </w:p>
    <w:p w14:paraId="7BDBA7A7" w14:textId="4C359001" w:rsidR="009C4C2A" w:rsidRPr="00293282" w:rsidRDefault="001720EC" w:rsidP="0068438C">
      <w:pPr>
        <w:pStyle w:val="Title"/>
      </w:pPr>
      <w:r>
        <w:t xml:space="preserve">Eugene </w:t>
      </w:r>
      <w:r w:rsidR="0068438C" w:rsidRPr="0068438C">
        <w:t>Schumaker</w:t>
      </w:r>
    </w:p>
    <w:tbl>
      <w:tblPr>
        <w:tblStyle w:val="ResumeTable"/>
        <w:tblW w:w="5208" w:type="pct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123"/>
        <w:gridCol w:w="8676"/>
        <w:gridCol w:w="450"/>
      </w:tblGrid>
      <w:tr w:rsidR="00163721" w:rsidRPr="00293282" w14:paraId="5C69F177" w14:textId="77777777" w:rsidTr="00CD21AD">
        <w:trPr>
          <w:gridAfter w:val="1"/>
          <w:wAfter w:w="450" w:type="dxa"/>
          <w:trHeight w:val="26"/>
        </w:trPr>
        <w:tc>
          <w:tcPr>
            <w:tcW w:w="2123" w:type="dxa"/>
          </w:tcPr>
          <w:p w14:paraId="34BBAF53" w14:textId="21638E34" w:rsidR="00163721" w:rsidRPr="00293282" w:rsidRDefault="004022CD">
            <w:pPr>
              <w:pStyle w:val="Heading1"/>
            </w:pPr>
            <w:sdt>
              <w:sdtPr>
                <w:alias w:val="Skills &amp; abilities:"/>
                <w:tag w:val="Skills &amp; abilities:"/>
                <w:id w:val="634837001"/>
                <w:placeholder>
                  <w:docPart w:val="D0416E2C477E4E7692A4DBF13035C671"/>
                </w:placeholder>
                <w:temporary/>
                <w:showingPlcHdr/>
              </w:sdtPr>
              <w:sdtEndPr/>
              <w:sdtContent>
                <w:r w:rsidR="00163721">
                  <w:t>Skills &amp; Abilities</w:t>
                </w:r>
              </w:sdtContent>
            </w:sdt>
          </w:p>
        </w:tc>
        <w:tc>
          <w:tcPr>
            <w:tcW w:w="8677" w:type="dxa"/>
            <w:tcMar>
              <w:left w:w="274" w:type="dxa"/>
            </w:tcMar>
          </w:tcPr>
          <w:p w14:paraId="42270CFB" w14:textId="77777777" w:rsidR="001720EC" w:rsidRPr="00C95770" w:rsidRDefault="001720EC" w:rsidP="001720EC">
            <w:pPr>
              <w:pStyle w:val="ListParagraph"/>
              <w:numPr>
                <w:ilvl w:val="0"/>
                <w:numId w:val="18"/>
              </w:numPr>
              <w:spacing w:after="80" w:line="264" w:lineRule="auto"/>
              <w:rPr>
                <w:rFonts w:asciiTheme="majorHAnsi" w:hAnsiTheme="majorHAnsi"/>
              </w:rPr>
            </w:pPr>
            <w:r w:rsidRPr="00C95770">
              <w:rPr>
                <w:rFonts w:asciiTheme="majorHAnsi" w:hAnsiTheme="majorHAnsi"/>
              </w:rPr>
              <w:t xml:space="preserve">20 Years in Computer Support &amp; Consulting   </w:t>
            </w:r>
          </w:p>
          <w:p w14:paraId="35F590B4" w14:textId="77777777" w:rsidR="001720EC" w:rsidRPr="00C95770" w:rsidRDefault="001720EC" w:rsidP="001720EC">
            <w:pPr>
              <w:pStyle w:val="ListParagraph"/>
              <w:numPr>
                <w:ilvl w:val="0"/>
                <w:numId w:val="18"/>
              </w:numPr>
              <w:spacing w:after="80" w:line="264" w:lineRule="auto"/>
              <w:rPr>
                <w:rFonts w:asciiTheme="majorHAnsi" w:hAnsiTheme="majorHAnsi"/>
              </w:rPr>
            </w:pPr>
            <w:r w:rsidRPr="00C95770">
              <w:rPr>
                <w:rFonts w:asciiTheme="majorHAnsi" w:hAnsiTheme="majorHAnsi"/>
              </w:rPr>
              <w:t xml:space="preserve">20 years of Retail POS and Lead Service Engineer </w:t>
            </w:r>
          </w:p>
          <w:p w14:paraId="3EFE8812" w14:textId="77777777" w:rsidR="001720EC" w:rsidRPr="00C95770" w:rsidRDefault="001720EC" w:rsidP="001720EC">
            <w:pPr>
              <w:pStyle w:val="ListParagraph"/>
              <w:numPr>
                <w:ilvl w:val="0"/>
                <w:numId w:val="18"/>
              </w:numPr>
              <w:spacing w:after="80" w:line="264" w:lineRule="auto"/>
              <w:rPr>
                <w:rFonts w:asciiTheme="majorHAnsi" w:hAnsiTheme="majorHAnsi"/>
              </w:rPr>
            </w:pPr>
            <w:r w:rsidRPr="00C95770">
              <w:rPr>
                <w:rFonts w:asciiTheme="majorHAnsi" w:hAnsiTheme="majorHAnsi"/>
              </w:rPr>
              <w:t xml:space="preserve">15 years of Sales and Marketing </w:t>
            </w:r>
          </w:p>
          <w:p w14:paraId="4D0D0880" w14:textId="77777777" w:rsidR="001720EC" w:rsidRPr="00C95770" w:rsidRDefault="001720EC" w:rsidP="001720EC">
            <w:pPr>
              <w:pStyle w:val="ListParagraph"/>
              <w:numPr>
                <w:ilvl w:val="0"/>
                <w:numId w:val="18"/>
              </w:numPr>
              <w:spacing w:after="80" w:line="264" w:lineRule="auto"/>
              <w:rPr>
                <w:rFonts w:asciiTheme="majorHAnsi" w:hAnsiTheme="majorHAnsi"/>
              </w:rPr>
            </w:pPr>
            <w:r w:rsidRPr="00C95770">
              <w:rPr>
                <w:rFonts w:asciiTheme="majorHAnsi" w:hAnsiTheme="majorHAnsi"/>
              </w:rPr>
              <w:t xml:space="preserve">10 years of Mobile Device and End User Support </w:t>
            </w:r>
          </w:p>
          <w:p w14:paraId="19D69751" w14:textId="77777777" w:rsidR="001720EC" w:rsidRPr="00C95770" w:rsidRDefault="001720EC" w:rsidP="001720EC">
            <w:pPr>
              <w:pStyle w:val="ListParagraph"/>
              <w:numPr>
                <w:ilvl w:val="0"/>
                <w:numId w:val="18"/>
              </w:numPr>
              <w:spacing w:after="80" w:line="264" w:lineRule="auto"/>
              <w:rPr>
                <w:rFonts w:asciiTheme="majorHAnsi" w:hAnsiTheme="majorHAnsi"/>
              </w:rPr>
            </w:pPr>
            <w:r w:rsidRPr="00C95770">
              <w:rPr>
                <w:rFonts w:asciiTheme="majorHAnsi" w:hAnsiTheme="majorHAnsi"/>
              </w:rPr>
              <w:t xml:space="preserve">20 years of Repair IT Technology </w:t>
            </w:r>
          </w:p>
          <w:p w14:paraId="15DAFB25" w14:textId="77777777" w:rsidR="001720EC" w:rsidRPr="00C95770" w:rsidRDefault="001720EC" w:rsidP="001720EC">
            <w:pPr>
              <w:pStyle w:val="ListParagraph"/>
              <w:numPr>
                <w:ilvl w:val="0"/>
                <w:numId w:val="18"/>
              </w:numPr>
              <w:spacing w:after="80" w:line="264" w:lineRule="auto"/>
              <w:rPr>
                <w:rFonts w:asciiTheme="majorHAnsi" w:hAnsiTheme="majorHAnsi"/>
              </w:rPr>
            </w:pPr>
            <w:r w:rsidRPr="00C95770">
              <w:rPr>
                <w:rFonts w:asciiTheme="majorHAnsi" w:hAnsiTheme="majorHAnsi"/>
              </w:rPr>
              <w:t>5 Years for PCI Compliance for Data Security Standard</w:t>
            </w:r>
          </w:p>
          <w:p w14:paraId="2EDAD7A3" w14:textId="77777777" w:rsidR="001720EC" w:rsidRPr="00C95770" w:rsidRDefault="001720EC" w:rsidP="001720EC">
            <w:pPr>
              <w:pStyle w:val="ListParagraph"/>
              <w:numPr>
                <w:ilvl w:val="0"/>
                <w:numId w:val="18"/>
              </w:numPr>
              <w:spacing w:after="80" w:line="264" w:lineRule="auto"/>
              <w:rPr>
                <w:rFonts w:asciiTheme="majorHAnsi" w:hAnsiTheme="majorHAnsi"/>
              </w:rPr>
            </w:pPr>
            <w:r w:rsidRPr="00C95770">
              <w:rPr>
                <w:rFonts w:asciiTheme="majorHAnsi" w:hAnsiTheme="majorHAnsi"/>
              </w:rPr>
              <w:t>20 years of Printers Repair HP, Compaq, Hitachi, Lexmark, Epson, Xerox, Canon, Ricoh, Dell, IBM, and NCR Certified</w:t>
            </w:r>
          </w:p>
          <w:p w14:paraId="372BE716" w14:textId="77777777" w:rsidR="005D0FAB" w:rsidRDefault="001720EC" w:rsidP="001720EC">
            <w:pPr>
              <w:pStyle w:val="ListParagraph"/>
              <w:numPr>
                <w:ilvl w:val="0"/>
                <w:numId w:val="18"/>
              </w:numPr>
              <w:spacing w:after="80" w:line="264" w:lineRule="auto"/>
              <w:rPr>
                <w:rFonts w:asciiTheme="majorHAnsi" w:hAnsiTheme="majorHAnsi"/>
              </w:rPr>
            </w:pPr>
            <w:r w:rsidRPr="00C95770">
              <w:rPr>
                <w:rFonts w:asciiTheme="majorHAnsi" w:hAnsiTheme="majorHAnsi"/>
              </w:rPr>
              <w:t>3 years Active Directory management</w:t>
            </w:r>
          </w:p>
          <w:p w14:paraId="3A37E98F" w14:textId="730F56D1" w:rsidR="001720EC" w:rsidRPr="00C95770" w:rsidRDefault="005D0FAB" w:rsidP="001720EC">
            <w:pPr>
              <w:pStyle w:val="ListParagraph"/>
              <w:numPr>
                <w:ilvl w:val="0"/>
                <w:numId w:val="18"/>
              </w:numPr>
              <w:spacing w:after="80" w:line="264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 years’ experience with </w:t>
            </w:r>
            <w:r w:rsidR="001720EC" w:rsidRPr="00C9577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PowerShell </w:t>
            </w:r>
          </w:p>
          <w:p w14:paraId="7F64470A" w14:textId="6ACBD6A7" w:rsidR="001720EC" w:rsidRPr="00C95770" w:rsidRDefault="001720EC" w:rsidP="00A03F39">
            <w:pPr>
              <w:pStyle w:val="ListParagraph"/>
              <w:numPr>
                <w:ilvl w:val="0"/>
                <w:numId w:val="18"/>
              </w:numPr>
              <w:spacing w:after="80" w:line="264" w:lineRule="auto"/>
              <w:rPr>
                <w:rFonts w:asciiTheme="majorHAnsi" w:hAnsiTheme="majorHAnsi"/>
              </w:rPr>
            </w:pPr>
            <w:r w:rsidRPr="00C95770">
              <w:rPr>
                <w:rFonts w:asciiTheme="majorHAnsi" w:hAnsiTheme="majorHAnsi"/>
              </w:rPr>
              <w:t xml:space="preserve">10 years of Networking and troubleshooting </w:t>
            </w:r>
            <w:r w:rsidR="005D0FAB" w:rsidRPr="00C95770">
              <w:rPr>
                <w:rFonts w:asciiTheme="majorHAnsi" w:hAnsiTheme="majorHAnsi" w:cs="Calibri"/>
                <w:color w:val="1F497D"/>
              </w:rPr>
              <w:t>experience.</w:t>
            </w:r>
          </w:p>
          <w:p w14:paraId="204A5221" w14:textId="3C3C0D99" w:rsidR="00A20F17" w:rsidRPr="00C95770" w:rsidRDefault="00A20F17" w:rsidP="00A20F17">
            <w:pPr>
              <w:pStyle w:val="ListParagraph"/>
              <w:spacing w:after="80" w:line="264" w:lineRule="auto"/>
              <w:rPr>
                <w:rFonts w:asciiTheme="majorHAnsi" w:hAnsiTheme="majorHAnsi"/>
              </w:rPr>
            </w:pPr>
          </w:p>
          <w:p w14:paraId="00D74620" w14:textId="19051655" w:rsidR="001720EC" w:rsidRPr="00C95770" w:rsidRDefault="001720EC" w:rsidP="00547965">
            <w:pPr>
              <w:pStyle w:val="ListParagraph"/>
              <w:spacing w:after="0"/>
              <w:ind w:left="0" w:right="-144"/>
              <w:rPr>
                <w:rFonts w:asciiTheme="majorHAnsi" w:hAnsiTheme="majorHAnsi"/>
                <w:b/>
                <w:bCs/>
              </w:rPr>
            </w:pPr>
            <w:r w:rsidRPr="00C95770">
              <w:rPr>
                <w:rFonts w:asciiTheme="majorHAnsi" w:hAnsiTheme="majorHAnsi"/>
                <w:b/>
                <w:bCs/>
              </w:rPr>
              <w:t>Computer Platforms</w:t>
            </w:r>
          </w:p>
          <w:p w14:paraId="06D4392D" w14:textId="0A836AC1" w:rsidR="001720EC" w:rsidRPr="00C95770" w:rsidRDefault="001720EC" w:rsidP="00547965">
            <w:pPr>
              <w:spacing w:after="0"/>
              <w:ind w:right="-144"/>
            </w:pPr>
            <w:r w:rsidRPr="00C95770">
              <w:t xml:space="preserve">5 years - Embedded XP/ Win 7 32 bit/Win 7 64bit /Win8/Win 10 32 and 64 bit, IBM LPAR, Oracle LDOM, QEMU, </w:t>
            </w:r>
          </w:p>
          <w:p w14:paraId="685EA1C8" w14:textId="77777777" w:rsidR="0000622E" w:rsidRPr="00C95770" w:rsidRDefault="001720EC" w:rsidP="00547965">
            <w:pPr>
              <w:spacing w:after="0"/>
              <w:ind w:right="-144"/>
              <w:rPr>
                <w:rFonts w:asciiTheme="majorHAnsi" w:hAnsiTheme="majorHAnsi"/>
              </w:rPr>
            </w:pPr>
            <w:r w:rsidRPr="00C95770">
              <w:rPr>
                <w:rFonts w:asciiTheme="majorHAnsi" w:hAnsiTheme="majorHAnsi"/>
              </w:rPr>
              <w:t xml:space="preserve">15 years - Windows XP/2000/Win7 Win 7 32 bit/Win 7 64bit /Win8.1 /Win 10 32 and 64-bit OS Software </w:t>
            </w:r>
          </w:p>
          <w:p w14:paraId="6AFEDF18" w14:textId="09E6EC8C" w:rsidR="001720EC" w:rsidRPr="00C95770" w:rsidRDefault="001720EC" w:rsidP="00547965">
            <w:pPr>
              <w:spacing w:after="0"/>
              <w:ind w:right="-144"/>
              <w:rPr>
                <w:rFonts w:asciiTheme="majorHAnsi" w:hAnsiTheme="majorHAnsi"/>
              </w:rPr>
            </w:pPr>
            <w:r w:rsidRPr="00C95770">
              <w:rPr>
                <w:rFonts w:asciiTheme="majorHAnsi" w:hAnsiTheme="majorHAnsi"/>
              </w:rPr>
              <w:t>5 years</w:t>
            </w:r>
            <w:r w:rsidR="00A20F17" w:rsidRPr="00C95770">
              <w:rPr>
                <w:rFonts w:asciiTheme="majorHAnsi" w:hAnsiTheme="majorHAnsi"/>
              </w:rPr>
              <w:t xml:space="preserve"> - </w:t>
            </w:r>
            <w:r w:rsidRPr="00C95770">
              <w:rPr>
                <w:rFonts w:asciiTheme="majorHAnsi" w:hAnsiTheme="majorHAnsi"/>
              </w:rPr>
              <w:t>VMware ESX, Joynt Smart OS, Citrix Xen-Server, Hyper-V, RedHat,</w:t>
            </w:r>
            <w:r w:rsidR="0000622E" w:rsidRPr="00C95770">
              <w:rPr>
                <w:rFonts w:asciiTheme="majorHAnsi" w:hAnsiTheme="majorHAnsi"/>
              </w:rPr>
              <w:t xml:space="preserve"> </w:t>
            </w:r>
            <w:r w:rsidRPr="00C95770">
              <w:rPr>
                <w:rFonts w:asciiTheme="majorHAnsi" w:hAnsiTheme="majorHAnsi"/>
              </w:rPr>
              <w:t>Linux</w:t>
            </w:r>
          </w:p>
          <w:p w14:paraId="54916A21" w14:textId="09C87A0C" w:rsidR="001720EC" w:rsidRPr="00C95770" w:rsidRDefault="001720EC" w:rsidP="00547965">
            <w:pPr>
              <w:pStyle w:val="ListParagraph"/>
              <w:spacing w:after="0"/>
              <w:ind w:left="0" w:right="-144"/>
              <w:rPr>
                <w:rFonts w:asciiTheme="majorHAnsi" w:hAnsiTheme="majorHAnsi"/>
                <w:b/>
                <w:bCs/>
              </w:rPr>
            </w:pPr>
            <w:r w:rsidRPr="00C95770">
              <w:rPr>
                <w:rFonts w:asciiTheme="majorHAnsi" w:hAnsiTheme="majorHAnsi"/>
                <w:b/>
                <w:bCs/>
              </w:rPr>
              <w:t xml:space="preserve">Computer Hardware </w:t>
            </w:r>
          </w:p>
          <w:p w14:paraId="69A14821" w14:textId="0D247A61" w:rsidR="001720EC" w:rsidRPr="00C95770" w:rsidRDefault="001720EC" w:rsidP="00510653">
            <w:pPr>
              <w:spacing w:after="0"/>
            </w:pPr>
            <w:r w:rsidRPr="00C95770">
              <w:t>15 years</w:t>
            </w:r>
            <w:r w:rsidR="00A20F17" w:rsidRPr="00C95770">
              <w:t xml:space="preserve"> - </w:t>
            </w:r>
            <w:r w:rsidRPr="00C95770">
              <w:t xml:space="preserve">IBM POS, Blade Servers and SAN, Lenovo, Dell, and HP PCs and Servers, HP SAN, Fujitsu PCs, United Technology PCs, NCR POS </w:t>
            </w:r>
          </w:p>
          <w:p w14:paraId="3CCD9442" w14:textId="77777777" w:rsidR="0000622E" w:rsidRPr="00C95770" w:rsidRDefault="001720EC" w:rsidP="00547965">
            <w:pPr>
              <w:spacing w:after="0"/>
              <w:ind w:right="-144"/>
              <w:rPr>
                <w:rFonts w:asciiTheme="majorHAnsi" w:hAnsiTheme="majorHAnsi"/>
                <w:b/>
                <w:bCs/>
              </w:rPr>
            </w:pPr>
            <w:r w:rsidRPr="00C95770">
              <w:rPr>
                <w:rFonts w:asciiTheme="majorHAnsi" w:hAnsiTheme="majorHAnsi"/>
                <w:b/>
                <w:bCs/>
              </w:rPr>
              <w:t>Mobile Hardware</w:t>
            </w:r>
          </w:p>
          <w:p w14:paraId="42B95E78" w14:textId="0721068D" w:rsidR="00163721" w:rsidRPr="001720EC" w:rsidRDefault="001720EC" w:rsidP="00547965">
            <w:pPr>
              <w:spacing w:after="0"/>
              <w:ind w:right="-144"/>
              <w:rPr>
                <w:sz w:val="24"/>
                <w:szCs w:val="20"/>
              </w:rPr>
            </w:pPr>
            <w:r w:rsidRPr="00C95770">
              <w:rPr>
                <w:rFonts w:asciiTheme="majorHAnsi" w:hAnsiTheme="majorHAnsi"/>
              </w:rPr>
              <w:t>10 years</w:t>
            </w:r>
            <w:r w:rsidR="00A20F17" w:rsidRPr="00C95770">
              <w:rPr>
                <w:rFonts w:asciiTheme="majorHAnsi" w:hAnsiTheme="majorHAnsi"/>
              </w:rPr>
              <w:t xml:space="preserve"> - </w:t>
            </w:r>
            <w:r w:rsidRPr="00C95770">
              <w:rPr>
                <w:rFonts w:asciiTheme="majorHAnsi" w:hAnsiTheme="majorHAnsi"/>
              </w:rPr>
              <w:t>Apple Mac book/Mac Pro/ iPad/ iPod, Microsoft Surface/Phone, Android 5-7 years of Google apps and Software Tablets/Phones, Square Devices Payment Devices</w:t>
            </w:r>
          </w:p>
        </w:tc>
      </w:tr>
      <w:tr w:rsidR="00163721" w:rsidRPr="00055944" w14:paraId="6E5A0E5C" w14:textId="77777777" w:rsidTr="00CD21AD">
        <w:trPr>
          <w:trHeight w:val="1043"/>
        </w:trPr>
        <w:tc>
          <w:tcPr>
            <w:tcW w:w="2123" w:type="dxa"/>
          </w:tcPr>
          <w:p w14:paraId="67615432" w14:textId="77777777" w:rsidR="00163721" w:rsidRPr="00293282" w:rsidRDefault="004022CD" w:rsidP="00C70F03">
            <w:pPr>
              <w:pStyle w:val="Heading1"/>
            </w:pPr>
            <w:sdt>
              <w:sdtPr>
                <w:alias w:val="Professional experience:"/>
                <w:tag w:val="Professional experience:"/>
                <w:id w:val="-866751632"/>
                <w:placeholder>
                  <w:docPart w:val="5ED91F9657084957A9B9C96503F30A9A"/>
                </w:placeholder>
                <w:temporary/>
                <w:showingPlcHdr/>
              </w:sdtPr>
              <w:sdtEndPr/>
              <w:sdtContent>
                <w:r w:rsidR="00163721" w:rsidRPr="00293282">
                  <w:t>Professional Experience</w:t>
                </w:r>
              </w:sdtContent>
            </w:sdt>
          </w:p>
        </w:tc>
        <w:tc>
          <w:tcPr>
            <w:tcW w:w="9127" w:type="dxa"/>
            <w:gridSpan w:val="2"/>
            <w:tcMar>
              <w:left w:w="274" w:type="dxa"/>
            </w:tcMar>
          </w:tcPr>
          <w:tbl>
            <w:tblPr>
              <w:tblW w:w="0" w:type="auto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616"/>
              <w:gridCol w:w="236"/>
            </w:tblGrid>
            <w:tr w:rsidR="0000622E" w:rsidRPr="0000622E" w14:paraId="5469A9A1" w14:textId="77777777" w:rsidTr="00510653">
              <w:trPr>
                <w:trHeight w:val="2014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14:paraId="783E1079" w14:textId="17DF231B" w:rsidR="00D035E7" w:rsidRPr="00C95770" w:rsidRDefault="00547965" w:rsidP="00510653">
                  <w:pPr>
                    <w:spacing w:after="0" w:line="276" w:lineRule="auto"/>
                    <w:rPr>
                      <w:b/>
                      <w:bCs/>
                    </w:rPr>
                  </w:pPr>
                  <w:r w:rsidRPr="00C95770">
                    <w:rPr>
                      <w:b/>
                      <w:bCs/>
                    </w:rPr>
                    <w:t xml:space="preserve">FIELD </w:t>
                  </w:r>
                  <w:r>
                    <w:rPr>
                      <w:b/>
                      <w:bCs/>
                    </w:rPr>
                    <w:t>S</w:t>
                  </w:r>
                  <w:r w:rsidRPr="00C95770">
                    <w:rPr>
                      <w:b/>
                      <w:bCs/>
                    </w:rPr>
                    <w:t xml:space="preserve">ERVICE </w:t>
                  </w:r>
                  <w:r>
                    <w:rPr>
                      <w:b/>
                      <w:bCs/>
                    </w:rPr>
                    <w:t>E</w:t>
                  </w:r>
                  <w:r w:rsidRPr="00C95770">
                    <w:rPr>
                      <w:b/>
                      <w:bCs/>
                    </w:rPr>
                    <w:t xml:space="preserve">NGINEER </w:t>
                  </w:r>
                  <w:r>
                    <w:rPr>
                      <w:b/>
                      <w:bCs/>
                    </w:rPr>
                    <w:t>L</w:t>
                  </w:r>
                  <w:r w:rsidRPr="00C95770">
                    <w:rPr>
                      <w:b/>
                      <w:bCs/>
                    </w:rPr>
                    <w:t xml:space="preserve">EAD </w:t>
                  </w:r>
                </w:p>
                <w:p w14:paraId="758D9765" w14:textId="2A373784" w:rsidR="0000622E" w:rsidRPr="00C95770" w:rsidRDefault="00547965" w:rsidP="00510653">
                  <w:pPr>
                    <w:spacing w:after="0" w:line="276" w:lineRule="auto"/>
                    <w:rPr>
                      <w:b/>
                      <w:bCs/>
                    </w:rPr>
                  </w:pPr>
                  <w:r w:rsidRPr="00C95770">
                    <w:rPr>
                      <w:b/>
                      <w:bCs/>
                    </w:rPr>
                    <w:t xml:space="preserve">VIRTUAL </w:t>
                  </w:r>
                  <w:r>
                    <w:rPr>
                      <w:b/>
                      <w:bCs/>
                    </w:rPr>
                    <w:t>E</w:t>
                  </w:r>
                  <w:r w:rsidRPr="00C95770">
                    <w:rPr>
                      <w:b/>
                      <w:bCs/>
                    </w:rPr>
                    <w:t xml:space="preserve">NTERPRISE, </w:t>
                  </w:r>
                  <w:r>
                    <w:rPr>
                      <w:b/>
                      <w:bCs/>
                    </w:rPr>
                    <w:t>A</w:t>
                  </w:r>
                  <w:r w:rsidRPr="00C95770">
                    <w:rPr>
                      <w:b/>
                      <w:bCs/>
                    </w:rPr>
                    <w:t xml:space="preserve">LLIED </w:t>
                  </w:r>
                  <w:r>
                    <w:rPr>
                      <w:b/>
                      <w:bCs/>
                    </w:rPr>
                    <w:t>T</w:t>
                  </w:r>
                  <w:r w:rsidRPr="00C95770">
                    <w:rPr>
                      <w:b/>
                      <w:bCs/>
                    </w:rPr>
                    <w:t xml:space="preserve">ECHNICAL, </w:t>
                  </w:r>
                  <w:r>
                    <w:rPr>
                      <w:b/>
                      <w:bCs/>
                    </w:rPr>
                    <w:t>HTX</w:t>
                  </w:r>
                  <w:r w:rsidRPr="00C95770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S</w:t>
                  </w:r>
                  <w:r w:rsidRPr="00C95770">
                    <w:rPr>
                      <w:b/>
                      <w:bCs/>
                    </w:rPr>
                    <w:t xml:space="preserve">YSTEMS, CLIENT - </w:t>
                  </w:r>
                  <w:r>
                    <w:rPr>
                      <w:b/>
                      <w:bCs/>
                    </w:rPr>
                    <w:t>U</w:t>
                  </w:r>
                  <w:r w:rsidRPr="00C95770">
                    <w:rPr>
                      <w:b/>
                      <w:bCs/>
                    </w:rPr>
                    <w:t xml:space="preserve">NION </w:t>
                  </w:r>
                  <w:r>
                    <w:rPr>
                      <w:b/>
                      <w:bCs/>
                    </w:rPr>
                    <w:t>B</w:t>
                  </w:r>
                  <w:r w:rsidRPr="00C95770">
                    <w:rPr>
                      <w:b/>
                      <w:bCs/>
                    </w:rPr>
                    <w:t xml:space="preserve">ANK </w:t>
                  </w:r>
                </w:p>
                <w:p w14:paraId="53F6029D" w14:textId="27757700" w:rsidR="0000622E" w:rsidRPr="0000622E" w:rsidRDefault="0000622E" w:rsidP="00510653">
                  <w:pPr>
                    <w:spacing w:after="0" w:line="276" w:lineRule="auto"/>
                  </w:pPr>
                  <w:r w:rsidRPr="0000622E">
                    <w:t xml:space="preserve">09/2018 </w:t>
                  </w:r>
                  <w:r>
                    <w:t>-</w:t>
                  </w:r>
                  <w:r w:rsidRPr="0000622E">
                    <w:t>05/2021</w:t>
                  </w:r>
                </w:p>
                <w:p w14:paraId="689FC587" w14:textId="76E3B062" w:rsidR="0000622E" w:rsidRPr="0000622E" w:rsidRDefault="00A20F17" w:rsidP="00510653">
                  <w:pPr>
                    <w:spacing w:after="0" w:line="276" w:lineRule="auto"/>
                    <w:rPr>
                      <w:color w:val="222A35" w:themeColor="text2" w:themeShade="80"/>
                    </w:rPr>
                  </w:pPr>
                  <w:r>
                    <w:t>Account manage</w:t>
                  </w:r>
                  <w:r w:rsidR="00E07673">
                    <w:t>ment for the pacific</w:t>
                  </w:r>
                  <w:r>
                    <w:t xml:space="preserve"> </w:t>
                  </w:r>
                  <w:r w:rsidR="00E07673">
                    <w:t>northwest territory</w:t>
                  </w:r>
                  <w:r>
                    <w:t xml:space="preserve"> providing d</w:t>
                  </w:r>
                  <w:r w:rsidR="0000622E" w:rsidRPr="0000622E">
                    <w:t>eskside</w:t>
                  </w:r>
                  <w:r>
                    <w:t xml:space="preserve">, </w:t>
                  </w:r>
                  <w:r w:rsidR="0000622E">
                    <w:t>b</w:t>
                  </w:r>
                  <w:r w:rsidR="0000622E" w:rsidRPr="0000622E">
                    <w:t>ranch</w:t>
                  </w:r>
                  <w:r>
                    <w:t>, and virtual</w:t>
                  </w:r>
                  <w:r w:rsidR="00CA3795">
                    <w:t xml:space="preserve"> IT</w:t>
                  </w:r>
                  <w:r w:rsidR="00E07673">
                    <w:t xml:space="preserve"> technical </w:t>
                  </w:r>
                  <w:r w:rsidR="00E07673" w:rsidRPr="0000622E">
                    <w:t>support for union bank</w:t>
                  </w:r>
                  <w:r w:rsidR="0000622E">
                    <w:t>.</w:t>
                  </w:r>
                  <w:r w:rsidR="00CD21AD">
                    <w:t xml:space="preserve"> </w:t>
                  </w:r>
                  <w:r w:rsidR="00CD21AD" w:rsidRPr="00C95770">
                    <w:t xml:space="preserve">Printers, </w:t>
                  </w:r>
                  <w:r w:rsidR="00CD21AD">
                    <w:t>s</w:t>
                  </w:r>
                  <w:r w:rsidR="00CD21AD" w:rsidRPr="00C95770">
                    <w:t xml:space="preserve">canners, </w:t>
                  </w:r>
                  <w:r w:rsidR="00CD21AD">
                    <w:t>n</w:t>
                  </w:r>
                  <w:r w:rsidR="00CD21AD" w:rsidRPr="00C95770">
                    <w:t>etworking, service system repair and construction, troubleshooting, technical support, and maintaining servers</w:t>
                  </w:r>
                  <w:r w:rsidR="00CD21AD">
                    <w:t xml:space="preserve">. </w:t>
                  </w:r>
                  <w:r w:rsidR="00C95770">
                    <w:t xml:space="preserve">Manage account relationship. </w:t>
                  </w:r>
                  <w:r w:rsidR="00E07673">
                    <w:t>A</w:t>
                  </w:r>
                  <w:r w:rsidR="0000622E">
                    <w:t xml:space="preserve">ccount </w:t>
                  </w:r>
                  <w:r>
                    <w:t xml:space="preserve">asset </w:t>
                  </w:r>
                  <w:r w:rsidR="0000622E">
                    <w:t>m</w:t>
                  </w:r>
                  <w:r w:rsidR="0000622E" w:rsidRPr="0000622E">
                    <w:t>anag</w:t>
                  </w:r>
                  <w:r>
                    <w:t>ement, servicing</w:t>
                  </w:r>
                  <w:r w:rsidR="0000622E" w:rsidRPr="0000622E">
                    <w:t xml:space="preserve"> </w:t>
                  </w:r>
                  <w:r w:rsidR="00E07673">
                    <w:t>hp</w:t>
                  </w:r>
                  <w:r w:rsidR="0000622E" w:rsidRPr="0000622E">
                    <w:t xml:space="preserve"> </w:t>
                  </w:r>
                  <w:r>
                    <w:t>s</w:t>
                  </w:r>
                  <w:r w:rsidR="00E07673" w:rsidRPr="0000622E">
                    <w:t xml:space="preserve">ervers, MS </w:t>
                  </w:r>
                  <w:r w:rsidR="00E07673">
                    <w:t>s</w:t>
                  </w:r>
                  <w:r w:rsidR="0000622E" w:rsidRPr="0000622E">
                    <w:t xml:space="preserve">urface </w:t>
                  </w:r>
                  <w:r>
                    <w:t>t</w:t>
                  </w:r>
                  <w:r w:rsidR="0000622E" w:rsidRPr="0000622E">
                    <w:t>ablets</w:t>
                  </w:r>
                  <w:r>
                    <w:t>, l</w:t>
                  </w:r>
                  <w:r w:rsidR="0000622E" w:rsidRPr="0000622E">
                    <w:t>aptop</w:t>
                  </w:r>
                  <w:r>
                    <w:t>, d</w:t>
                  </w:r>
                  <w:r w:rsidR="00E07673" w:rsidRPr="0000622E">
                    <w:t xml:space="preserve">esktops with all MS </w:t>
                  </w:r>
                  <w:r w:rsidR="00E07673">
                    <w:t>o</w:t>
                  </w:r>
                  <w:r w:rsidR="0000622E" w:rsidRPr="0000622E">
                    <w:t>ffice 2010 and</w:t>
                  </w:r>
                  <w:r>
                    <w:t xml:space="preserve"> c</w:t>
                  </w:r>
                  <w:r w:rsidR="0000622E" w:rsidRPr="0000622E">
                    <w:t xml:space="preserve">lient software </w:t>
                  </w:r>
                  <w:r>
                    <w:t>f</w:t>
                  </w:r>
                  <w:r w:rsidR="00E07673" w:rsidRPr="0000622E">
                    <w:t>or win</w:t>
                  </w:r>
                  <w:r>
                    <w:t>dows 7 and</w:t>
                  </w:r>
                  <w:r w:rsidR="0000622E" w:rsidRPr="0000622E">
                    <w:t xml:space="preserve"> 10</w:t>
                  </w:r>
                  <w:r>
                    <w:t xml:space="preserve">. </w:t>
                  </w:r>
                </w:p>
              </w:tc>
            </w:tr>
            <w:tr w:rsidR="0000622E" w:rsidRPr="0000622E" w14:paraId="4CD7FA98" w14:textId="77777777" w:rsidTr="00510653">
              <w:trPr>
                <w:trHeight w:val="2554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14:paraId="4B22E9EE" w14:textId="5EE27CDA" w:rsidR="00A20F17" w:rsidRPr="00C95770" w:rsidRDefault="00547965" w:rsidP="00510653">
                  <w:pPr>
                    <w:spacing w:after="0" w:line="276" w:lineRule="auto"/>
                    <w:rPr>
                      <w:b/>
                      <w:bCs/>
                      <w:color w:val="222A35" w:themeColor="text2" w:themeShade="80"/>
                    </w:rPr>
                  </w:pPr>
                  <w:r w:rsidRPr="00C95770">
                    <w:rPr>
                      <w:b/>
                      <w:bCs/>
                      <w:color w:val="222A35" w:themeColor="text2" w:themeShade="80"/>
                    </w:rPr>
                    <w:lastRenderedPageBreak/>
                    <w:t>IT DESKTOP SUPPORT CONFIGURATION ENGINEER LEVEL 2</w:t>
                  </w:r>
                </w:p>
                <w:p w14:paraId="749D5A4E" w14:textId="7DE0DB37" w:rsidR="0000622E" w:rsidRPr="00C95770" w:rsidRDefault="00547965" w:rsidP="00510653">
                  <w:pPr>
                    <w:spacing w:after="0" w:line="276" w:lineRule="auto"/>
                    <w:rPr>
                      <w:b/>
                      <w:bCs/>
                      <w:color w:val="222A35" w:themeColor="text2" w:themeShade="80"/>
                    </w:rPr>
                  </w:pPr>
                  <w:r w:rsidRPr="00C95770">
                    <w:rPr>
                      <w:b/>
                      <w:bCs/>
                      <w:color w:val="222A35" w:themeColor="text2" w:themeShade="80"/>
                    </w:rPr>
                    <w:t xml:space="preserve">CYNET </w:t>
                  </w:r>
                  <w:r>
                    <w:rPr>
                      <w:b/>
                      <w:bCs/>
                      <w:color w:val="222A35" w:themeColor="text2" w:themeShade="80"/>
                    </w:rPr>
                    <w:t>S</w:t>
                  </w:r>
                  <w:r w:rsidRPr="00C95770">
                    <w:rPr>
                      <w:b/>
                      <w:bCs/>
                      <w:color w:val="222A35" w:themeColor="text2" w:themeShade="80"/>
                    </w:rPr>
                    <w:t>Y</w:t>
                  </w:r>
                  <w:r>
                    <w:rPr>
                      <w:b/>
                      <w:bCs/>
                      <w:color w:val="222A35" w:themeColor="text2" w:themeShade="80"/>
                    </w:rPr>
                    <w:t>S</w:t>
                  </w:r>
                  <w:r w:rsidRPr="00C95770">
                    <w:rPr>
                      <w:b/>
                      <w:bCs/>
                      <w:color w:val="222A35" w:themeColor="text2" w:themeShade="80"/>
                    </w:rPr>
                    <w:t>TEMS FOR DXC TECHNICAL, CLIENT -</w:t>
                  </w:r>
                  <w:r>
                    <w:rPr>
                      <w:b/>
                      <w:bCs/>
                      <w:color w:val="222A35" w:themeColor="text2" w:themeShade="80"/>
                    </w:rPr>
                    <w:t>AT</w:t>
                  </w:r>
                  <w:r w:rsidRPr="00C95770">
                    <w:rPr>
                      <w:b/>
                      <w:bCs/>
                      <w:color w:val="222A35" w:themeColor="text2" w:themeShade="80"/>
                    </w:rPr>
                    <w:t>&amp;</w:t>
                  </w:r>
                  <w:r>
                    <w:rPr>
                      <w:b/>
                      <w:bCs/>
                      <w:color w:val="222A35" w:themeColor="text2" w:themeShade="80"/>
                    </w:rPr>
                    <w:t>T</w:t>
                  </w:r>
                </w:p>
                <w:p w14:paraId="539E53DA" w14:textId="6B2F0355" w:rsidR="0000622E" w:rsidRPr="0000622E" w:rsidRDefault="0000622E" w:rsidP="00510653">
                  <w:pPr>
                    <w:spacing w:after="0" w:line="276" w:lineRule="auto"/>
                    <w:rPr>
                      <w:color w:val="222A35" w:themeColor="text2" w:themeShade="80"/>
                    </w:rPr>
                  </w:pPr>
                  <w:r w:rsidRPr="0000622E">
                    <w:rPr>
                      <w:color w:val="222A35" w:themeColor="text2" w:themeShade="80"/>
                    </w:rPr>
                    <w:t>05/2019 -08/2019</w:t>
                  </w:r>
                </w:p>
                <w:p w14:paraId="34FF9A87" w14:textId="39F8D0A7" w:rsidR="0000622E" w:rsidRPr="0000622E" w:rsidRDefault="00017939" w:rsidP="00510653">
                  <w:pPr>
                    <w:spacing w:after="0" w:line="276" w:lineRule="auto"/>
                    <w:rPr>
                      <w:color w:val="222A35" w:themeColor="text2" w:themeShade="80"/>
                    </w:rPr>
                  </w:pPr>
                  <w:r>
                    <w:rPr>
                      <w:rFonts w:cs="Arial"/>
                      <w:color w:val="222A35" w:themeColor="text2" w:themeShade="80"/>
                    </w:rPr>
                    <w:t xml:space="preserve">Desktop IT </w:t>
                  </w:r>
                  <w:r w:rsidR="00A01036">
                    <w:rPr>
                      <w:rFonts w:cs="Arial"/>
                      <w:color w:val="222A35" w:themeColor="text2" w:themeShade="80"/>
                    </w:rPr>
                    <w:t>S</w:t>
                  </w:r>
                  <w:r w:rsidR="0000622E" w:rsidRPr="0000622E">
                    <w:rPr>
                      <w:rFonts w:cs="Arial"/>
                      <w:color w:val="222A35" w:themeColor="text2" w:themeShade="80"/>
                    </w:rPr>
                    <w:t xml:space="preserve">upporting, </w:t>
                  </w:r>
                  <w:r w:rsidR="00A01036">
                    <w:rPr>
                      <w:rFonts w:cs="Arial"/>
                      <w:color w:val="222A35" w:themeColor="text2" w:themeShade="80"/>
                    </w:rPr>
                    <w:t>m</w:t>
                  </w:r>
                  <w:r w:rsidR="0000622E" w:rsidRPr="0000622E">
                    <w:rPr>
                      <w:rFonts w:cs="Arial"/>
                      <w:color w:val="222A35" w:themeColor="text2" w:themeShade="80"/>
                    </w:rPr>
                    <w:t xml:space="preserve">anaging </w:t>
                  </w:r>
                  <w:r w:rsidR="00A01036">
                    <w:rPr>
                      <w:rFonts w:cs="Arial"/>
                      <w:color w:val="222A35" w:themeColor="text2" w:themeShade="80"/>
                    </w:rPr>
                    <w:t>n</w:t>
                  </w:r>
                  <w:r w:rsidR="0000622E" w:rsidRPr="0000622E">
                    <w:rPr>
                      <w:rFonts w:cs="Arial"/>
                      <w:color w:val="222A35" w:themeColor="text2" w:themeShade="80"/>
                    </w:rPr>
                    <w:t xml:space="preserve">ew </w:t>
                  </w:r>
                  <w:r w:rsidR="00A01036">
                    <w:rPr>
                      <w:rFonts w:cs="Arial"/>
                      <w:color w:val="222A35" w:themeColor="text2" w:themeShade="80"/>
                    </w:rPr>
                    <w:t>d</w:t>
                  </w:r>
                  <w:r w:rsidR="0000622E" w:rsidRPr="0000622E">
                    <w:rPr>
                      <w:rFonts w:cs="Arial"/>
                      <w:color w:val="222A35" w:themeColor="text2" w:themeShade="80"/>
                    </w:rPr>
                    <w:t xml:space="preserve">eployment for </w:t>
                  </w:r>
                  <w:r w:rsidR="00E07673" w:rsidRPr="0000622E">
                    <w:rPr>
                      <w:rFonts w:cs="Arial"/>
                      <w:color w:val="222A35" w:themeColor="text2" w:themeShade="80"/>
                    </w:rPr>
                    <w:t>hp, dell</w:t>
                  </w:r>
                  <w:r w:rsidR="0000622E" w:rsidRPr="0000622E">
                    <w:rPr>
                      <w:rFonts w:cs="Arial"/>
                      <w:color w:val="222A35" w:themeColor="text2" w:themeShade="80"/>
                    </w:rPr>
                    <w:t xml:space="preserve"> </w:t>
                  </w:r>
                  <w:r w:rsidR="00A01036">
                    <w:rPr>
                      <w:rFonts w:cs="Arial"/>
                      <w:color w:val="222A35" w:themeColor="text2" w:themeShade="80"/>
                    </w:rPr>
                    <w:t>l</w:t>
                  </w:r>
                  <w:r w:rsidR="0000622E" w:rsidRPr="0000622E">
                    <w:rPr>
                      <w:rFonts w:cs="Arial"/>
                      <w:color w:val="222A35" w:themeColor="text2" w:themeShade="80"/>
                    </w:rPr>
                    <w:t xml:space="preserve">aptops and </w:t>
                  </w:r>
                  <w:r w:rsidR="00A01036">
                    <w:rPr>
                      <w:rFonts w:cs="Arial"/>
                      <w:color w:val="222A35" w:themeColor="text2" w:themeShade="80"/>
                    </w:rPr>
                    <w:t>d</w:t>
                  </w:r>
                  <w:r w:rsidR="00A01036" w:rsidRPr="0000622E">
                    <w:rPr>
                      <w:rFonts w:cs="Arial"/>
                      <w:color w:val="222A35" w:themeColor="text2" w:themeShade="80"/>
                    </w:rPr>
                    <w:t>esktops</w:t>
                  </w:r>
                  <w:r w:rsidR="00E07673" w:rsidRPr="0000622E">
                    <w:rPr>
                      <w:rFonts w:cs="Arial"/>
                      <w:color w:val="222A35" w:themeColor="text2" w:themeShade="80"/>
                    </w:rPr>
                    <w:t xml:space="preserve">, mac book pros, and Microsoft surface </w:t>
                  </w:r>
                  <w:r w:rsidR="00A01036">
                    <w:rPr>
                      <w:rFonts w:cs="Arial"/>
                      <w:color w:val="222A35" w:themeColor="text2" w:themeShade="80"/>
                    </w:rPr>
                    <w:t xml:space="preserve">from and to </w:t>
                  </w:r>
                  <w:r w:rsidR="00E07673" w:rsidRPr="0000622E">
                    <w:rPr>
                      <w:rFonts w:cs="Arial"/>
                      <w:color w:val="222A35" w:themeColor="text2" w:themeShade="80"/>
                    </w:rPr>
                    <w:t>win</w:t>
                  </w:r>
                  <w:r w:rsidR="00A01036">
                    <w:rPr>
                      <w:rFonts w:cs="Arial"/>
                      <w:color w:val="222A35" w:themeColor="text2" w:themeShade="80"/>
                    </w:rPr>
                    <w:t xml:space="preserve">dows </w:t>
                  </w:r>
                  <w:r w:rsidR="0000622E" w:rsidRPr="0000622E">
                    <w:rPr>
                      <w:rFonts w:cs="Arial"/>
                      <w:color w:val="222A35" w:themeColor="text2" w:themeShade="80"/>
                    </w:rPr>
                    <w:t>7,8,</w:t>
                  </w:r>
                  <w:r w:rsidR="00A01036">
                    <w:rPr>
                      <w:rFonts w:cs="Arial"/>
                      <w:color w:val="222A35" w:themeColor="text2" w:themeShade="80"/>
                    </w:rPr>
                    <w:t xml:space="preserve"> and 10. </w:t>
                  </w:r>
                  <w:r w:rsidR="0000622E" w:rsidRPr="0000622E">
                    <w:rPr>
                      <w:rFonts w:cs="Arial"/>
                      <w:color w:val="222A35" w:themeColor="text2" w:themeShade="80"/>
                    </w:rPr>
                    <w:t xml:space="preserve"> </w:t>
                  </w:r>
                  <w:r w:rsidR="00E07673" w:rsidRPr="0000622E">
                    <w:rPr>
                      <w:rFonts w:cs="Arial"/>
                      <w:color w:val="222A35" w:themeColor="text2" w:themeShade="80"/>
                    </w:rPr>
                    <w:t>A</w:t>
                  </w:r>
                  <w:r w:rsidR="00E07673">
                    <w:rPr>
                      <w:rFonts w:cs="Arial"/>
                      <w:color w:val="222A35" w:themeColor="text2" w:themeShade="80"/>
                    </w:rPr>
                    <w:t>T</w:t>
                  </w:r>
                  <w:r w:rsidR="00E07673" w:rsidRPr="0000622E">
                    <w:rPr>
                      <w:rFonts w:cs="Arial"/>
                      <w:color w:val="222A35" w:themeColor="text2" w:themeShade="80"/>
                    </w:rPr>
                    <w:t>&amp;</w:t>
                  </w:r>
                  <w:r w:rsidR="00E07673">
                    <w:rPr>
                      <w:rFonts w:cs="Arial"/>
                      <w:color w:val="222A35" w:themeColor="text2" w:themeShade="80"/>
                    </w:rPr>
                    <w:t>T</w:t>
                  </w:r>
                  <w:r w:rsidR="00A01036">
                    <w:rPr>
                      <w:rFonts w:cs="Arial"/>
                      <w:color w:val="222A35" w:themeColor="text2" w:themeShade="80"/>
                    </w:rPr>
                    <w:t xml:space="preserve"> software </w:t>
                  </w:r>
                  <w:r w:rsidR="0000622E" w:rsidRPr="0000622E">
                    <w:rPr>
                      <w:rFonts w:cs="Arial"/>
                      <w:color w:val="222A35" w:themeColor="text2" w:themeShade="80"/>
                    </w:rPr>
                    <w:t>images and configura</w:t>
                  </w:r>
                  <w:r w:rsidR="00A01036">
                    <w:rPr>
                      <w:rFonts w:cs="Arial"/>
                      <w:color w:val="222A35" w:themeColor="text2" w:themeShade="80"/>
                    </w:rPr>
                    <w:t xml:space="preserve">tion upgrades. </w:t>
                  </w:r>
                  <w:r w:rsidR="00A01036">
                    <w:rPr>
                      <w:color w:val="222A35" w:themeColor="text2" w:themeShade="80"/>
                    </w:rPr>
                    <w:t>S</w:t>
                  </w:r>
                  <w:r w:rsidR="0000622E" w:rsidRPr="0000622E">
                    <w:rPr>
                      <w:color w:val="222A35" w:themeColor="text2" w:themeShade="80"/>
                    </w:rPr>
                    <w:t>upport</w:t>
                  </w:r>
                  <w:r w:rsidR="00A01036">
                    <w:rPr>
                      <w:color w:val="222A35" w:themeColor="text2" w:themeShade="80"/>
                    </w:rPr>
                    <w:t>ed</w:t>
                  </w:r>
                  <w:r w:rsidR="00E07673" w:rsidRPr="0000622E">
                    <w:rPr>
                      <w:color w:val="222A35" w:themeColor="text2" w:themeShade="80"/>
                    </w:rPr>
                    <w:t xml:space="preserve"> ios, droid </w:t>
                  </w:r>
                  <w:r w:rsidR="00A01036">
                    <w:rPr>
                      <w:color w:val="222A35" w:themeColor="text2" w:themeShade="80"/>
                    </w:rPr>
                    <w:t>phone updates and software configuration.</w:t>
                  </w:r>
                </w:p>
              </w:tc>
            </w:tr>
            <w:tr w:rsidR="0000622E" w:rsidRPr="0000622E" w14:paraId="54816F93" w14:textId="77777777" w:rsidTr="00510653">
              <w:trPr>
                <w:trHeight w:val="1708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14:paraId="5036DB3C" w14:textId="3DECBFEC" w:rsidR="00A01036" w:rsidRPr="00C95770" w:rsidRDefault="00547965" w:rsidP="00510653">
                  <w:pPr>
                    <w:spacing w:after="0" w:line="276" w:lineRule="auto"/>
                    <w:rPr>
                      <w:b/>
                      <w:bCs/>
                    </w:rPr>
                  </w:pPr>
                  <w:r w:rsidRPr="00C95770">
                    <w:rPr>
                      <w:b/>
                      <w:bCs/>
                    </w:rPr>
                    <w:t>IT CONFIGURATION TECHNICAL ENGINEER LEVEL 2</w:t>
                  </w:r>
                </w:p>
                <w:p w14:paraId="6C79E8AA" w14:textId="69E0954F" w:rsidR="00D035E7" w:rsidRPr="00C95770" w:rsidRDefault="00547965" w:rsidP="00510653">
                  <w:pPr>
                    <w:spacing w:after="0" w:line="276" w:lineRule="auto"/>
                    <w:rPr>
                      <w:b/>
                      <w:bCs/>
                    </w:rPr>
                  </w:pPr>
                  <w:r w:rsidRPr="00C95770">
                    <w:rPr>
                      <w:b/>
                      <w:bCs/>
                    </w:rPr>
                    <w:t>TEREX-</w:t>
                  </w:r>
                  <w:r>
                    <w:rPr>
                      <w:b/>
                      <w:bCs/>
                    </w:rPr>
                    <w:t>LTI- T</w:t>
                  </w:r>
                  <w:r w:rsidRPr="00C95770">
                    <w:rPr>
                      <w:b/>
                      <w:bCs/>
                    </w:rPr>
                    <w:t xml:space="preserve">EEMA, CLIENT </w:t>
                  </w:r>
                  <w:r w:rsidR="00017939">
                    <w:rPr>
                      <w:b/>
                      <w:bCs/>
                    </w:rPr>
                    <w:t>–</w:t>
                  </w:r>
                  <w:r w:rsidRPr="00C95770">
                    <w:rPr>
                      <w:b/>
                      <w:bCs/>
                    </w:rPr>
                    <w:t xml:space="preserve"> </w:t>
                  </w:r>
                  <w:r w:rsidR="00017939">
                    <w:rPr>
                      <w:b/>
                      <w:bCs/>
                    </w:rPr>
                    <w:t>TEREX Manufacturing</w:t>
                  </w:r>
                </w:p>
                <w:p w14:paraId="3DE93CC3" w14:textId="3895F8E3" w:rsidR="00D035E7" w:rsidRPr="0000622E" w:rsidRDefault="00D035E7" w:rsidP="00510653">
                  <w:pPr>
                    <w:spacing w:after="0" w:line="276" w:lineRule="auto"/>
                    <w:rPr>
                      <w:color w:val="000000" w:themeColor="text1"/>
                    </w:rPr>
                  </w:pPr>
                  <w:r w:rsidRPr="0000622E">
                    <w:rPr>
                      <w:color w:val="000000" w:themeColor="text1"/>
                    </w:rPr>
                    <w:t>01/2018-03</w:t>
                  </w:r>
                  <w:r>
                    <w:rPr>
                      <w:color w:val="000000" w:themeColor="text1"/>
                    </w:rPr>
                    <w:t>/</w:t>
                  </w:r>
                  <w:r w:rsidRPr="0000622E">
                    <w:rPr>
                      <w:color w:val="000000" w:themeColor="text1"/>
                    </w:rPr>
                    <w:t>2018</w:t>
                  </w:r>
                </w:p>
                <w:p w14:paraId="05ACE2B2" w14:textId="7E865632" w:rsidR="0000622E" w:rsidRPr="00D035E7" w:rsidRDefault="00D035E7" w:rsidP="00510653">
                  <w:pPr>
                    <w:spacing w:after="0" w:line="276" w:lineRule="auto"/>
                    <w:rPr>
                      <w:rFonts w:cs="Arial"/>
                      <w:color w:val="222A35" w:themeColor="text2" w:themeShade="80"/>
                    </w:rPr>
                  </w:pPr>
                  <w:r w:rsidRPr="0000622E">
                    <w:rPr>
                      <w:rFonts w:cs="Arial"/>
                      <w:color w:val="222A35" w:themeColor="text2" w:themeShade="80"/>
                    </w:rPr>
                    <w:t>Deskside</w:t>
                  </w:r>
                  <w:r w:rsidR="00017939">
                    <w:rPr>
                      <w:rFonts w:cs="Arial"/>
                      <w:color w:val="222A35" w:themeColor="text2" w:themeShade="80"/>
                    </w:rPr>
                    <w:t xml:space="preserve"> Support</w:t>
                  </w:r>
                  <w:r w:rsidRPr="0000622E">
                    <w:rPr>
                      <w:rFonts w:cs="Arial"/>
                      <w:color w:val="222A35" w:themeColor="text2" w:themeShade="80"/>
                    </w:rPr>
                    <w:t xml:space="preserve"> </w:t>
                  </w:r>
                  <w:r>
                    <w:rPr>
                      <w:rFonts w:cs="Arial"/>
                      <w:color w:val="222A35" w:themeColor="text2" w:themeShade="80"/>
                    </w:rPr>
                    <w:t>c</w:t>
                  </w:r>
                  <w:r w:rsidRPr="0000622E">
                    <w:rPr>
                      <w:rFonts w:cs="Arial"/>
                      <w:color w:val="222A35" w:themeColor="text2" w:themeShade="80"/>
                    </w:rPr>
                    <w:t xml:space="preserve">onfiguration </w:t>
                  </w:r>
                  <w:r>
                    <w:rPr>
                      <w:rFonts w:cs="Arial"/>
                      <w:color w:val="222A35" w:themeColor="text2" w:themeShade="80"/>
                    </w:rPr>
                    <w:t>e</w:t>
                  </w:r>
                  <w:r w:rsidRPr="0000622E">
                    <w:rPr>
                      <w:rFonts w:cs="Arial"/>
                      <w:color w:val="222A35" w:themeColor="text2" w:themeShade="80"/>
                    </w:rPr>
                    <w:t xml:space="preserve">ngineer </w:t>
                  </w:r>
                  <w:r>
                    <w:rPr>
                      <w:rFonts w:cs="Arial"/>
                      <w:color w:val="222A35" w:themeColor="text2" w:themeShade="80"/>
                    </w:rPr>
                    <w:t>s</w:t>
                  </w:r>
                  <w:r w:rsidRPr="0000622E">
                    <w:rPr>
                      <w:rFonts w:cs="Arial"/>
                      <w:color w:val="222A35" w:themeColor="text2" w:themeShade="80"/>
                    </w:rPr>
                    <w:t xml:space="preserve">upporting </w:t>
                  </w:r>
                  <w:r>
                    <w:rPr>
                      <w:rFonts w:cs="Arial"/>
                      <w:color w:val="222A35" w:themeColor="text2" w:themeShade="80"/>
                    </w:rPr>
                    <w:t>m</w:t>
                  </w:r>
                  <w:r w:rsidRPr="0000622E">
                    <w:rPr>
                      <w:rFonts w:cs="Arial"/>
                      <w:color w:val="222A35" w:themeColor="text2" w:themeShade="80"/>
                    </w:rPr>
                    <w:t xml:space="preserve">anaging </w:t>
                  </w:r>
                  <w:r>
                    <w:rPr>
                      <w:rFonts w:cs="Arial"/>
                      <w:color w:val="222A35" w:themeColor="text2" w:themeShade="80"/>
                    </w:rPr>
                    <w:t>n</w:t>
                  </w:r>
                  <w:r w:rsidRPr="0000622E">
                    <w:rPr>
                      <w:rFonts w:cs="Arial"/>
                      <w:color w:val="222A35" w:themeColor="text2" w:themeShade="80"/>
                    </w:rPr>
                    <w:t xml:space="preserve">ew </w:t>
                  </w:r>
                  <w:r>
                    <w:rPr>
                      <w:rFonts w:cs="Arial"/>
                      <w:color w:val="222A35" w:themeColor="text2" w:themeShade="80"/>
                    </w:rPr>
                    <w:t>d</w:t>
                  </w:r>
                  <w:r w:rsidR="00E07673" w:rsidRPr="0000622E">
                    <w:rPr>
                      <w:rFonts w:cs="Arial"/>
                      <w:color w:val="222A35" w:themeColor="text2" w:themeShade="80"/>
                    </w:rPr>
                    <w:t>eployment for dell laptops, mac book pros, and Microsoft surface win</w:t>
                  </w:r>
                  <w:r>
                    <w:rPr>
                      <w:rFonts w:cs="Arial"/>
                      <w:color w:val="222A35" w:themeColor="text2" w:themeShade="80"/>
                    </w:rPr>
                    <w:t xml:space="preserve">dows </w:t>
                  </w:r>
                  <w:r w:rsidRPr="0000622E">
                    <w:rPr>
                      <w:rFonts w:cs="Arial"/>
                      <w:color w:val="222A35" w:themeColor="text2" w:themeShade="80"/>
                    </w:rPr>
                    <w:t>7,8,10</w:t>
                  </w:r>
                  <w:r>
                    <w:rPr>
                      <w:rFonts w:cs="Arial"/>
                      <w:color w:val="222A35" w:themeColor="text2" w:themeShade="80"/>
                    </w:rPr>
                    <w:t>.</w:t>
                  </w:r>
                  <w:r w:rsidR="00E07673" w:rsidRPr="0000622E">
                    <w:rPr>
                      <w:rFonts w:cs="Arial"/>
                      <w:color w:val="222A35" w:themeColor="text2" w:themeShade="80"/>
                    </w:rPr>
                    <w:t xml:space="preserve"> Ge images and configuration</w:t>
                  </w:r>
                  <w:r>
                    <w:rPr>
                      <w:rFonts w:cs="Arial"/>
                      <w:color w:val="222A35" w:themeColor="text2" w:themeShade="80"/>
                    </w:rPr>
                    <w:t xml:space="preserve"> upgrades.</w:t>
                  </w:r>
                </w:p>
              </w:tc>
            </w:tr>
            <w:tr w:rsidR="0000622E" w:rsidRPr="0000622E" w14:paraId="3B9E1034" w14:textId="77777777" w:rsidTr="00DD2B09">
              <w:trPr>
                <w:trHeight w:val="1879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14:paraId="3324D549" w14:textId="1C80775E" w:rsidR="00A01036" w:rsidRPr="00C95770" w:rsidRDefault="00547965" w:rsidP="00510653">
                  <w:pPr>
                    <w:spacing w:after="0" w:line="276" w:lineRule="auto"/>
                    <w:rPr>
                      <w:rFonts w:asciiTheme="majorHAnsi" w:hAnsiTheme="majorHAnsi"/>
                      <w:b/>
                      <w:bCs/>
                    </w:rPr>
                  </w:pPr>
                  <w:r w:rsidRPr="00C95770">
                    <w:rPr>
                      <w:rFonts w:asciiTheme="majorHAnsi" w:hAnsiTheme="majorHAnsi"/>
                      <w:b/>
                      <w:bCs/>
                    </w:rPr>
                    <w:t xml:space="preserve">IT CONFIGURATION TECHNICAL ENGINEER LEVEL 2, </w:t>
                  </w:r>
                </w:p>
                <w:p w14:paraId="3F34D69A" w14:textId="7F69B3F8" w:rsidR="00A01036" w:rsidRPr="00C95770" w:rsidRDefault="00547965" w:rsidP="00510653">
                  <w:pPr>
                    <w:spacing w:after="0" w:line="276" w:lineRule="auto"/>
                    <w:rPr>
                      <w:rFonts w:asciiTheme="majorHAnsi" w:hAnsiTheme="majorHAnsi"/>
                      <w:b/>
                      <w:bCs/>
                    </w:rPr>
                  </w:pPr>
                  <w:r w:rsidRPr="00C95770">
                    <w:rPr>
                      <w:rFonts w:asciiTheme="majorHAnsi" w:hAnsiTheme="majorHAnsi"/>
                      <w:b/>
                      <w:bCs/>
                    </w:rPr>
                    <w:t>COMPUCOM SYSTEMS-NET-VIEW, CLIENT -</w:t>
                  </w:r>
                  <w:r>
                    <w:rPr>
                      <w:rFonts w:asciiTheme="majorHAnsi" w:hAnsiTheme="majorHAnsi"/>
                      <w:b/>
                      <w:bCs/>
                    </w:rPr>
                    <w:t>GE</w:t>
                  </w:r>
                  <w:r w:rsidRPr="00C95770">
                    <w:rPr>
                      <w:rFonts w:asciiTheme="majorHAnsi" w:hAnsiTheme="majorHAnsi"/>
                      <w:b/>
                      <w:bCs/>
                    </w:rPr>
                    <w:t xml:space="preserve"> </w:t>
                  </w:r>
                  <w:r>
                    <w:rPr>
                      <w:rFonts w:asciiTheme="majorHAnsi" w:hAnsiTheme="majorHAnsi"/>
                      <w:b/>
                      <w:bCs/>
                    </w:rPr>
                    <w:t>P</w:t>
                  </w:r>
                  <w:r w:rsidRPr="00C95770">
                    <w:rPr>
                      <w:rFonts w:asciiTheme="majorHAnsi" w:hAnsiTheme="majorHAnsi"/>
                      <w:b/>
                      <w:bCs/>
                    </w:rPr>
                    <w:t xml:space="preserve">OWER    </w:t>
                  </w:r>
                </w:p>
                <w:p w14:paraId="25F2BA74" w14:textId="12AD51B7" w:rsidR="00C708F4" w:rsidRPr="0000622E" w:rsidRDefault="0000622E" w:rsidP="00510653">
                  <w:pPr>
                    <w:spacing w:after="0" w:line="276" w:lineRule="auto"/>
                    <w:rPr>
                      <w:rFonts w:asciiTheme="majorHAnsi" w:hAnsiTheme="majorHAnsi"/>
                    </w:rPr>
                  </w:pPr>
                  <w:r w:rsidRPr="0000622E">
                    <w:rPr>
                      <w:rFonts w:asciiTheme="majorHAnsi" w:hAnsiTheme="majorHAnsi"/>
                    </w:rPr>
                    <w:t>01/2017-10/2017</w:t>
                  </w:r>
                </w:p>
                <w:p w14:paraId="79FB5FFB" w14:textId="698F7881" w:rsidR="00C708F4" w:rsidRPr="00C708F4" w:rsidRDefault="00017939" w:rsidP="00510653">
                  <w:pPr>
                    <w:spacing w:after="0" w:line="276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Help </w:t>
                  </w:r>
                  <w:r w:rsidR="00C708F4">
                    <w:rPr>
                      <w:rFonts w:asciiTheme="majorHAnsi" w:hAnsiTheme="majorHAnsi"/>
                    </w:rPr>
                    <w:t>D</w:t>
                  </w:r>
                  <w:r w:rsidR="0000622E" w:rsidRPr="00C708F4">
                    <w:rPr>
                      <w:rFonts w:asciiTheme="majorHAnsi" w:hAnsiTheme="majorHAnsi"/>
                    </w:rPr>
                    <w:t xml:space="preserve">eskside </w:t>
                  </w:r>
                  <w:r>
                    <w:rPr>
                      <w:rFonts w:asciiTheme="majorHAnsi" w:hAnsiTheme="majorHAnsi"/>
                    </w:rPr>
                    <w:t xml:space="preserve">Support </w:t>
                  </w:r>
                  <w:r w:rsidR="00C708F4">
                    <w:rPr>
                      <w:rFonts w:asciiTheme="majorHAnsi" w:hAnsiTheme="majorHAnsi"/>
                    </w:rPr>
                    <w:t>c</w:t>
                  </w:r>
                  <w:r w:rsidR="0000622E" w:rsidRPr="00C708F4">
                    <w:rPr>
                      <w:rFonts w:asciiTheme="majorHAnsi" w:hAnsiTheme="majorHAnsi"/>
                    </w:rPr>
                    <w:t>onfiguration</w:t>
                  </w:r>
                  <w:r w:rsidR="00C708F4">
                    <w:rPr>
                      <w:rFonts w:asciiTheme="majorHAnsi" w:hAnsiTheme="majorHAnsi"/>
                    </w:rPr>
                    <w:t>, s</w:t>
                  </w:r>
                  <w:r w:rsidR="0000622E" w:rsidRPr="00C708F4">
                    <w:rPr>
                      <w:rFonts w:asciiTheme="majorHAnsi" w:hAnsiTheme="majorHAnsi"/>
                    </w:rPr>
                    <w:t>upporting</w:t>
                  </w:r>
                  <w:r w:rsidR="00C708F4">
                    <w:rPr>
                      <w:rFonts w:asciiTheme="majorHAnsi" w:hAnsiTheme="majorHAnsi"/>
                    </w:rPr>
                    <w:t>, managing n</w:t>
                  </w:r>
                  <w:r w:rsidR="0000622E" w:rsidRPr="00C708F4">
                    <w:rPr>
                      <w:rFonts w:asciiTheme="majorHAnsi" w:hAnsiTheme="majorHAnsi"/>
                    </w:rPr>
                    <w:t xml:space="preserve">ew </w:t>
                  </w:r>
                  <w:r w:rsidR="00C708F4">
                    <w:rPr>
                      <w:rFonts w:asciiTheme="majorHAnsi" w:hAnsiTheme="majorHAnsi"/>
                    </w:rPr>
                    <w:t>d</w:t>
                  </w:r>
                  <w:r w:rsidR="00E07673" w:rsidRPr="00C708F4">
                    <w:rPr>
                      <w:rFonts w:asciiTheme="majorHAnsi" w:hAnsiTheme="majorHAnsi"/>
                    </w:rPr>
                    <w:t xml:space="preserve">eployment for dell </w:t>
                  </w:r>
                  <w:r w:rsidR="00C708F4">
                    <w:rPr>
                      <w:rFonts w:asciiTheme="majorHAnsi" w:hAnsiTheme="majorHAnsi"/>
                    </w:rPr>
                    <w:t>l</w:t>
                  </w:r>
                  <w:r w:rsidR="00E07673" w:rsidRPr="00C708F4">
                    <w:rPr>
                      <w:rFonts w:asciiTheme="majorHAnsi" w:hAnsiTheme="majorHAnsi"/>
                    </w:rPr>
                    <w:t>aptops, mac book pros, and Microsoft surface win</w:t>
                  </w:r>
                  <w:r w:rsidR="00C708F4">
                    <w:rPr>
                      <w:rFonts w:asciiTheme="majorHAnsi" w:hAnsiTheme="majorHAnsi"/>
                    </w:rPr>
                    <w:t xml:space="preserve">dows </w:t>
                  </w:r>
                  <w:r w:rsidR="0000622E" w:rsidRPr="00C708F4">
                    <w:rPr>
                      <w:rFonts w:asciiTheme="majorHAnsi" w:hAnsiTheme="majorHAnsi"/>
                    </w:rPr>
                    <w:t>7,8,10</w:t>
                  </w:r>
                  <w:r w:rsidR="00C708F4">
                    <w:rPr>
                      <w:rFonts w:asciiTheme="majorHAnsi" w:hAnsiTheme="majorHAnsi"/>
                    </w:rPr>
                    <w:t xml:space="preserve">. </w:t>
                  </w:r>
                  <w:r w:rsidR="00E07673" w:rsidRPr="00C708F4">
                    <w:rPr>
                      <w:rFonts w:asciiTheme="majorHAnsi" w:hAnsiTheme="majorHAnsi"/>
                    </w:rPr>
                    <w:t>Ge images and configuration</w:t>
                  </w:r>
                  <w:r w:rsidR="00C708F4">
                    <w:rPr>
                      <w:rFonts w:asciiTheme="majorHAnsi" w:hAnsiTheme="majorHAnsi"/>
                    </w:rPr>
                    <w:t xml:space="preserve"> upgrades.</w:t>
                  </w:r>
                </w:p>
              </w:tc>
            </w:tr>
            <w:tr w:rsidR="0000622E" w:rsidRPr="0000622E" w14:paraId="065E8F09" w14:textId="77777777" w:rsidTr="00DD2B09">
              <w:trPr>
                <w:trHeight w:val="2176"/>
              </w:trPr>
              <w:tc>
                <w:tcPr>
                  <w:tcW w:w="0" w:type="auto"/>
                  <w:shd w:val="clear" w:color="auto" w:fill="auto"/>
                </w:tcPr>
                <w:p w14:paraId="59B767B4" w14:textId="7798C162" w:rsidR="00C708F4" w:rsidRPr="00C95770" w:rsidRDefault="00547965" w:rsidP="00510653">
                  <w:pPr>
                    <w:spacing w:after="0" w:line="276" w:lineRule="auto"/>
                    <w:rPr>
                      <w:rFonts w:asciiTheme="majorHAnsi" w:hAnsiTheme="majorHAnsi"/>
                      <w:b/>
                      <w:bCs/>
                    </w:rPr>
                  </w:pPr>
                  <w:r w:rsidRPr="00C95770">
                    <w:rPr>
                      <w:rFonts w:asciiTheme="majorHAnsi" w:hAnsiTheme="majorHAnsi"/>
                      <w:b/>
                      <w:bCs/>
                    </w:rPr>
                    <w:t xml:space="preserve">IT FIELD SERVICE ENGINEER </w:t>
                  </w:r>
                </w:p>
                <w:p w14:paraId="39E063A6" w14:textId="3EAEFF9D" w:rsidR="0000622E" w:rsidRPr="00547965" w:rsidRDefault="00547965" w:rsidP="00510653">
                  <w:pPr>
                    <w:spacing w:after="0" w:line="276" w:lineRule="auto"/>
                    <w:rPr>
                      <w:rFonts w:asciiTheme="majorHAnsi" w:hAnsiTheme="majorHAnsi"/>
                      <w:b/>
                      <w:bCs/>
                    </w:rPr>
                  </w:pPr>
                  <w:r w:rsidRPr="00547965">
                    <w:rPr>
                      <w:rFonts w:asciiTheme="majorHAnsi" w:hAnsiTheme="majorHAnsi"/>
                      <w:b/>
                      <w:bCs/>
                    </w:rPr>
                    <w:t>SOLAI &amp; CAMERON TECHNOLOGIES, CLIENT – FUJITSU AMERICA</w:t>
                  </w:r>
                </w:p>
                <w:p w14:paraId="55F18028" w14:textId="412562CB" w:rsidR="00C708F4" w:rsidRDefault="00C708F4" w:rsidP="00510653">
                  <w:pPr>
                    <w:spacing w:after="0" w:line="276" w:lineRule="auto"/>
                    <w:rPr>
                      <w:rFonts w:asciiTheme="majorHAnsi" w:hAnsiTheme="majorHAnsi"/>
                    </w:rPr>
                  </w:pPr>
                  <w:r w:rsidRPr="0000622E">
                    <w:rPr>
                      <w:rFonts w:asciiTheme="majorHAnsi" w:hAnsiTheme="majorHAnsi"/>
                    </w:rPr>
                    <w:t>11/2015 — 4/2016</w:t>
                  </w:r>
                </w:p>
                <w:p w14:paraId="3F8E8B7F" w14:textId="2758CB61" w:rsidR="0000622E" w:rsidRPr="0000622E" w:rsidRDefault="0000622E" w:rsidP="00510653">
                  <w:pPr>
                    <w:spacing w:after="0" w:line="276" w:lineRule="auto"/>
                    <w:rPr>
                      <w:rFonts w:asciiTheme="majorHAnsi" w:hAnsiTheme="majorHAnsi"/>
                    </w:rPr>
                  </w:pPr>
                  <w:r w:rsidRPr="0000622E">
                    <w:rPr>
                      <w:rFonts w:asciiTheme="majorHAnsi" w:hAnsiTheme="majorHAnsi"/>
                    </w:rPr>
                    <w:t xml:space="preserve">Performed </w:t>
                  </w:r>
                  <w:r w:rsidR="00C708F4">
                    <w:rPr>
                      <w:rFonts w:asciiTheme="majorHAnsi" w:hAnsiTheme="majorHAnsi"/>
                    </w:rPr>
                    <w:t>p</w:t>
                  </w:r>
                  <w:r w:rsidRPr="0000622E">
                    <w:rPr>
                      <w:rFonts w:asciiTheme="majorHAnsi" w:hAnsiTheme="majorHAnsi"/>
                    </w:rPr>
                    <w:t xml:space="preserve">oint of </w:t>
                  </w:r>
                  <w:r w:rsidR="00C708F4">
                    <w:rPr>
                      <w:rFonts w:asciiTheme="majorHAnsi" w:hAnsiTheme="majorHAnsi"/>
                    </w:rPr>
                    <w:t>s</w:t>
                  </w:r>
                  <w:r w:rsidRPr="0000622E">
                    <w:rPr>
                      <w:rFonts w:asciiTheme="majorHAnsi" w:hAnsiTheme="majorHAnsi"/>
                    </w:rPr>
                    <w:t>ale service calls</w:t>
                  </w:r>
                  <w:r w:rsidR="00C708F4">
                    <w:rPr>
                      <w:rFonts w:asciiTheme="majorHAnsi" w:hAnsiTheme="majorHAnsi"/>
                    </w:rPr>
                    <w:t xml:space="preserve">, </w:t>
                  </w:r>
                  <w:r w:rsidRPr="0000622E">
                    <w:rPr>
                      <w:rFonts w:asciiTheme="majorHAnsi" w:hAnsiTheme="majorHAnsi"/>
                    </w:rPr>
                    <w:t>installation</w:t>
                  </w:r>
                  <w:r w:rsidR="00C708F4">
                    <w:rPr>
                      <w:rFonts w:asciiTheme="majorHAnsi" w:hAnsiTheme="majorHAnsi"/>
                    </w:rPr>
                    <w:t xml:space="preserve">, </w:t>
                  </w:r>
                  <w:r w:rsidRPr="0000622E">
                    <w:rPr>
                      <w:rFonts w:asciiTheme="majorHAnsi" w:hAnsiTheme="majorHAnsi"/>
                    </w:rPr>
                    <w:t xml:space="preserve">de-installation </w:t>
                  </w:r>
                  <w:r w:rsidR="00C708F4">
                    <w:rPr>
                      <w:rFonts w:asciiTheme="majorHAnsi" w:hAnsiTheme="majorHAnsi"/>
                    </w:rPr>
                    <w:t>for r</w:t>
                  </w:r>
                  <w:r w:rsidRPr="0000622E">
                    <w:rPr>
                      <w:rFonts w:asciiTheme="majorHAnsi" w:hAnsiTheme="majorHAnsi"/>
                    </w:rPr>
                    <w:t>etail</w:t>
                  </w:r>
                  <w:r w:rsidR="00510653">
                    <w:rPr>
                      <w:rFonts w:asciiTheme="majorHAnsi" w:hAnsiTheme="majorHAnsi"/>
                    </w:rPr>
                    <w:t xml:space="preserve"> (Ex. Kroger, Fred Meyer, QFC, TJ Max, Marshal Fields, Victoria Secret, Ross</w:t>
                  </w:r>
                  <w:r w:rsidR="00DD2B09">
                    <w:rPr>
                      <w:rFonts w:asciiTheme="majorHAnsi" w:hAnsiTheme="majorHAnsi"/>
                    </w:rPr>
                    <w:t>).</w:t>
                  </w:r>
                  <w:r w:rsidR="00C708F4">
                    <w:rPr>
                      <w:rFonts w:asciiTheme="majorHAnsi" w:hAnsiTheme="majorHAnsi"/>
                    </w:rPr>
                    <w:t xml:space="preserve"> B</w:t>
                  </w:r>
                  <w:r w:rsidR="00E07673" w:rsidRPr="0000622E">
                    <w:rPr>
                      <w:rFonts w:asciiTheme="majorHAnsi" w:hAnsiTheme="majorHAnsi"/>
                    </w:rPr>
                    <w:t>reak/fix service calls for self-service</w:t>
                  </w:r>
                  <w:r w:rsidR="00C95770">
                    <w:rPr>
                      <w:rFonts w:asciiTheme="majorHAnsi" w:hAnsiTheme="majorHAnsi"/>
                    </w:rPr>
                    <w:t xml:space="preserve">, </w:t>
                  </w:r>
                  <w:r w:rsidR="00E07673" w:rsidRPr="0000622E">
                    <w:rPr>
                      <w:rFonts w:asciiTheme="majorHAnsi" w:hAnsiTheme="majorHAnsi"/>
                    </w:rPr>
                    <w:t>pos</w:t>
                  </w:r>
                  <w:r w:rsidR="00C95770">
                    <w:rPr>
                      <w:rFonts w:asciiTheme="majorHAnsi" w:hAnsiTheme="majorHAnsi"/>
                    </w:rPr>
                    <w:t>, s</w:t>
                  </w:r>
                  <w:r w:rsidRPr="0000622E">
                    <w:rPr>
                      <w:rFonts w:asciiTheme="majorHAnsi" w:hAnsiTheme="majorHAnsi"/>
                    </w:rPr>
                    <w:t>erver</w:t>
                  </w:r>
                  <w:r w:rsidR="00C95770">
                    <w:rPr>
                      <w:rFonts w:asciiTheme="majorHAnsi" w:hAnsiTheme="majorHAnsi"/>
                    </w:rPr>
                    <w:t>, d</w:t>
                  </w:r>
                  <w:r w:rsidRPr="0000622E">
                    <w:rPr>
                      <w:rFonts w:asciiTheme="majorHAnsi" w:hAnsiTheme="majorHAnsi"/>
                    </w:rPr>
                    <w:t xml:space="preserve">esktop systems that were business/ mission </w:t>
                  </w:r>
                  <w:r w:rsidR="00C95770" w:rsidRPr="0000622E">
                    <w:rPr>
                      <w:rFonts w:asciiTheme="majorHAnsi" w:hAnsiTheme="majorHAnsi"/>
                    </w:rPr>
                    <w:t>critical. Participated</w:t>
                  </w:r>
                  <w:r w:rsidRPr="0000622E">
                    <w:rPr>
                      <w:rFonts w:asciiTheme="majorHAnsi" w:hAnsiTheme="majorHAnsi"/>
                    </w:rPr>
                    <w:t xml:space="preserve"> in team standby rotation for </w:t>
                  </w:r>
                  <w:r w:rsidR="00C95770">
                    <w:rPr>
                      <w:rFonts w:asciiTheme="majorHAnsi" w:hAnsiTheme="majorHAnsi"/>
                    </w:rPr>
                    <w:t>t</w:t>
                  </w:r>
                  <w:r w:rsidRPr="0000622E">
                    <w:rPr>
                      <w:rFonts w:asciiTheme="majorHAnsi" w:hAnsiTheme="majorHAnsi"/>
                    </w:rPr>
                    <w:t>eam schedule</w:t>
                  </w:r>
                  <w:r w:rsidR="00C95770">
                    <w:rPr>
                      <w:rFonts w:asciiTheme="majorHAnsi" w:hAnsiTheme="majorHAnsi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B6E629A" w14:textId="77777777" w:rsidR="00C708F4" w:rsidRDefault="00C708F4" w:rsidP="00510653">
                  <w:pPr>
                    <w:spacing w:after="0" w:line="276" w:lineRule="auto"/>
                    <w:rPr>
                      <w:rFonts w:asciiTheme="majorHAnsi" w:hAnsiTheme="majorHAnsi"/>
                    </w:rPr>
                  </w:pPr>
                </w:p>
                <w:p w14:paraId="5A8A4AA5" w14:textId="7A375C9C" w:rsidR="0000622E" w:rsidRPr="0000622E" w:rsidRDefault="0000622E" w:rsidP="00510653">
                  <w:pPr>
                    <w:spacing w:after="0"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0622E" w:rsidRPr="0000622E" w14:paraId="6B973212" w14:textId="77777777" w:rsidTr="00510653">
              <w:trPr>
                <w:trHeight w:val="2554"/>
              </w:trPr>
              <w:tc>
                <w:tcPr>
                  <w:tcW w:w="0" w:type="auto"/>
                  <w:shd w:val="clear" w:color="auto" w:fill="auto"/>
                </w:tcPr>
                <w:p w14:paraId="3CF2464B" w14:textId="77777777" w:rsidR="00547965" w:rsidRDefault="00547965" w:rsidP="00510653">
                  <w:pPr>
                    <w:spacing w:after="0" w:line="276" w:lineRule="auto"/>
                    <w:rPr>
                      <w:rFonts w:asciiTheme="majorHAnsi" w:hAnsiTheme="majorHAnsi"/>
                      <w:b/>
                      <w:bCs/>
                    </w:rPr>
                  </w:pPr>
                  <w:r w:rsidRPr="00C95770">
                    <w:rPr>
                      <w:rFonts w:asciiTheme="majorHAnsi" w:hAnsiTheme="majorHAnsi"/>
                      <w:b/>
                      <w:bCs/>
                    </w:rPr>
                    <w:t>FIELD SYSTEMS ENGINEER LEAD</w:t>
                  </w:r>
                </w:p>
                <w:p w14:paraId="39CF3F18" w14:textId="527A67F0" w:rsidR="0000622E" w:rsidRPr="00C95770" w:rsidRDefault="00547965" w:rsidP="00510653">
                  <w:pPr>
                    <w:spacing w:after="0" w:line="276" w:lineRule="auto"/>
                    <w:rPr>
                      <w:rFonts w:asciiTheme="majorHAnsi" w:hAnsiTheme="majorHAnsi"/>
                      <w:b/>
                      <w:bCs/>
                    </w:rPr>
                  </w:pPr>
                  <w:r w:rsidRPr="00C95770">
                    <w:rPr>
                      <w:rFonts w:asciiTheme="majorHAnsi" w:hAnsiTheme="majorHAnsi"/>
                      <w:b/>
                      <w:bCs/>
                    </w:rPr>
                    <w:t xml:space="preserve">COMPUCOM SYSTEMS </w:t>
                  </w:r>
                </w:p>
                <w:p w14:paraId="5EB44021" w14:textId="08508ECD" w:rsidR="00C95770" w:rsidRPr="00C95770" w:rsidRDefault="00C95770" w:rsidP="00510653">
                  <w:pPr>
                    <w:spacing w:after="0" w:line="276" w:lineRule="auto"/>
                    <w:rPr>
                      <w:rFonts w:asciiTheme="majorHAnsi" w:hAnsiTheme="majorHAnsi"/>
                    </w:rPr>
                  </w:pPr>
                  <w:r w:rsidRPr="00C95770">
                    <w:rPr>
                      <w:rFonts w:asciiTheme="majorHAnsi" w:hAnsiTheme="majorHAnsi"/>
                    </w:rPr>
                    <w:t>1/2000 — 11</w:t>
                  </w:r>
                  <w:r w:rsidR="00DD2B09">
                    <w:rPr>
                      <w:rFonts w:asciiTheme="majorHAnsi" w:hAnsiTheme="majorHAnsi"/>
                    </w:rPr>
                    <w:t>/</w:t>
                  </w:r>
                  <w:r w:rsidRPr="00C95770">
                    <w:rPr>
                      <w:rFonts w:asciiTheme="majorHAnsi" w:hAnsiTheme="majorHAnsi"/>
                    </w:rPr>
                    <w:t>2015</w:t>
                  </w:r>
                </w:p>
                <w:p w14:paraId="5A9701D6" w14:textId="7BF5D23C" w:rsidR="00C95770" w:rsidRPr="00C95770" w:rsidRDefault="00E07673" w:rsidP="00510653">
                  <w:pPr>
                    <w:spacing w:after="0" w:line="276" w:lineRule="auto"/>
                  </w:pPr>
                  <w:r w:rsidRPr="00C95770">
                    <w:t xml:space="preserve">Responsible for 5-10 field system engineers on the Lowes account. </w:t>
                  </w:r>
                  <w:r w:rsidR="00C95770" w:rsidRPr="00C95770">
                    <w:t>Expense and inventory control, corporate contract relationships. Managed and trained fresh staff on appropriate accounts and service applications.</w:t>
                  </w:r>
                </w:p>
                <w:p w14:paraId="6010C060" w14:textId="77777777" w:rsidR="00C95770" w:rsidRDefault="00C95770" w:rsidP="00510653">
                  <w:pPr>
                    <w:spacing w:after="0" w:line="276" w:lineRule="auto"/>
                  </w:pPr>
                  <w:r w:rsidRPr="00C95770">
                    <w:t xml:space="preserve">Printers, </w:t>
                  </w:r>
                  <w:r>
                    <w:t>s</w:t>
                  </w:r>
                  <w:r w:rsidRPr="00C95770">
                    <w:t xml:space="preserve">canners, </w:t>
                  </w:r>
                  <w:r>
                    <w:t>n</w:t>
                  </w:r>
                  <w:r w:rsidRPr="00C95770">
                    <w:t>etworking, service sys</w:t>
                  </w:r>
                  <w:r w:rsidR="00E07673" w:rsidRPr="00C95770">
                    <w:t xml:space="preserve">tem repair and construction, troubleshooting, technical support, and maintaining servers within 20 contracted </w:t>
                  </w:r>
                  <w:r w:rsidR="00547965" w:rsidRPr="00C95770">
                    <w:t>W</w:t>
                  </w:r>
                  <w:r w:rsidR="00510653">
                    <w:t xml:space="preserve">A </w:t>
                  </w:r>
                  <w:r w:rsidR="00547965" w:rsidRPr="00C95770">
                    <w:t xml:space="preserve">State </w:t>
                  </w:r>
                  <w:r w:rsidR="00547965">
                    <w:t>a</w:t>
                  </w:r>
                  <w:r w:rsidR="00547965" w:rsidRPr="00C95770">
                    <w:t xml:space="preserve">ccounts </w:t>
                  </w:r>
                  <w:r w:rsidR="00547965">
                    <w:t>i</w:t>
                  </w:r>
                  <w:r w:rsidR="00547965" w:rsidRPr="00C95770">
                    <w:t xml:space="preserve">n </w:t>
                  </w:r>
                  <w:r w:rsidR="00547965">
                    <w:t>r</w:t>
                  </w:r>
                  <w:r w:rsidR="00547965" w:rsidRPr="00C95770">
                    <w:t>etail P</w:t>
                  </w:r>
                  <w:r w:rsidR="00547965">
                    <w:t>OS</w:t>
                  </w:r>
                  <w:r w:rsidR="00547965" w:rsidRPr="00C95770">
                    <w:t xml:space="preserve"> (Ex. </w:t>
                  </w:r>
                  <w:r w:rsidR="00E07673" w:rsidRPr="00C95770">
                    <w:t xml:space="preserve">Home </w:t>
                  </w:r>
                  <w:r w:rsidR="00547965" w:rsidRPr="00C95770">
                    <w:t xml:space="preserve">Depot, Target, Arco, Kohl’s, Office Max, Shell Refinery), Banking (Ex. </w:t>
                  </w:r>
                  <w:r w:rsidR="00E07673" w:rsidRPr="00C95770">
                    <w:t xml:space="preserve">Key </w:t>
                  </w:r>
                  <w:r w:rsidR="00547965" w:rsidRPr="00C95770">
                    <w:t xml:space="preserve">Bank, </w:t>
                  </w:r>
                  <w:r w:rsidR="00E07673" w:rsidRPr="00C95770">
                    <w:t>Citibank</w:t>
                  </w:r>
                  <w:r w:rsidR="00547965" w:rsidRPr="00C95770">
                    <w:t>, One Main Financial, U</w:t>
                  </w:r>
                  <w:r w:rsidR="00547965">
                    <w:t>S</w:t>
                  </w:r>
                  <w:r w:rsidR="00547965" w:rsidRPr="00C95770">
                    <w:t xml:space="preserve"> Bank, </w:t>
                  </w:r>
                  <w:r w:rsidR="00E07673" w:rsidRPr="00C95770">
                    <w:t>Wachovia</w:t>
                  </w:r>
                  <w:r w:rsidR="00547965" w:rsidRPr="00C95770">
                    <w:t>) Us Government (S</w:t>
                  </w:r>
                  <w:r w:rsidR="00547965">
                    <w:t>SA</w:t>
                  </w:r>
                  <w:r w:rsidR="00547965" w:rsidRPr="00C95770">
                    <w:t xml:space="preserve">), </w:t>
                  </w:r>
                  <w:r w:rsidR="00547965">
                    <w:t>I</w:t>
                  </w:r>
                  <w:r w:rsidR="00547965" w:rsidRPr="00C95770">
                    <w:t xml:space="preserve">nsurance (Ex. </w:t>
                  </w:r>
                  <w:r w:rsidR="00E07673" w:rsidRPr="00C95770">
                    <w:t>Allstate</w:t>
                  </w:r>
                  <w:r w:rsidR="00547965" w:rsidRPr="00C95770">
                    <w:t>, State Farm)</w:t>
                  </w:r>
                </w:p>
                <w:p w14:paraId="0D2EA3E0" w14:textId="77777777" w:rsidR="00DD2B09" w:rsidRDefault="00DD2B09" w:rsidP="00510653">
                  <w:pPr>
                    <w:spacing w:after="0" w:line="276" w:lineRule="auto"/>
                  </w:pPr>
                </w:p>
                <w:p w14:paraId="4CDDD878" w14:textId="40C178BD" w:rsidR="00DD2B09" w:rsidRDefault="00DD2B09" w:rsidP="00DD2B09">
                  <w:pPr>
                    <w:spacing w:after="0" w:line="276" w:lineRule="auto"/>
                    <w:rPr>
                      <w:rFonts w:asciiTheme="majorHAnsi" w:hAnsiTheme="majorHAnsi"/>
                      <w:b/>
                      <w:bCs/>
                    </w:rPr>
                  </w:pPr>
                  <w:r>
                    <w:rPr>
                      <w:rFonts w:asciiTheme="majorHAnsi" w:hAnsiTheme="majorHAnsi"/>
                      <w:b/>
                      <w:bCs/>
                    </w:rPr>
                    <w:t>OWNER- CEO</w:t>
                  </w:r>
                </w:p>
                <w:p w14:paraId="75C64FFA" w14:textId="51FAB52F" w:rsidR="00DD2B09" w:rsidRPr="00C95770" w:rsidRDefault="00DD2B09" w:rsidP="00DD2B09">
                  <w:pPr>
                    <w:spacing w:after="0" w:line="276" w:lineRule="auto"/>
                    <w:rPr>
                      <w:rFonts w:asciiTheme="majorHAnsi" w:hAnsiTheme="majorHAnsi"/>
                      <w:b/>
                      <w:bCs/>
                    </w:rPr>
                  </w:pPr>
                  <w:r>
                    <w:rPr>
                      <w:rFonts w:asciiTheme="majorHAnsi" w:hAnsiTheme="majorHAnsi"/>
                      <w:b/>
                      <w:bCs/>
                    </w:rPr>
                    <w:t>LIGHTYEARS CONSULTING</w:t>
                  </w:r>
                </w:p>
                <w:p w14:paraId="53F72899" w14:textId="3D4CD6E4" w:rsidR="00DD2B09" w:rsidRPr="00C95770" w:rsidRDefault="00DD2B09" w:rsidP="00DD2B09">
                  <w:pPr>
                    <w:spacing w:after="0" w:line="276" w:lineRule="auto"/>
                    <w:rPr>
                      <w:rFonts w:asciiTheme="majorHAnsi" w:hAnsiTheme="majorHAnsi"/>
                    </w:rPr>
                  </w:pPr>
                  <w:r w:rsidRPr="00C95770">
                    <w:rPr>
                      <w:rFonts w:asciiTheme="majorHAnsi" w:hAnsiTheme="majorHAnsi"/>
                    </w:rPr>
                    <w:t xml:space="preserve">1/2000 — </w:t>
                  </w:r>
                  <w:r>
                    <w:rPr>
                      <w:rFonts w:asciiTheme="majorHAnsi" w:hAnsiTheme="majorHAnsi"/>
                    </w:rPr>
                    <w:t>Present</w:t>
                  </w:r>
                </w:p>
                <w:p w14:paraId="74A1FFBE" w14:textId="77254CEC" w:rsidR="00DD2B09" w:rsidRPr="00C95770" w:rsidRDefault="00DD2B09" w:rsidP="00DD2B09">
                  <w:pPr>
                    <w:spacing w:after="0" w:line="276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Small business and residential consulting. Smart home installation, computer and smart phone upgrades, software support, network server installation.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D575CFE" w14:textId="77777777" w:rsidR="0000622E" w:rsidRPr="0000622E" w:rsidRDefault="0000622E" w:rsidP="00510653">
                  <w:pPr>
                    <w:spacing w:after="0"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0622E" w:rsidRPr="0000622E" w14:paraId="5EB908C7" w14:textId="77777777" w:rsidTr="00510653">
              <w:trPr>
                <w:trHeight w:val="493"/>
              </w:trPr>
              <w:tc>
                <w:tcPr>
                  <w:tcW w:w="0" w:type="auto"/>
                  <w:gridSpan w:val="2"/>
                  <w:shd w:val="clear" w:color="auto" w:fill="auto"/>
                  <w:tcMar>
                    <w:bottom w:w="115" w:type="dxa"/>
                  </w:tcMar>
                </w:tcPr>
                <w:p w14:paraId="4EEFC082" w14:textId="5864A80B" w:rsidR="0000622E" w:rsidRPr="0000622E" w:rsidRDefault="0000622E" w:rsidP="00510653">
                  <w:pPr>
                    <w:spacing w:after="0" w:line="276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4450E47B" w14:textId="54A5BE97" w:rsidR="00163721" w:rsidRPr="0000622E" w:rsidRDefault="00163721" w:rsidP="00547965">
            <w:pPr>
              <w:spacing w:line="240" w:lineRule="auto"/>
              <w:rPr>
                <w:rFonts w:asciiTheme="majorHAnsi" w:hAnsiTheme="majorHAnsi"/>
              </w:rPr>
            </w:pPr>
          </w:p>
        </w:tc>
      </w:tr>
      <w:tr w:rsidR="00163721" w:rsidRPr="00293282" w14:paraId="7FDCDD0F" w14:textId="77777777" w:rsidTr="00CD21AD">
        <w:trPr>
          <w:gridAfter w:val="1"/>
          <w:wAfter w:w="450" w:type="dxa"/>
        </w:trPr>
        <w:tc>
          <w:tcPr>
            <w:tcW w:w="2123" w:type="dxa"/>
          </w:tcPr>
          <w:p w14:paraId="0FE5CACC" w14:textId="77777777" w:rsidR="00163721" w:rsidRPr="00293282" w:rsidRDefault="004022CD" w:rsidP="00C70F03">
            <w:pPr>
              <w:pStyle w:val="Heading1"/>
            </w:pPr>
            <w:sdt>
              <w:sdtPr>
                <w:alias w:val="Education:"/>
                <w:tag w:val="Education:"/>
                <w:id w:val="418535758"/>
                <w:placeholder>
                  <w:docPart w:val="5F46C7247F5B4BEEBBFB7DDEF71A697D"/>
                </w:placeholder>
                <w:temporary/>
                <w:showingPlcHdr/>
              </w:sdtPr>
              <w:sdtEndPr/>
              <w:sdtContent>
                <w:r w:rsidR="00163721" w:rsidRPr="00293282">
                  <w:t>Education</w:t>
                </w:r>
              </w:sdtContent>
            </w:sdt>
          </w:p>
        </w:tc>
        <w:tc>
          <w:tcPr>
            <w:tcW w:w="8677" w:type="dxa"/>
            <w:tcMar>
              <w:left w:w="274" w:type="dxa"/>
            </w:tcMar>
          </w:tcPr>
          <w:p w14:paraId="2CDB88E7" w14:textId="3D0BE045" w:rsidR="00510653" w:rsidRDefault="0000622E" w:rsidP="00510653">
            <w:pPr>
              <w:spacing w:after="80" w:line="264" w:lineRule="auto"/>
              <w:ind w:left="120"/>
              <w:rPr>
                <w:rFonts w:asciiTheme="majorHAnsi" w:hAnsiTheme="majorHAnsi"/>
                <w:bCs/>
              </w:rPr>
            </w:pPr>
            <w:r w:rsidRPr="00510653">
              <w:rPr>
                <w:rFonts w:asciiTheme="majorHAnsi" w:hAnsiTheme="majorHAnsi"/>
                <w:b/>
              </w:rPr>
              <w:t>1999-2000</w:t>
            </w:r>
            <w:r w:rsidR="00510653">
              <w:rPr>
                <w:rFonts w:asciiTheme="majorHAnsi" w:hAnsiTheme="majorHAnsi"/>
                <w:bCs/>
              </w:rPr>
              <w:t xml:space="preserve">- </w:t>
            </w:r>
            <w:r w:rsidRPr="0000622E">
              <w:rPr>
                <w:rFonts w:asciiTheme="majorHAnsi" w:hAnsiTheme="majorHAnsi"/>
                <w:bCs/>
              </w:rPr>
              <w:t>American College of Professional Education</w:t>
            </w:r>
          </w:p>
          <w:p w14:paraId="5CAFA8D4" w14:textId="30EDC641" w:rsidR="0000622E" w:rsidRPr="0000622E" w:rsidRDefault="0000622E" w:rsidP="00510653">
            <w:pPr>
              <w:spacing w:after="80" w:line="264" w:lineRule="auto"/>
              <w:ind w:left="120"/>
              <w:rPr>
                <w:rFonts w:asciiTheme="majorHAnsi" w:hAnsiTheme="majorHAnsi"/>
                <w:bCs/>
              </w:rPr>
            </w:pPr>
            <w:r w:rsidRPr="0000622E">
              <w:rPr>
                <w:rFonts w:asciiTheme="majorHAnsi" w:hAnsiTheme="majorHAnsi"/>
                <w:bCs/>
              </w:rPr>
              <w:t>AA Degree in Information Technology, Seattle, WA</w:t>
            </w:r>
          </w:p>
          <w:p w14:paraId="4CF576D6" w14:textId="3D0E114E" w:rsidR="00163721" w:rsidRPr="0000622E" w:rsidRDefault="0000622E" w:rsidP="00510653">
            <w:pPr>
              <w:ind w:left="120"/>
              <w:rPr>
                <w:rFonts w:asciiTheme="majorHAnsi" w:hAnsiTheme="majorHAnsi"/>
                <w:bCs/>
              </w:rPr>
            </w:pPr>
            <w:r w:rsidRPr="00510653">
              <w:rPr>
                <w:rFonts w:asciiTheme="majorHAnsi" w:hAnsiTheme="majorHAnsi"/>
                <w:b/>
              </w:rPr>
              <w:t>2000</w:t>
            </w:r>
            <w:r w:rsidRPr="0000622E">
              <w:rPr>
                <w:rFonts w:asciiTheme="majorHAnsi" w:hAnsiTheme="majorHAnsi"/>
                <w:bCs/>
              </w:rPr>
              <w:t xml:space="preserve"> </w:t>
            </w:r>
            <w:r w:rsidR="00510653">
              <w:rPr>
                <w:rFonts w:asciiTheme="majorHAnsi" w:hAnsiTheme="majorHAnsi"/>
                <w:bCs/>
              </w:rPr>
              <w:t>–</w:t>
            </w:r>
            <w:r w:rsidRPr="0000622E">
              <w:rPr>
                <w:rFonts w:asciiTheme="majorHAnsi" w:hAnsiTheme="majorHAnsi"/>
                <w:bCs/>
              </w:rPr>
              <w:t xml:space="preserve"> </w:t>
            </w:r>
            <w:r w:rsidR="00510653">
              <w:rPr>
                <w:rFonts w:asciiTheme="majorHAnsi" w:hAnsiTheme="majorHAnsi"/>
                <w:bCs/>
              </w:rPr>
              <w:t xml:space="preserve">CompTIA- </w:t>
            </w:r>
            <w:r w:rsidRPr="0000622E">
              <w:rPr>
                <w:rFonts w:asciiTheme="majorHAnsi" w:hAnsiTheme="majorHAnsi"/>
                <w:bCs/>
              </w:rPr>
              <w:t xml:space="preserve">A+ </w:t>
            </w:r>
            <w:r w:rsidR="00510653">
              <w:rPr>
                <w:rFonts w:asciiTheme="majorHAnsi" w:hAnsiTheme="majorHAnsi"/>
                <w:bCs/>
              </w:rPr>
              <w:t>C</w:t>
            </w:r>
            <w:r w:rsidRPr="0000622E">
              <w:rPr>
                <w:rFonts w:asciiTheme="majorHAnsi" w:hAnsiTheme="majorHAnsi"/>
                <w:bCs/>
              </w:rPr>
              <w:t xml:space="preserve">ertification </w:t>
            </w:r>
          </w:p>
        </w:tc>
      </w:tr>
      <w:tr w:rsidR="00163721" w:rsidRPr="00293282" w14:paraId="4E4FC7F8" w14:textId="77777777" w:rsidTr="00CD21AD">
        <w:trPr>
          <w:gridAfter w:val="1"/>
          <w:wAfter w:w="450" w:type="dxa"/>
        </w:trPr>
        <w:tc>
          <w:tcPr>
            <w:tcW w:w="2123" w:type="dxa"/>
          </w:tcPr>
          <w:p w14:paraId="5719892D" w14:textId="77777777" w:rsidR="00163721" w:rsidRPr="00293282" w:rsidRDefault="00163721" w:rsidP="00C70F03">
            <w:pPr>
              <w:pStyle w:val="Heading1"/>
            </w:pPr>
          </w:p>
        </w:tc>
        <w:tc>
          <w:tcPr>
            <w:tcW w:w="8677" w:type="dxa"/>
            <w:tcMar>
              <w:left w:w="274" w:type="dxa"/>
            </w:tcMar>
          </w:tcPr>
          <w:p w14:paraId="09B05F97" w14:textId="77777777" w:rsidR="00163721" w:rsidRPr="00C5289F" w:rsidRDefault="006C3065" w:rsidP="00510653">
            <w:pPr>
              <w:pStyle w:val="JobTitle"/>
              <w:spacing w:before="0" w:line="240" w:lineRule="auto"/>
              <w:ind w:left="120"/>
              <w:rPr>
                <w:rFonts w:asciiTheme="majorHAnsi" w:hAnsiTheme="majorHAnsi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i w:val="0"/>
                <w:color w:val="000000" w:themeColor="text1"/>
                <w:sz w:val="22"/>
                <w:szCs w:val="22"/>
              </w:rPr>
              <w:t>References Available Upon Request</w:t>
            </w:r>
          </w:p>
        </w:tc>
      </w:tr>
    </w:tbl>
    <w:p w14:paraId="65B76410" w14:textId="77777777" w:rsidR="008F11E2" w:rsidRDefault="008F11E2" w:rsidP="000A0D31"/>
    <w:sectPr w:rsidR="008F11E2" w:rsidSect="00510653">
      <w:footerReference w:type="default" r:id="rId9"/>
      <w:pgSz w:w="12240" w:h="15840" w:code="1"/>
      <w:pgMar w:top="90" w:right="720" w:bottom="180" w:left="72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C941A" w14:textId="77777777" w:rsidR="004022CD" w:rsidRDefault="004022CD">
      <w:pPr>
        <w:spacing w:after="0" w:line="240" w:lineRule="auto"/>
      </w:pPr>
      <w:r>
        <w:separator/>
      </w:r>
    </w:p>
    <w:p w14:paraId="20FA732D" w14:textId="77777777" w:rsidR="004022CD" w:rsidRDefault="004022CD"/>
    <w:p w14:paraId="432154FF" w14:textId="77777777" w:rsidR="004022CD" w:rsidRDefault="004022CD"/>
  </w:endnote>
  <w:endnote w:type="continuationSeparator" w:id="0">
    <w:p w14:paraId="0DB6786F" w14:textId="77777777" w:rsidR="004022CD" w:rsidRDefault="004022CD">
      <w:pPr>
        <w:spacing w:after="0" w:line="240" w:lineRule="auto"/>
      </w:pPr>
      <w:r>
        <w:continuationSeparator/>
      </w:r>
    </w:p>
    <w:p w14:paraId="2C36FC0A" w14:textId="77777777" w:rsidR="004022CD" w:rsidRDefault="004022CD"/>
    <w:p w14:paraId="546FCA92" w14:textId="77777777" w:rsidR="004022CD" w:rsidRDefault="004022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471"/>
      <w:gridCol w:w="7329"/>
    </w:tblGrid>
    <w:tr w:rsidR="008F11E2" w14:paraId="15982BA7" w14:textId="77777777" w:rsidTr="001E7033">
      <w:tc>
        <w:tcPr>
          <w:tcW w:w="3240" w:type="dxa"/>
        </w:tcPr>
        <w:p w14:paraId="490C3FAB" w14:textId="4C8EE1A5"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BC03DE">
            <w:rPr>
              <w:noProof/>
            </w:rPr>
            <w:t>4</w:t>
          </w:r>
          <w:r w:rsidRPr="008F11E2">
            <w:fldChar w:fldCharType="end"/>
          </w:r>
        </w:p>
      </w:tc>
      <w:tc>
        <w:tcPr>
          <w:tcW w:w="6840" w:type="dxa"/>
        </w:tcPr>
        <w:p w14:paraId="75F365E0" w14:textId="6FDDF2C8" w:rsidR="008F11E2" w:rsidRDefault="004022CD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 w:multiLine="1"/>
            </w:sdtPr>
            <w:sdtEndPr/>
            <w:sdtContent>
              <w:r w:rsidR="00D035E7">
                <w:t>Eugene</w:t>
              </w:r>
              <w:r w:rsidR="00CB5D66">
                <w:t xml:space="preserve"> Schumaker</w:t>
              </w:r>
            </w:sdtContent>
          </w:sdt>
        </w:p>
      </w:tc>
    </w:tr>
  </w:tbl>
  <w:p w14:paraId="09CF6117" w14:textId="77777777"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BB426" w14:textId="77777777" w:rsidR="004022CD" w:rsidRDefault="004022CD">
      <w:pPr>
        <w:spacing w:after="0" w:line="240" w:lineRule="auto"/>
      </w:pPr>
      <w:r>
        <w:separator/>
      </w:r>
    </w:p>
    <w:p w14:paraId="0E1ADBCB" w14:textId="77777777" w:rsidR="004022CD" w:rsidRDefault="004022CD"/>
    <w:p w14:paraId="376EA0E3" w14:textId="77777777" w:rsidR="004022CD" w:rsidRDefault="004022CD"/>
  </w:footnote>
  <w:footnote w:type="continuationSeparator" w:id="0">
    <w:p w14:paraId="7EECCC16" w14:textId="77777777" w:rsidR="004022CD" w:rsidRDefault="004022CD">
      <w:pPr>
        <w:spacing w:after="0" w:line="240" w:lineRule="auto"/>
      </w:pPr>
      <w:r>
        <w:continuationSeparator/>
      </w:r>
    </w:p>
    <w:p w14:paraId="5D5E669F" w14:textId="77777777" w:rsidR="004022CD" w:rsidRDefault="004022CD"/>
    <w:p w14:paraId="0993BAB5" w14:textId="77777777" w:rsidR="004022CD" w:rsidRDefault="004022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B557F"/>
    <w:multiLevelType w:val="hybridMultilevel"/>
    <w:tmpl w:val="507AC7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C0F6E"/>
    <w:multiLevelType w:val="hybridMultilevel"/>
    <w:tmpl w:val="4AF4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7144E"/>
    <w:multiLevelType w:val="hybridMultilevel"/>
    <w:tmpl w:val="4AB2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050FA"/>
    <w:multiLevelType w:val="hybridMultilevel"/>
    <w:tmpl w:val="0F0E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E61B5"/>
    <w:multiLevelType w:val="hybridMultilevel"/>
    <w:tmpl w:val="31D2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19BE"/>
    <w:multiLevelType w:val="multilevel"/>
    <w:tmpl w:val="507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67CA2"/>
    <w:multiLevelType w:val="hybridMultilevel"/>
    <w:tmpl w:val="62AA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A7833"/>
    <w:multiLevelType w:val="hybridMultilevel"/>
    <w:tmpl w:val="2E4A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A46C3"/>
    <w:multiLevelType w:val="hybridMultilevel"/>
    <w:tmpl w:val="C754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B2E05"/>
    <w:multiLevelType w:val="hybridMultilevel"/>
    <w:tmpl w:val="6F4C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93D60"/>
    <w:multiLevelType w:val="hybridMultilevel"/>
    <w:tmpl w:val="92AEB2C8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="Corbel" w:hAnsi="Corb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A0605"/>
    <w:multiLevelType w:val="hybridMultilevel"/>
    <w:tmpl w:val="1EBC795C"/>
    <w:lvl w:ilvl="0" w:tplc="04090001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2070A"/>
    <w:multiLevelType w:val="hybridMultilevel"/>
    <w:tmpl w:val="7742C1E4"/>
    <w:lvl w:ilvl="0" w:tplc="F2C8A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C24E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DA75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BCCA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A8B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68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ECD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E6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506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95AD6"/>
    <w:multiLevelType w:val="hybridMultilevel"/>
    <w:tmpl w:val="27181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6B612F"/>
    <w:multiLevelType w:val="hybridMultilevel"/>
    <w:tmpl w:val="00B21A3E"/>
    <w:lvl w:ilvl="0" w:tplc="0B16C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274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6C9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E0C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C430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767B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0A2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48D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DAA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5"/>
  </w:num>
  <w:num w:numId="14">
    <w:abstractNumId w:val="22"/>
  </w:num>
  <w:num w:numId="15">
    <w:abstractNumId w:val="24"/>
  </w:num>
  <w:num w:numId="16">
    <w:abstractNumId w:val="14"/>
  </w:num>
  <w:num w:numId="17">
    <w:abstractNumId w:val="20"/>
  </w:num>
  <w:num w:numId="18">
    <w:abstractNumId w:val="16"/>
  </w:num>
  <w:num w:numId="19">
    <w:abstractNumId w:val="23"/>
  </w:num>
  <w:num w:numId="20">
    <w:abstractNumId w:val="13"/>
  </w:num>
  <w:num w:numId="21">
    <w:abstractNumId w:val="18"/>
  </w:num>
  <w:num w:numId="22">
    <w:abstractNumId w:val="11"/>
  </w:num>
  <w:num w:numId="23">
    <w:abstractNumId w:val="19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66"/>
    <w:rsid w:val="00004F39"/>
    <w:rsid w:val="0000622E"/>
    <w:rsid w:val="00017939"/>
    <w:rsid w:val="000245BF"/>
    <w:rsid w:val="00053F2E"/>
    <w:rsid w:val="0005529C"/>
    <w:rsid w:val="00055944"/>
    <w:rsid w:val="000A0D31"/>
    <w:rsid w:val="000F3B15"/>
    <w:rsid w:val="00131FF3"/>
    <w:rsid w:val="00151B3C"/>
    <w:rsid w:val="00157029"/>
    <w:rsid w:val="00163721"/>
    <w:rsid w:val="0016484A"/>
    <w:rsid w:val="001720EC"/>
    <w:rsid w:val="001849CE"/>
    <w:rsid w:val="001E7033"/>
    <w:rsid w:val="001F2802"/>
    <w:rsid w:val="002177A0"/>
    <w:rsid w:val="0022794A"/>
    <w:rsid w:val="002364BE"/>
    <w:rsid w:val="0028156A"/>
    <w:rsid w:val="002828A5"/>
    <w:rsid w:val="00293282"/>
    <w:rsid w:val="002A5D44"/>
    <w:rsid w:val="002B29DC"/>
    <w:rsid w:val="002B2EA8"/>
    <w:rsid w:val="002C2C02"/>
    <w:rsid w:val="002E11AC"/>
    <w:rsid w:val="00306857"/>
    <w:rsid w:val="003341C4"/>
    <w:rsid w:val="00340376"/>
    <w:rsid w:val="003466F9"/>
    <w:rsid w:val="00366097"/>
    <w:rsid w:val="003C61C2"/>
    <w:rsid w:val="003F47D0"/>
    <w:rsid w:val="004022CD"/>
    <w:rsid w:val="00415C27"/>
    <w:rsid w:val="004363AC"/>
    <w:rsid w:val="00441154"/>
    <w:rsid w:val="00455501"/>
    <w:rsid w:val="004857EE"/>
    <w:rsid w:val="00486FF2"/>
    <w:rsid w:val="004B08EF"/>
    <w:rsid w:val="004B1AE4"/>
    <w:rsid w:val="004F6AF9"/>
    <w:rsid w:val="005035F0"/>
    <w:rsid w:val="00510653"/>
    <w:rsid w:val="005231F0"/>
    <w:rsid w:val="00545EBD"/>
    <w:rsid w:val="00547965"/>
    <w:rsid w:val="005833E2"/>
    <w:rsid w:val="005D0FAB"/>
    <w:rsid w:val="006039A6"/>
    <w:rsid w:val="006040C6"/>
    <w:rsid w:val="00631D45"/>
    <w:rsid w:val="006638A4"/>
    <w:rsid w:val="00681958"/>
    <w:rsid w:val="0068438C"/>
    <w:rsid w:val="006B1E7B"/>
    <w:rsid w:val="006C3065"/>
    <w:rsid w:val="006C3DB5"/>
    <w:rsid w:val="006E0C31"/>
    <w:rsid w:val="006E2769"/>
    <w:rsid w:val="0071064E"/>
    <w:rsid w:val="007334FE"/>
    <w:rsid w:val="007614C4"/>
    <w:rsid w:val="0076504D"/>
    <w:rsid w:val="00776552"/>
    <w:rsid w:val="007D28B6"/>
    <w:rsid w:val="007E3DA2"/>
    <w:rsid w:val="007E59B8"/>
    <w:rsid w:val="007F70C7"/>
    <w:rsid w:val="008362E3"/>
    <w:rsid w:val="008473CD"/>
    <w:rsid w:val="00847604"/>
    <w:rsid w:val="008A094C"/>
    <w:rsid w:val="008A27D8"/>
    <w:rsid w:val="008B09CB"/>
    <w:rsid w:val="008F11E2"/>
    <w:rsid w:val="0096423A"/>
    <w:rsid w:val="00973159"/>
    <w:rsid w:val="0097602F"/>
    <w:rsid w:val="00986F49"/>
    <w:rsid w:val="009B47E9"/>
    <w:rsid w:val="009B4D16"/>
    <w:rsid w:val="009B5D1A"/>
    <w:rsid w:val="009C2979"/>
    <w:rsid w:val="009C4C2A"/>
    <w:rsid w:val="009C55DF"/>
    <w:rsid w:val="00A01036"/>
    <w:rsid w:val="00A20F17"/>
    <w:rsid w:val="00A401F5"/>
    <w:rsid w:val="00A42251"/>
    <w:rsid w:val="00A57C25"/>
    <w:rsid w:val="00A71C6F"/>
    <w:rsid w:val="00A77B1D"/>
    <w:rsid w:val="00AB3DA1"/>
    <w:rsid w:val="00AC062C"/>
    <w:rsid w:val="00AC5E68"/>
    <w:rsid w:val="00AF5F3D"/>
    <w:rsid w:val="00AF6711"/>
    <w:rsid w:val="00B03F1B"/>
    <w:rsid w:val="00B12696"/>
    <w:rsid w:val="00B7342D"/>
    <w:rsid w:val="00BA135A"/>
    <w:rsid w:val="00BC03DE"/>
    <w:rsid w:val="00BD6544"/>
    <w:rsid w:val="00BF3396"/>
    <w:rsid w:val="00BF7F32"/>
    <w:rsid w:val="00C379BF"/>
    <w:rsid w:val="00C5289F"/>
    <w:rsid w:val="00C5794C"/>
    <w:rsid w:val="00C708F4"/>
    <w:rsid w:val="00C70F03"/>
    <w:rsid w:val="00C95770"/>
    <w:rsid w:val="00CA3795"/>
    <w:rsid w:val="00CB4CC5"/>
    <w:rsid w:val="00CB5D66"/>
    <w:rsid w:val="00CD21AD"/>
    <w:rsid w:val="00D035E7"/>
    <w:rsid w:val="00D05A0A"/>
    <w:rsid w:val="00D37428"/>
    <w:rsid w:val="00D62B96"/>
    <w:rsid w:val="00DD2B09"/>
    <w:rsid w:val="00E07673"/>
    <w:rsid w:val="00E22010"/>
    <w:rsid w:val="00E5345A"/>
    <w:rsid w:val="00EB452E"/>
    <w:rsid w:val="00F574D6"/>
    <w:rsid w:val="00FB32B3"/>
    <w:rsid w:val="00FB3F24"/>
    <w:rsid w:val="00FC270A"/>
    <w:rsid w:val="00FF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605E3"/>
  <w15:docId w15:val="{DBC0228D-333C-4EF0-A50E-748577CC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customStyle="1" w:styleId="GridTable1Light1">
    <w:name w:val="Grid Table 1 Light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847604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customStyle="1" w:styleId="PlainTable11">
    <w:name w:val="Plain Table 1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paragraph" w:customStyle="1" w:styleId="Achievement">
    <w:name w:val="Achievement"/>
    <w:basedOn w:val="BodyText"/>
    <w:rsid w:val="00CB5D66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color w:val="auto"/>
      <w:szCs w:val="20"/>
      <w:lang w:eastAsia="en-US"/>
    </w:rPr>
  </w:style>
  <w:style w:type="paragraph" w:customStyle="1" w:styleId="Default">
    <w:name w:val="Default"/>
    <w:rsid w:val="00CB5D66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n-US"/>
    </w:rPr>
  </w:style>
  <w:style w:type="paragraph" w:customStyle="1" w:styleId="CompanyName">
    <w:name w:val="Company Name"/>
    <w:basedOn w:val="Normal"/>
    <w:next w:val="JobTitle"/>
    <w:rsid w:val="00C5289F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color w:val="auto"/>
      <w:szCs w:val="20"/>
      <w:lang w:eastAsia="en-US"/>
    </w:rPr>
  </w:style>
  <w:style w:type="paragraph" w:customStyle="1" w:styleId="JobTitle">
    <w:name w:val="Job Title"/>
    <w:next w:val="Achievement"/>
    <w:rsid w:val="00C5289F"/>
    <w:pPr>
      <w:spacing w:before="40" w:after="40" w:line="220" w:lineRule="atLeast"/>
    </w:pPr>
    <w:rPr>
      <w:rFonts w:ascii="Garamond" w:eastAsia="Times New Roman" w:hAnsi="Garamond" w:cs="Times New Roman"/>
      <w:i/>
      <w:color w:val="auto"/>
      <w:spacing w:val="5"/>
      <w:sz w:val="23"/>
      <w:szCs w:val="20"/>
      <w:lang w:eastAsia="en-US"/>
    </w:rPr>
  </w:style>
  <w:style w:type="character" w:customStyle="1" w:styleId="vanity-namedomain">
    <w:name w:val="vanity-name__domain"/>
    <w:basedOn w:val="DefaultParagraphFont"/>
    <w:rsid w:val="001720EC"/>
  </w:style>
  <w:style w:type="character" w:customStyle="1" w:styleId="vanity-namedisplay-name">
    <w:name w:val="vanity-name__display-name"/>
    <w:basedOn w:val="DefaultParagraphFont"/>
    <w:rsid w:val="001720EC"/>
  </w:style>
  <w:style w:type="paragraph" w:customStyle="1" w:styleId="Bold">
    <w:name w:val="Bold"/>
    <w:basedOn w:val="Normal"/>
    <w:qFormat/>
    <w:rsid w:val="0000622E"/>
    <w:pPr>
      <w:spacing w:after="0" w:line="264" w:lineRule="auto"/>
    </w:pPr>
    <w:rPr>
      <w:rFonts w:ascii="Corbel" w:eastAsia="Corbel" w:hAnsi="Corbel" w:cs="Times New Roman"/>
      <w:b/>
      <w:color w:val="auto"/>
      <w:spacing w:val="10"/>
      <w:sz w:val="16"/>
      <w:lang w:eastAsia="en-US"/>
    </w:rPr>
  </w:style>
  <w:style w:type="paragraph" w:customStyle="1" w:styleId="Dates">
    <w:name w:val="Dates"/>
    <w:basedOn w:val="Normal"/>
    <w:qFormat/>
    <w:rsid w:val="0000622E"/>
    <w:pPr>
      <w:spacing w:after="0" w:line="264" w:lineRule="auto"/>
      <w:jc w:val="right"/>
    </w:pPr>
    <w:rPr>
      <w:rFonts w:ascii="Corbel" w:eastAsia="Corbel" w:hAnsi="Corbel" w:cs="Times New Roman"/>
      <w:color w:val="595959"/>
      <w:sz w:val="16"/>
      <w:lang w:eastAsia="en-US"/>
    </w:rPr>
  </w:style>
  <w:style w:type="paragraph" w:customStyle="1" w:styleId="Italics">
    <w:name w:val="Italics"/>
    <w:basedOn w:val="Normal"/>
    <w:qFormat/>
    <w:rsid w:val="0000622E"/>
    <w:pPr>
      <w:spacing w:after="80" w:line="264" w:lineRule="auto"/>
    </w:pPr>
    <w:rPr>
      <w:rFonts w:ascii="Corbel" w:eastAsia="Corbel" w:hAnsi="Corbel" w:cs="Times New Roman"/>
      <w:i/>
      <w:color w:val="auto"/>
      <w:sz w:val="16"/>
      <w:lang w:eastAsia="en-US"/>
    </w:rPr>
  </w:style>
  <w:style w:type="paragraph" w:customStyle="1" w:styleId="SectionHeading">
    <w:name w:val="Section Heading"/>
    <w:basedOn w:val="Normal"/>
    <w:qFormat/>
    <w:rsid w:val="0000622E"/>
    <w:pPr>
      <w:spacing w:after="0" w:line="264" w:lineRule="auto"/>
    </w:pPr>
    <w:rPr>
      <w:rFonts w:ascii="Corbel" w:eastAsia="Corbel" w:hAnsi="Corbel" w:cs="Times New Roman"/>
      <w:caps/>
      <w:color w:val="595959"/>
      <w:spacing w:val="20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54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62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29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2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4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15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279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04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7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D08587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416E2C477E4E7692A4DBF13035C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8FA94-4139-497F-88E7-2AFF683F4C1A}"/>
      </w:docPartPr>
      <w:docPartBody>
        <w:p w:rsidR="0066699F" w:rsidRDefault="00B2745A" w:rsidP="00B2745A">
          <w:pPr>
            <w:pStyle w:val="D0416E2C477E4E7692A4DBF13035C671"/>
          </w:pPr>
          <w:r>
            <w:t>Skills &amp; Abilities</w:t>
          </w:r>
        </w:p>
      </w:docPartBody>
    </w:docPart>
    <w:docPart>
      <w:docPartPr>
        <w:name w:val="5ED91F9657084957A9B9C96503F30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231E7-36AB-4123-849A-2EE2DEBE5BC4}"/>
      </w:docPartPr>
      <w:docPartBody>
        <w:p w:rsidR="0066699F" w:rsidRDefault="00B2745A" w:rsidP="00B2745A">
          <w:pPr>
            <w:pStyle w:val="5ED91F9657084957A9B9C96503F30A9A"/>
          </w:pPr>
          <w:r w:rsidRPr="00293282">
            <w:t>Professional Experience</w:t>
          </w:r>
        </w:p>
      </w:docPartBody>
    </w:docPart>
    <w:docPart>
      <w:docPartPr>
        <w:name w:val="5F46C7247F5B4BEEBBFB7DDEF71A6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D2275-806F-4796-9164-17DE78E94DA5}"/>
      </w:docPartPr>
      <w:docPartBody>
        <w:p w:rsidR="0066699F" w:rsidRDefault="00B2745A" w:rsidP="00B2745A">
          <w:pPr>
            <w:pStyle w:val="5F46C7247F5B4BEEBBFB7DDEF71A697D"/>
          </w:pPr>
          <w:r w:rsidRPr="0029328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3B1"/>
    <w:rsid w:val="00405867"/>
    <w:rsid w:val="004C63BF"/>
    <w:rsid w:val="00513131"/>
    <w:rsid w:val="005611D9"/>
    <w:rsid w:val="005703B0"/>
    <w:rsid w:val="0066699F"/>
    <w:rsid w:val="006C0FF1"/>
    <w:rsid w:val="007B4079"/>
    <w:rsid w:val="009A6409"/>
    <w:rsid w:val="009D1FF7"/>
    <w:rsid w:val="009F22F4"/>
    <w:rsid w:val="00A07ED4"/>
    <w:rsid w:val="00B2745A"/>
    <w:rsid w:val="00BA2BA2"/>
    <w:rsid w:val="00CD43B1"/>
    <w:rsid w:val="00CF14AC"/>
    <w:rsid w:val="00D4428B"/>
    <w:rsid w:val="00E04642"/>
    <w:rsid w:val="00F1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3864" w:themeColor="accent1" w:themeShade="80"/>
    </w:rPr>
  </w:style>
  <w:style w:type="paragraph" w:customStyle="1" w:styleId="D0416E2C477E4E7692A4DBF13035C671">
    <w:name w:val="D0416E2C477E4E7692A4DBF13035C671"/>
    <w:rsid w:val="00B2745A"/>
  </w:style>
  <w:style w:type="paragraph" w:customStyle="1" w:styleId="5ED91F9657084957A9B9C96503F30A9A">
    <w:name w:val="5ED91F9657084957A9B9C96503F30A9A"/>
    <w:rsid w:val="00B2745A"/>
  </w:style>
  <w:style w:type="paragraph" w:customStyle="1" w:styleId="5F46C7247F5B4BEEBBFB7DDEF71A697D">
    <w:name w:val="5F46C7247F5B4BEEBBFB7DDEF71A697D"/>
    <w:rsid w:val="00B274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6CAFF-3072-4E81-8578-274B9D37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3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keywords>Eugene Schumaker</cp:keywords>
  <cp:lastModifiedBy>Eugene Schumaker</cp:lastModifiedBy>
  <cp:revision>4</cp:revision>
  <dcterms:created xsi:type="dcterms:W3CDTF">2021-06-03T00:04:00Z</dcterms:created>
  <dcterms:modified xsi:type="dcterms:W3CDTF">2021-06-04T01:14:00Z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