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AA7EE" w14:textId="5D0E4BA6" w:rsidR="00F3522C" w:rsidRPr="002C2750" w:rsidRDefault="00F3522C" w:rsidP="00166D39">
      <w:pPr>
        <w:pStyle w:val="div"/>
        <w:shd w:val="clear" w:color="auto" w:fill="FFFFFF"/>
        <w:spacing w:line="260" w:lineRule="atLeast"/>
        <w:ind w:left="4320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 w:rsidRPr="0429BE0E">
        <w:rPr>
          <w:rStyle w:val="span"/>
          <w:rFonts w:ascii="Palatino Linotype" w:eastAsia="Palatino Linotype" w:hAnsi="Palatino Linotype" w:cs="Palatino Linotype"/>
        </w:rPr>
        <w:t>Miles J</w:t>
      </w:r>
      <w:r w:rsidRPr="0429BE0E">
        <w:rPr>
          <w:rFonts w:ascii="Palatino Linotype" w:eastAsia="Palatino Linotype" w:hAnsi="Palatino Linotype" w:cs="Palatino Linotype"/>
        </w:rPr>
        <w:t xml:space="preserve"> </w:t>
      </w:r>
      <w:r w:rsidRPr="0429BE0E">
        <w:rPr>
          <w:rStyle w:val="span"/>
          <w:rFonts w:ascii="Palatino Linotype" w:eastAsia="Palatino Linotype" w:hAnsi="Palatino Linotype" w:cs="Palatino Linotype"/>
        </w:rPr>
        <w:t>Cornwall</w:t>
      </w:r>
    </w:p>
    <w:p w14:paraId="4E792264" w14:textId="77777777" w:rsidR="00A75902" w:rsidRDefault="00F3522C" w:rsidP="00A75902">
      <w:pPr>
        <w:pStyle w:val="divaddress"/>
        <w:shd w:val="clear" w:color="auto" w:fill="FFFFFF"/>
        <w:spacing w:before="100"/>
        <w:rPr>
          <w:rFonts w:ascii="Palatino Linotype" w:eastAsia="Palatino Linotype" w:hAnsi="Palatino Linotype" w:cs="Palatino Linotype"/>
          <w:color w:val="4A4A4A"/>
        </w:rPr>
      </w:pPr>
      <w:r>
        <w:rPr>
          <w:rStyle w:val="span"/>
          <w:rFonts w:ascii="Palatino Linotype" w:eastAsia="Palatino Linotype" w:hAnsi="Palatino Linotype" w:cs="Palatino Linotype"/>
          <w:color w:val="4A4A4A"/>
        </w:rPr>
        <w:t>cornwallmiles@yahoo.com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| </w:t>
      </w:r>
      <w:r>
        <w:rPr>
          <w:rStyle w:val="sprtrsprtr"/>
          <w:rFonts w:ascii="Palatino Linotype" w:eastAsia="Palatino Linotype" w:hAnsi="Palatino Linotype" w:cs="Palatino Linotype"/>
          <w:color w:val="4A4A4A"/>
        </w:rPr>
        <w:t> | </w:t>
      </w:r>
      <w:r>
        <w:rPr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</w:rPr>
        <w:t>C: (208)380-1357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| </w:t>
      </w:r>
      <w:r>
        <w:rPr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</w:rPr>
        <w:t>Sandy, Utah</w:t>
      </w:r>
      <w:r w:rsidRPr="0429BE0E">
        <w:rPr>
          <w:rFonts w:ascii="Palatino Linotype" w:eastAsia="Palatino Linotype" w:hAnsi="Palatino Linotype" w:cs="Palatino Linotype"/>
          <w:color w:val="4A4A4A"/>
        </w:rPr>
        <w:t xml:space="preserve">. </w:t>
      </w:r>
    </w:p>
    <w:p w14:paraId="5FA484F5" w14:textId="77777777" w:rsidR="00485E3C" w:rsidRDefault="00485E3C" w:rsidP="00A75902">
      <w:pPr>
        <w:pStyle w:val="divaddress"/>
        <w:shd w:val="clear" w:color="auto" w:fill="FFFFFF"/>
        <w:spacing w:before="100"/>
        <w:rPr>
          <w:rStyle w:val="divdocumentdivsectiontitle"/>
          <w:rFonts w:ascii="Palatino Linotype" w:eastAsia="Palatino Linotype" w:hAnsi="Palatino Linotype" w:cs="Palatino Linotype"/>
        </w:rPr>
      </w:pPr>
    </w:p>
    <w:p w14:paraId="2374E82E" w14:textId="5FE497E8" w:rsidR="00F3522C" w:rsidRDefault="00F3522C" w:rsidP="00A75902">
      <w:pPr>
        <w:pStyle w:val="divaddress"/>
        <w:shd w:val="clear" w:color="auto" w:fill="FFFFFF"/>
        <w:spacing w:before="100"/>
        <w:rPr>
          <w:rFonts w:ascii="Palatino Linotype" w:eastAsia="Palatino Linotype" w:hAnsi="Palatino Linotype" w:cs="Palatino Linotype"/>
          <w:color w:val="4A4A4A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>Skills</w:t>
      </w:r>
    </w:p>
    <w:tbl>
      <w:tblPr>
        <w:tblStyle w:val="divdocumenttable"/>
        <w:tblW w:w="10836" w:type="dxa"/>
        <w:tblInd w:w="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18"/>
        <w:gridCol w:w="5418"/>
      </w:tblGrid>
      <w:tr w:rsidR="00F3522C" w14:paraId="775F7397" w14:textId="77777777" w:rsidTr="00F3522C">
        <w:tc>
          <w:tcPr>
            <w:tcW w:w="54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418A18A" w14:textId="77777777" w:rsidR="00A74252" w:rsidRDefault="00A74252" w:rsidP="00A74252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365 Management </w:t>
            </w:r>
          </w:p>
          <w:p w14:paraId="5C8F30A0" w14:textId="63BDA8BC" w:rsidR="00A74252" w:rsidRPr="00A74252" w:rsidRDefault="00A74252" w:rsidP="00A74252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AD User/Computer Management </w:t>
            </w:r>
          </w:p>
          <w:p w14:paraId="41CC607C" w14:textId="77777777" w:rsidR="00A74252" w:rsidRDefault="00A74252" w:rsidP="00A74252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Sophos Firewall Engineer </w:t>
            </w:r>
          </w:p>
          <w:p w14:paraId="406914D8" w14:textId="77777777" w:rsidR="00A74252" w:rsidRDefault="00A74252" w:rsidP="00A74252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Ubiquiti Network Solutions </w:t>
            </w:r>
          </w:p>
          <w:p w14:paraId="5DF40BB3" w14:textId="77777777" w:rsidR="00A74252" w:rsidRDefault="00A74252" w:rsidP="00A74252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Azure User/Computer Management </w:t>
            </w:r>
          </w:p>
          <w:p w14:paraId="345181B1" w14:textId="77777777" w:rsidR="00A74252" w:rsidRDefault="00A74252" w:rsidP="00A74252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Datto File Protection </w:t>
            </w:r>
          </w:p>
          <w:p w14:paraId="7DCB7F05" w14:textId="00E07F9C" w:rsidR="00A74252" w:rsidRPr="00A74252" w:rsidRDefault="00A74252" w:rsidP="00A74252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Setting up IPsec Site-site Connections </w:t>
            </w:r>
          </w:p>
          <w:p w14:paraId="40CC11E3" w14:textId="405500CE" w:rsidR="00F3522C" w:rsidRPr="00A74252" w:rsidRDefault="00F3522C" w:rsidP="00A74252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Assistant </w:t>
            </w:r>
            <w:r w:rsidR="00A7425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Manager experience</w:t>
            </w:r>
          </w:p>
          <w:p w14:paraId="6FD71A70" w14:textId="5EE39675" w:rsidR="00F3522C" w:rsidRDefault="00A74252" w:rsidP="00175E1E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Exceptional c</w:t>
            </w:r>
            <w:r w:rsidR="00F3522C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ustomer relations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&amp; satisfaction</w:t>
            </w:r>
          </w:p>
          <w:p w14:paraId="0767CB8F" w14:textId="4D0D7846" w:rsidR="00F3522C" w:rsidRPr="00A74252" w:rsidRDefault="00F3522C" w:rsidP="00A74252">
            <w:pPr>
              <w:pStyle w:val="divdocumentulli"/>
              <w:spacing w:line="260" w:lineRule="atLeast"/>
              <w:ind w:left="88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54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33F8ED2A" w14:textId="331158E3" w:rsidR="00F3522C" w:rsidRDefault="00F3522C" w:rsidP="00175E1E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Staff supervision</w:t>
            </w:r>
            <w:r w:rsidR="00A7425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&amp; scheduling</w:t>
            </w:r>
          </w:p>
          <w:p w14:paraId="6FAF3148" w14:textId="77777777" w:rsidR="00F3522C" w:rsidRDefault="00F3522C" w:rsidP="00175E1E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Inventory management</w:t>
            </w:r>
          </w:p>
          <w:p w14:paraId="0FE30847" w14:textId="77777777" w:rsidR="00F3522C" w:rsidRDefault="00F3522C" w:rsidP="00175E1E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Leadership and team building</w:t>
            </w:r>
          </w:p>
          <w:p w14:paraId="13C1474A" w14:textId="111FB16B" w:rsidR="00F3522C" w:rsidRDefault="00F3522C" w:rsidP="00175E1E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Troubleshooting</w:t>
            </w:r>
            <w:r w:rsidR="00A7425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complex systems</w:t>
            </w:r>
          </w:p>
          <w:p w14:paraId="292E6D5A" w14:textId="67C7F09E" w:rsidR="00F3522C" w:rsidRDefault="00A74252" w:rsidP="00175E1E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Great </w:t>
            </w:r>
            <w:r w:rsidR="00F3522C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Communication skills</w:t>
            </w:r>
          </w:p>
          <w:p w14:paraId="10A5423E" w14:textId="77777777" w:rsidR="00A74252" w:rsidRDefault="00F3522C" w:rsidP="00A74252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Calm under pressure</w:t>
            </w:r>
            <w:r w:rsidR="00A7425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524571D3" w14:textId="3F468D3D" w:rsidR="00A74252" w:rsidRDefault="00A74252" w:rsidP="00A74252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Safety protocol experience</w:t>
            </w:r>
          </w:p>
          <w:p w14:paraId="05318859" w14:textId="77777777" w:rsidR="00F745EE" w:rsidRDefault="00A74252" w:rsidP="00A74252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Billing experience</w:t>
            </w:r>
            <w:r w:rsidR="00F745EE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 </w:t>
            </w:r>
          </w:p>
          <w:p w14:paraId="7525E5A4" w14:textId="412E6DB0" w:rsidR="00F3522C" w:rsidRDefault="00F745EE" w:rsidP="00A74252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2C2750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Good at following management guidelines.</w:t>
            </w:r>
          </w:p>
          <w:p w14:paraId="2D32D5ED" w14:textId="77777777" w:rsidR="00505D77" w:rsidRPr="002C2750" w:rsidRDefault="00505D77" w:rsidP="00505D77">
            <w:pPr>
              <w:pStyle w:val="divdocumentulli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06EAC3A0" w14:textId="66C59150" w:rsidR="00F3522C" w:rsidRDefault="00F3522C" w:rsidP="00A74252">
            <w:pPr>
              <w:pStyle w:val="divdocumentulli"/>
              <w:spacing w:line="260" w:lineRule="atLeast"/>
              <w:ind w:left="2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</w:tr>
    </w:tbl>
    <w:p w14:paraId="333C354F" w14:textId="77777777" w:rsidR="00505D77" w:rsidRPr="00C64A18" w:rsidRDefault="00505D77" w:rsidP="00B92C3F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Style w:val="span"/>
          <w:rFonts w:ascii="Palatino Linotype" w:eastAsia="Palatino Linotype" w:hAnsi="Palatino Linotype" w:cs="Palatino Linotype"/>
          <w:strike/>
          <w:color w:val="BCBFC3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Certifications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27D5D42B" w14:textId="77777777" w:rsidR="00505D77" w:rsidRPr="000E79AE" w:rsidRDefault="00505D77" w:rsidP="00B92C3F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CompTIA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51393F80" w14:textId="77777777" w:rsidR="00505D77" w:rsidRDefault="00505D77" w:rsidP="00B92C3F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A +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1C45EF17" w14:textId="77777777" w:rsidR="00505D77" w:rsidRDefault="00505D77" w:rsidP="00B92C3F">
      <w:pPr>
        <w:pStyle w:val="spanpaddedline"/>
        <w:shd w:val="clear" w:color="auto" w:fill="FFFFFF"/>
        <w:spacing w:line="260" w:lineRule="atLeast"/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08/2018</w:t>
      </w:r>
    </w:p>
    <w:p w14:paraId="41F1F3D0" w14:textId="77777777" w:rsidR="00505D77" w:rsidRPr="000E79AE" w:rsidRDefault="00505D77" w:rsidP="00B92C3F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CompTIA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7A233DB6" w14:textId="77777777" w:rsidR="00505D77" w:rsidRDefault="00505D77" w:rsidP="00B92C3F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Network +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7463C9A8" w14:textId="60E38253" w:rsidR="00505D77" w:rsidRPr="00505D77" w:rsidRDefault="00505D77" w:rsidP="00505D77">
      <w:pPr>
        <w:pStyle w:val="spanpaddedline"/>
        <w:shd w:val="clear" w:color="auto" w:fill="FFFFFF"/>
        <w:spacing w:line="260" w:lineRule="atLeast"/>
        <w:rPr>
          <w:rStyle w:val="divdocumentdivsectiontitle"/>
          <w:rFonts w:ascii="Palatino Linotype" w:eastAsia="Palatino Linotype" w:hAnsi="Palatino Linotype" w:cs="Palatino Linotype"/>
          <w:b w:val="0"/>
          <w:bCs w:val="0"/>
          <w:sz w:val="20"/>
          <w:szCs w:val="20"/>
          <w:shd w:val="clear" w:color="auto" w:fill="auto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12/2019</w:t>
      </w:r>
    </w:p>
    <w:p w14:paraId="6276DE4C" w14:textId="0560FA02" w:rsidR="00505D77" w:rsidRPr="00505D77" w:rsidRDefault="00F3522C" w:rsidP="00F3522C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strike/>
          <w:color w:val="BCBFC3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Experience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10840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F3522C" w:rsidRPr="00F3522C" w14:paraId="0EE37EBF" w14:textId="77777777" w:rsidTr="0429BE0E">
        <w:trPr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3325CC75" w14:textId="706CEDE7" w:rsidR="00F3522C" w:rsidRPr="00F3522C" w:rsidRDefault="00F3522C" w:rsidP="00F3522C">
            <w:pPr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</w:rPr>
            </w:pPr>
            <w:bookmarkStart w:id="0" w:name="_Hlk75925051"/>
            <w:r>
              <w:rPr>
                <w:rFonts w:ascii="Palatino Linotype" w:eastAsia="Palatino Linotype" w:hAnsi="Palatino Linotype" w:cs="Palatino Linotype"/>
                <w:color w:val="4A4A4A"/>
              </w:rPr>
              <w:t>Les Olson Company</w:t>
            </w:r>
            <w:r w:rsidRPr="00F3522C">
              <w:rPr>
                <w:rFonts w:ascii="Palatino Linotype" w:eastAsia="Palatino Linotype" w:hAnsi="Palatino Linotype" w:cs="Palatino Linotype"/>
                <w:color w:val="4A4A4A"/>
              </w:rPr>
              <w:t xml:space="preserve"> | </w:t>
            </w:r>
            <w:r>
              <w:rPr>
                <w:rFonts w:ascii="Palatino Linotype" w:eastAsia="Palatino Linotype" w:hAnsi="Palatino Linotype" w:cs="Palatino Linotype"/>
                <w:color w:val="4A4A4A"/>
              </w:rPr>
              <w:t>Sandy, UT</w:t>
            </w:r>
          </w:p>
          <w:p w14:paraId="4C217461" w14:textId="06F90017" w:rsidR="00F3522C" w:rsidRPr="00F3522C" w:rsidRDefault="00F3522C" w:rsidP="00F3522C">
            <w:pPr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</w:rPr>
            </w:pPr>
            <w:r>
              <w:rPr>
                <w:rFonts w:ascii="Palatino Linotype" w:eastAsia="Palatino Linotype" w:hAnsi="Palatino Linotype" w:cs="Palatino Linotype"/>
                <w:b/>
                <w:bCs/>
                <w:color w:val="4A4A4A"/>
              </w:rPr>
              <w:t>MIT Installation Specialist</w:t>
            </w:r>
          </w:p>
          <w:p w14:paraId="192AFE4A" w14:textId="3ABE922F" w:rsidR="00F3522C" w:rsidRDefault="00F3522C" w:rsidP="00F3522C">
            <w:pPr>
              <w:spacing w:line="260" w:lineRule="atLeast"/>
              <w:rPr>
                <w:rFonts w:ascii="Palatino Linotype" w:eastAsia="Palatino Linotype" w:hAnsi="Palatino Linotype" w:cs="Palatino Linotype"/>
                <w:i/>
                <w:iCs/>
                <w:color w:val="4A4A4A"/>
              </w:rPr>
            </w:pPr>
            <w:r>
              <w:rPr>
                <w:rFonts w:ascii="Palatino Linotype" w:eastAsia="Palatino Linotype" w:hAnsi="Palatino Linotype" w:cs="Palatino Linotype"/>
                <w:i/>
                <w:iCs/>
                <w:color w:val="4A4A4A"/>
              </w:rPr>
              <w:t>10</w:t>
            </w:r>
            <w:r w:rsidRPr="00F3522C">
              <w:rPr>
                <w:rFonts w:ascii="Palatino Linotype" w:eastAsia="Palatino Linotype" w:hAnsi="Palatino Linotype" w:cs="Palatino Linotype"/>
                <w:i/>
                <w:iCs/>
                <w:color w:val="4A4A4A"/>
              </w:rPr>
              <w:t>/20</w:t>
            </w:r>
            <w:r>
              <w:rPr>
                <w:rFonts w:ascii="Palatino Linotype" w:eastAsia="Palatino Linotype" w:hAnsi="Palatino Linotype" w:cs="Palatino Linotype"/>
                <w:i/>
                <w:iCs/>
                <w:color w:val="4A4A4A"/>
              </w:rPr>
              <w:t>20</w:t>
            </w:r>
            <w:r w:rsidRPr="00F3522C">
              <w:rPr>
                <w:rFonts w:ascii="Palatino Linotype" w:eastAsia="Palatino Linotype" w:hAnsi="Palatino Linotype" w:cs="Palatino Linotype"/>
                <w:i/>
                <w:iCs/>
                <w:color w:val="4A4A4A"/>
              </w:rPr>
              <w:t xml:space="preserve"> </w:t>
            </w:r>
            <w:r w:rsidR="00F745EE">
              <w:rPr>
                <w:rFonts w:ascii="Palatino Linotype" w:eastAsia="Palatino Linotype" w:hAnsi="Palatino Linotype" w:cs="Palatino Linotype"/>
                <w:i/>
                <w:iCs/>
                <w:color w:val="4A4A4A"/>
              </w:rPr>
              <w:t>–</w:t>
            </w:r>
            <w:r w:rsidRPr="00F3522C">
              <w:rPr>
                <w:rFonts w:ascii="Palatino Linotype" w:eastAsia="Palatino Linotype" w:hAnsi="Palatino Linotype" w:cs="Palatino Linotype"/>
                <w:i/>
                <w:iCs/>
                <w:color w:val="4A4A4A"/>
              </w:rPr>
              <w:t xml:space="preserve"> Current</w:t>
            </w:r>
            <w:bookmarkEnd w:id="0"/>
          </w:p>
          <w:p w14:paraId="5B058115" w14:textId="79DECB6F" w:rsidR="00F745EE" w:rsidRDefault="00F745EE" w:rsidP="00F3522C">
            <w:pPr>
              <w:spacing w:line="260" w:lineRule="atLeast"/>
              <w:rPr>
                <w:rFonts w:ascii="Palatino Linotype" w:eastAsia="Palatino Linotype" w:hAnsi="Palatino Linotype" w:cs="Palatino Linotype"/>
                <w:i/>
                <w:iCs/>
                <w:color w:val="4A4A4A"/>
              </w:rPr>
            </w:pPr>
            <w:r>
              <w:rPr>
                <w:rFonts w:ascii="Palatino Linotype" w:eastAsia="Palatino Linotype" w:hAnsi="Palatino Linotype" w:cs="Palatino Linotype"/>
                <w:i/>
                <w:iCs/>
                <w:color w:val="4A4A4A"/>
              </w:rPr>
              <w:t>250+ employees serving Utah and Nevada.</w:t>
            </w:r>
          </w:p>
          <w:p w14:paraId="3A7A78D7" w14:textId="7285FC3F" w:rsidR="00F745EE" w:rsidRPr="00F3522C" w:rsidRDefault="00F745EE" w:rsidP="00F3522C">
            <w:pPr>
              <w:spacing w:line="260" w:lineRule="atLeast"/>
              <w:rPr>
                <w:rFonts w:ascii="Palatino Linotype" w:eastAsia="Palatino Linotype" w:hAnsi="Palatino Linotype" w:cs="Palatino Linotype"/>
                <w:i/>
                <w:iCs/>
                <w:color w:val="4A4A4A"/>
              </w:rPr>
            </w:pP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077AB483" w14:textId="1D6450F5" w:rsidR="00F3522C" w:rsidRPr="00F3522C" w:rsidRDefault="453BB8C4" w:rsidP="00F3522C">
            <w:pPr>
              <w:numPr>
                <w:ilvl w:val="0"/>
                <w:numId w:val="3"/>
              </w:numPr>
              <w:pBdr>
                <w:bottom w:val="none" w:sz="0" w:space="2" w:color="auto"/>
              </w:pBd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</w:rPr>
            </w:pPr>
            <w:r w:rsidRPr="0429BE0E">
              <w:rPr>
                <w:rFonts w:ascii="Palatino Linotype" w:eastAsia="Palatino Linotype" w:hAnsi="Palatino Linotype" w:cs="Palatino Linotype"/>
                <w:color w:val="4A4A4A"/>
              </w:rPr>
              <w:t>Computer setup and installation for customers.</w:t>
            </w:r>
          </w:p>
          <w:p w14:paraId="5644B513" w14:textId="356AB5BB" w:rsidR="00F3522C" w:rsidRDefault="00F3522C" w:rsidP="00F3522C">
            <w:pPr>
              <w:numPr>
                <w:ilvl w:val="0"/>
                <w:numId w:val="3"/>
              </w:numPr>
              <w:pBdr>
                <w:bottom w:val="none" w:sz="0" w:space="2" w:color="auto"/>
              </w:pBd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</w:rPr>
            </w:pPr>
            <w:r w:rsidRPr="0429BE0E">
              <w:rPr>
                <w:rFonts w:ascii="Palatino Linotype" w:eastAsia="Palatino Linotype" w:hAnsi="Palatino Linotype" w:cs="Palatino Linotype"/>
                <w:color w:val="4A4A4A"/>
              </w:rPr>
              <w:t xml:space="preserve">Work with customers to get their accounts </w:t>
            </w:r>
            <w:r w:rsidR="4BA24F28" w:rsidRPr="0429BE0E">
              <w:rPr>
                <w:rFonts w:ascii="Palatino Linotype" w:eastAsia="Palatino Linotype" w:hAnsi="Palatino Linotype" w:cs="Palatino Linotype"/>
                <w:color w:val="4A4A4A"/>
              </w:rPr>
              <w:t>synchronized</w:t>
            </w:r>
            <w:r w:rsidRPr="0429BE0E">
              <w:rPr>
                <w:rFonts w:ascii="Palatino Linotype" w:eastAsia="Palatino Linotype" w:hAnsi="Palatino Linotype" w:cs="Palatino Linotype"/>
                <w:color w:val="4A4A4A"/>
              </w:rPr>
              <w:t xml:space="preserve"> to new computer including but not limited to 365, AD, Azure, Email, File shares, ETC.</w:t>
            </w:r>
          </w:p>
          <w:p w14:paraId="2EFA22B4" w14:textId="3469280D" w:rsidR="00F3522C" w:rsidRDefault="45990666" w:rsidP="00F3522C">
            <w:pPr>
              <w:numPr>
                <w:ilvl w:val="0"/>
                <w:numId w:val="3"/>
              </w:numPr>
              <w:pBdr>
                <w:bottom w:val="none" w:sz="0" w:space="2" w:color="auto"/>
              </w:pBd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</w:rPr>
            </w:pPr>
            <w:r w:rsidRPr="0429BE0E">
              <w:rPr>
                <w:rFonts w:ascii="Palatino Linotype" w:eastAsia="Palatino Linotype" w:hAnsi="Palatino Linotype" w:cs="Palatino Linotype"/>
                <w:color w:val="4A4A4A"/>
              </w:rPr>
              <w:t xml:space="preserve">Setup and implementation of </w:t>
            </w:r>
            <w:r w:rsidR="00F3522C" w:rsidRPr="0429BE0E">
              <w:rPr>
                <w:rFonts w:ascii="Palatino Linotype" w:eastAsia="Palatino Linotype" w:hAnsi="Palatino Linotype" w:cs="Palatino Linotype"/>
                <w:color w:val="4A4A4A"/>
              </w:rPr>
              <w:t xml:space="preserve">Sophos Firewalls for </w:t>
            </w:r>
            <w:r w:rsidR="000B7F7C" w:rsidRPr="0429BE0E">
              <w:rPr>
                <w:rFonts w:ascii="Palatino Linotype" w:eastAsia="Palatino Linotype" w:hAnsi="Palatino Linotype" w:cs="Palatino Linotype"/>
                <w:color w:val="4A4A4A"/>
              </w:rPr>
              <w:t>customer’s</w:t>
            </w:r>
            <w:r w:rsidR="00F3522C" w:rsidRPr="0429BE0E">
              <w:rPr>
                <w:rFonts w:ascii="Palatino Linotype" w:eastAsia="Palatino Linotype" w:hAnsi="Palatino Linotype" w:cs="Palatino Linotype"/>
                <w:color w:val="4A4A4A"/>
              </w:rPr>
              <w:t xml:space="preserve"> network</w:t>
            </w:r>
          </w:p>
          <w:p w14:paraId="68BE4E89" w14:textId="2DFD8939" w:rsidR="00F3522C" w:rsidRDefault="00F3522C" w:rsidP="00F3522C">
            <w:pPr>
              <w:numPr>
                <w:ilvl w:val="0"/>
                <w:numId w:val="3"/>
              </w:numPr>
              <w:pBdr>
                <w:bottom w:val="none" w:sz="0" w:space="2" w:color="auto"/>
              </w:pBd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</w:rPr>
              <w:t xml:space="preserve">Creating new network </w:t>
            </w:r>
            <w:r w:rsidR="000B7F7C">
              <w:rPr>
                <w:rFonts w:ascii="Palatino Linotype" w:eastAsia="Palatino Linotype" w:hAnsi="Palatino Linotype" w:cs="Palatino Linotype"/>
                <w:color w:val="4A4A4A"/>
              </w:rPr>
              <w:t xml:space="preserve">for new business, Installing HPE Switches and </w:t>
            </w:r>
            <w:r w:rsidR="0070080B">
              <w:rPr>
                <w:rFonts w:ascii="Palatino Linotype" w:eastAsia="Palatino Linotype" w:hAnsi="Palatino Linotype" w:cs="Palatino Linotype"/>
                <w:color w:val="4A4A4A"/>
              </w:rPr>
              <w:t xml:space="preserve">Ubiquity </w:t>
            </w:r>
            <w:r w:rsidR="000B7F7C">
              <w:rPr>
                <w:rFonts w:ascii="Palatino Linotype" w:eastAsia="Palatino Linotype" w:hAnsi="Palatino Linotype" w:cs="Palatino Linotype"/>
                <w:color w:val="4A4A4A"/>
              </w:rPr>
              <w:t xml:space="preserve">AP points with </w:t>
            </w:r>
            <w:proofErr w:type="spellStart"/>
            <w:r w:rsidR="000B7F7C">
              <w:rPr>
                <w:rFonts w:ascii="Palatino Linotype" w:eastAsia="Palatino Linotype" w:hAnsi="Palatino Linotype" w:cs="Palatino Linotype"/>
                <w:color w:val="4A4A4A"/>
              </w:rPr>
              <w:t>Sophos</w:t>
            </w:r>
            <w:proofErr w:type="spellEnd"/>
            <w:r w:rsidR="00FD37FC">
              <w:rPr>
                <w:rFonts w:ascii="Palatino Linotype" w:eastAsia="Palatino Linotype" w:hAnsi="Palatino Linotype" w:cs="Palatino Linotype"/>
                <w:color w:val="4A4A4A"/>
              </w:rPr>
              <w:t xml:space="preserve"> Firewall.</w:t>
            </w:r>
          </w:p>
          <w:p w14:paraId="76A11DA2" w14:textId="6911AB2D" w:rsidR="000B7F7C" w:rsidRDefault="000B7F7C" w:rsidP="00F3522C">
            <w:pPr>
              <w:numPr>
                <w:ilvl w:val="0"/>
                <w:numId w:val="3"/>
              </w:numPr>
              <w:pBdr>
                <w:bottom w:val="none" w:sz="0" w:space="2" w:color="auto"/>
              </w:pBd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</w:rPr>
              <w:t xml:space="preserve">Documenting and recording network layout and how to access remotely.  </w:t>
            </w:r>
          </w:p>
          <w:p w14:paraId="44102747" w14:textId="6FED4948" w:rsidR="00F3522C" w:rsidRDefault="000B7F7C" w:rsidP="000B7F7C">
            <w:pPr>
              <w:numPr>
                <w:ilvl w:val="0"/>
                <w:numId w:val="3"/>
              </w:numPr>
              <w:pBdr>
                <w:bottom w:val="none" w:sz="0" w:space="2" w:color="auto"/>
              </w:pBd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</w:rPr>
              <w:t>Preform cable management on customers racks and workstations.</w:t>
            </w:r>
          </w:p>
          <w:p w14:paraId="4FF64599" w14:textId="0105CD4E" w:rsidR="000B7F7C" w:rsidRDefault="000B7F7C" w:rsidP="000B7F7C">
            <w:pPr>
              <w:numPr>
                <w:ilvl w:val="0"/>
                <w:numId w:val="3"/>
              </w:numPr>
              <w:pBdr>
                <w:bottom w:val="none" w:sz="0" w:space="2" w:color="auto"/>
              </w:pBd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</w:rPr>
              <w:t>Server setups and installs w/Engineering Team.</w:t>
            </w:r>
          </w:p>
          <w:p w14:paraId="16464621" w14:textId="0D910D44" w:rsidR="000B7F7C" w:rsidRDefault="000B7F7C" w:rsidP="000B7F7C">
            <w:pPr>
              <w:numPr>
                <w:ilvl w:val="0"/>
                <w:numId w:val="3"/>
              </w:numPr>
              <w:pBdr>
                <w:bottom w:val="none" w:sz="0" w:space="2" w:color="auto"/>
              </w:pBd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</w:rPr>
            </w:pPr>
            <w:r w:rsidRPr="0429BE0E">
              <w:rPr>
                <w:rFonts w:ascii="Palatino Linotype" w:eastAsia="Palatino Linotype" w:hAnsi="Palatino Linotype" w:cs="Palatino Linotype"/>
                <w:color w:val="4A4A4A"/>
              </w:rPr>
              <w:t>Preform Datto Backup solution setups and install</w:t>
            </w:r>
            <w:r w:rsidR="19EFE7C4" w:rsidRPr="0429BE0E">
              <w:rPr>
                <w:rFonts w:ascii="Palatino Linotype" w:eastAsia="Palatino Linotype" w:hAnsi="Palatino Linotype" w:cs="Palatino Linotype"/>
                <w:color w:val="4A4A4A"/>
              </w:rPr>
              <w:t>ation for customers.</w:t>
            </w:r>
          </w:p>
          <w:p w14:paraId="1A630DA5" w14:textId="4022058C" w:rsidR="000B7F7C" w:rsidRDefault="000B7F7C" w:rsidP="000B7F7C">
            <w:pPr>
              <w:numPr>
                <w:ilvl w:val="0"/>
                <w:numId w:val="3"/>
              </w:numPr>
              <w:pBdr>
                <w:bottom w:val="none" w:sz="0" w:space="2" w:color="auto"/>
              </w:pBd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</w:rPr>
            </w:pPr>
            <w:r w:rsidRPr="002C2750">
              <w:rPr>
                <w:rFonts w:ascii="Palatino Linotype" w:eastAsia="Palatino Linotype" w:hAnsi="Palatino Linotype" w:cs="Palatino Linotype"/>
                <w:color w:val="4A4A4A"/>
              </w:rPr>
              <w:t>Unified Fire Authority Onsite Team, take service calls and setup of new devices, monitor data center, help remote users at different Fire Stations.</w:t>
            </w:r>
          </w:p>
          <w:p w14:paraId="343C5C40" w14:textId="64D68738" w:rsidR="00DE4C2D" w:rsidRPr="00BE59BF" w:rsidRDefault="003050BB" w:rsidP="00BE59BF">
            <w:pPr>
              <w:numPr>
                <w:ilvl w:val="0"/>
                <w:numId w:val="3"/>
              </w:numPr>
              <w:pBdr>
                <w:bottom w:val="none" w:sz="0" w:space="2" w:color="auto"/>
              </w:pBd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</w:rPr>
              <w:t xml:space="preserve">Deploy server updates </w:t>
            </w:r>
            <w:r w:rsidR="00DE4C2D">
              <w:rPr>
                <w:rFonts w:ascii="Palatino Linotype" w:eastAsia="Palatino Linotype" w:hAnsi="Palatino Linotype" w:cs="Palatino Linotype"/>
                <w:color w:val="4A4A4A"/>
              </w:rPr>
              <w:t xml:space="preserve">as needed </w:t>
            </w:r>
            <w:r w:rsidR="00BE59BF">
              <w:rPr>
                <w:rFonts w:ascii="Palatino Linotype" w:eastAsia="Palatino Linotype" w:hAnsi="Palatino Linotype" w:cs="Palatino Linotype"/>
                <w:color w:val="4A4A4A"/>
              </w:rPr>
              <w:t xml:space="preserve">on windows </w:t>
            </w:r>
            <w:r w:rsidR="00CD3A02">
              <w:rPr>
                <w:rFonts w:ascii="Palatino Linotype" w:eastAsia="Palatino Linotype" w:hAnsi="Palatino Linotype" w:cs="Palatino Linotype"/>
                <w:color w:val="4A4A4A"/>
              </w:rPr>
              <w:t>server</w:t>
            </w:r>
            <w:r w:rsidR="00F31297">
              <w:rPr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</w:p>
          <w:p w14:paraId="6FE06730" w14:textId="44152F1E" w:rsidR="000B7F7C" w:rsidRPr="00F3522C" w:rsidRDefault="000B7F7C" w:rsidP="000B7F7C">
            <w:pPr>
              <w:pBdr>
                <w:bottom w:val="none" w:sz="0" w:space="2" w:color="auto"/>
              </w:pBdr>
              <w:spacing w:line="260" w:lineRule="atLeast"/>
              <w:jc w:val="both"/>
              <w:rPr>
                <w:rFonts w:ascii="Palatino Linotype" w:eastAsia="Palatino Linotype" w:hAnsi="Palatino Linotype" w:cs="Palatino Linotype"/>
                <w:color w:val="4A4A4A"/>
              </w:rPr>
            </w:pPr>
          </w:p>
        </w:tc>
      </w:tr>
      <w:tr w:rsidR="000B7F7C" w14:paraId="1CB2BB93" w14:textId="77777777" w:rsidTr="0429BE0E">
        <w:trPr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39F6A7C" w14:textId="77777777" w:rsidR="000B7F7C" w:rsidRDefault="000B7F7C" w:rsidP="00175E1E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bookmarkStart w:id="1" w:name="_Hlk75925155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Valley Office Systems | Pocatello, ID</w:t>
            </w:r>
          </w:p>
          <w:p w14:paraId="45C4FDEC" w14:textId="77777777" w:rsidR="000B7F7C" w:rsidRDefault="000B7F7C" w:rsidP="00175E1E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Technician</w:t>
            </w:r>
          </w:p>
          <w:p w14:paraId="15E97B4C" w14:textId="77777777" w:rsidR="000B7F7C" w:rsidRDefault="000B7F7C" w:rsidP="0429BE0E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 w:rsidRPr="0429BE0E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09/2018</w:t>
            </w:r>
            <w:r w:rsidRPr="0429BE0E"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Pr="0429BE0E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- </w:t>
            </w:r>
            <w:r w:rsidR="52118241" w:rsidRPr="0429BE0E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10/2020</w:t>
            </w:r>
          </w:p>
          <w:p w14:paraId="3ED349B5" w14:textId="605C1831" w:rsidR="00F745EE" w:rsidRDefault="00F745EE" w:rsidP="00F745EE">
            <w:pPr>
              <w:spacing w:line="260" w:lineRule="atLeast"/>
              <w:rPr>
                <w:rFonts w:ascii="Palatino Linotype" w:eastAsia="Palatino Linotype" w:hAnsi="Palatino Linotype" w:cs="Palatino Linotype"/>
                <w:i/>
                <w:iCs/>
                <w:color w:val="4A4A4A"/>
              </w:rPr>
            </w:pPr>
            <w:r>
              <w:rPr>
                <w:rFonts w:ascii="Palatino Linotype" w:eastAsia="Palatino Linotype" w:hAnsi="Palatino Linotype" w:cs="Palatino Linotype"/>
                <w:i/>
                <w:iCs/>
                <w:color w:val="4A4A4A"/>
              </w:rPr>
              <w:t>110+ employees serving Idaho and Utah.</w:t>
            </w:r>
          </w:p>
          <w:p w14:paraId="314E2FB6" w14:textId="293A5B74" w:rsidR="00F745EE" w:rsidRDefault="00F745EE" w:rsidP="0429BE0E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1F891EF4" w14:textId="4E11DB61" w:rsidR="000B7F7C" w:rsidRDefault="000B7F7C" w:rsidP="00175E1E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Installed </w:t>
            </w:r>
            <w:r w:rsidR="62335627"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and integrated</w:t>
            </w:r>
            <w:r w:rsidR="196E8DD2"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devices </w:t>
            </w:r>
            <w:r w:rsidR="4F73A8C6"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on customers networks.</w:t>
            </w:r>
            <w:r w:rsidR="196E8DD2"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6A753534" w14:textId="5092C095" w:rsidR="000B7F7C" w:rsidRDefault="000B7F7C" w:rsidP="00175E1E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Demonstrated excellent knowledge of </w:t>
            </w:r>
            <w:r w:rsidR="64705DA2"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equipment</w:t>
            </w:r>
            <w:r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tools. Including design, use, </w:t>
            </w:r>
            <w:r w:rsidR="44C40421"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repair,</w:t>
            </w:r>
            <w:r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maintenance.</w:t>
            </w:r>
          </w:p>
          <w:p w14:paraId="2D86FF6E" w14:textId="449F886F" w:rsidR="000B7F7C" w:rsidRDefault="000B7F7C" w:rsidP="00175E1E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Attended multiple</w:t>
            </w:r>
            <w:r w:rsidR="4EFE2D77"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manufacturer </w:t>
            </w:r>
            <w:r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MFP technic</w:t>
            </w:r>
            <w:r w:rsidR="2E50A010"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al</w:t>
            </w:r>
            <w:r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classes and </w:t>
            </w:r>
            <w:r w:rsidR="5C54C587"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achieved</w:t>
            </w:r>
            <w:r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over a 95% grade in each course.</w:t>
            </w:r>
          </w:p>
          <w:p w14:paraId="7A36DC31" w14:textId="63A398CC" w:rsidR="000B7F7C" w:rsidRPr="00485E3C" w:rsidRDefault="000B7F7C" w:rsidP="00485E3C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Interpreted equipment manuals and manufacturer instructions to </w:t>
            </w:r>
            <w:r w:rsidR="2C9B9E59"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install, troubleshoot</w:t>
            </w:r>
            <w:r w:rsidR="17F285ED"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and main</w:t>
            </w:r>
            <w:r w:rsidR="05A09652"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tain </w:t>
            </w:r>
            <w:r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devices.</w:t>
            </w:r>
            <w:r w:rsidRPr="00485E3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.</w:t>
            </w:r>
          </w:p>
          <w:p w14:paraId="25AA45CE" w14:textId="6B53D1A5" w:rsidR="000B7F7C" w:rsidRDefault="000B7F7C" w:rsidP="00175E1E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Performed diagnostics, </w:t>
            </w:r>
            <w:r w:rsidR="35C4D3DE"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calibration,</w:t>
            </w:r>
            <w:r w:rsidRPr="0429BE0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evaluations on networks.</w:t>
            </w:r>
          </w:p>
          <w:p w14:paraId="1044A902" w14:textId="77777777" w:rsidR="000B7F7C" w:rsidRDefault="000B7F7C" w:rsidP="00175E1E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Helpdesk shifts, assisting customers and coworkers over phone and RDP.</w:t>
            </w:r>
          </w:p>
          <w:p w14:paraId="6DE24660" w14:textId="7B1F0B2B" w:rsidR="000B7F7C" w:rsidRPr="004E2B6E" w:rsidRDefault="000B7F7C" w:rsidP="004E2B6E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lastRenderedPageBreak/>
              <w:t>Regulate multiple protocols, SMTP, IMAP, SMB, FTP, DNS, DHCP and many more.</w:t>
            </w:r>
          </w:p>
        </w:tc>
      </w:tr>
      <w:bookmarkEnd w:id="1"/>
    </w:tbl>
    <w:p w14:paraId="0FD2C30F" w14:textId="77777777" w:rsidR="000B7F7C" w:rsidRDefault="000B7F7C" w:rsidP="000B7F7C">
      <w:pPr>
        <w:rPr>
          <w:vanish/>
        </w:rPr>
      </w:pPr>
    </w:p>
    <w:p w14:paraId="51DF820A" w14:textId="77777777" w:rsidR="00C560E1" w:rsidRDefault="00C560E1" w:rsidP="00F3522C">
      <w:pPr>
        <w:pStyle w:val="spanpaddedline"/>
        <w:spacing w:line="260" w:lineRule="atLeast"/>
      </w:pPr>
    </w:p>
    <w:sectPr w:rsidR="00C560E1" w:rsidSect="002C2750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fnPlw4VbdG38c" id="16M4XH6N"/>
    <int:WordHash hashCode="KbtKSFpb9GKOh0" id="KKhQdn5I"/>
  </int:Manifest>
  <int:Observations>
    <int:Content id="16M4XH6N">
      <int:Rejection type="AugLoop_Text_Critique"/>
    </int:Content>
    <int:Content id="KKhQdn5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4FA85B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7E4D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524F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7811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F832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FC40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CA2B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633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CC7B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5046C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04F3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14C8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7CE1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C419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00CC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86C3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4CF2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CEDF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02AC3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88D9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AED1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9617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7073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8688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0615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78FE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32C9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92C56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244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D0E2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4453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8687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22A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0C7F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1E02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420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DC24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8639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9B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CA1A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2ED6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205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1897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9CC4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0AFB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F600A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18E9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9288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E4BA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8CC4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B2BE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F8D1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96FB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0CEA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82C67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8A6E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A005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2C9F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BA57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06A9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F618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C1D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465F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2C"/>
    <w:rsid w:val="000B7F7C"/>
    <w:rsid w:val="000E79AE"/>
    <w:rsid w:val="00166D39"/>
    <w:rsid w:val="00266CBD"/>
    <w:rsid w:val="002C2750"/>
    <w:rsid w:val="00300B0F"/>
    <w:rsid w:val="003050BB"/>
    <w:rsid w:val="00480893"/>
    <w:rsid w:val="00485E3C"/>
    <w:rsid w:val="004E2B6E"/>
    <w:rsid w:val="00505D77"/>
    <w:rsid w:val="0070080B"/>
    <w:rsid w:val="007C59AB"/>
    <w:rsid w:val="0086600F"/>
    <w:rsid w:val="00957435"/>
    <w:rsid w:val="00A74252"/>
    <w:rsid w:val="00A75902"/>
    <w:rsid w:val="00BE59BF"/>
    <w:rsid w:val="00C151A2"/>
    <w:rsid w:val="00C560E1"/>
    <w:rsid w:val="00C64A18"/>
    <w:rsid w:val="00CA3D19"/>
    <w:rsid w:val="00CD3A02"/>
    <w:rsid w:val="00D07DA2"/>
    <w:rsid w:val="00DE4C2D"/>
    <w:rsid w:val="00E41A08"/>
    <w:rsid w:val="00F31297"/>
    <w:rsid w:val="00F3522C"/>
    <w:rsid w:val="00F745EE"/>
    <w:rsid w:val="00FD37FC"/>
    <w:rsid w:val="0141693E"/>
    <w:rsid w:val="01D4D73E"/>
    <w:rsid w:val="02396A98"/>
    <w:rsid w:val="027EDDE5"/>
    <w:rsid w:val="0429BE0E"/>
    <w:rsid w:val="0486A9E7"/>
    <w:rsid w:val="0515D0E4"/>
    <w:rsid w:val="05A09652"/>
    <w:rsid w:val="060B5A3F"/>
    <w:rsid w:val="063BAB9E"/>
    <w:rsid w:val="073CDF84"/>
    <w:rsid w:val="0F29AF6D"/>
    <w:rsid w:val="0F5ABA56"/>
    <w:rsid w:val="12287018"/>
    <w:rsid w:val="17F285ED"/>
    <w:rsid w:val="18703DBB"/>
    <w:rsid w:val="196E8DD2"/>
    <w:rsid w:val="19EFE7C4"/>
    <w:rsid w:val="1D6F9047"/>
    <w:rsid w:val="1D74DA45"/>
    <w:rsid w:val="227F617F"/>
    <w:rsid w:val="25B70241"/>
    <w:rsid w:val="2BF71B34"/>
    <w:rsid w:val="2C9B9E59"/>
    <w:rsid w:val="2D92EB95"/>
    <w:rsid w:val="2E50A010"/>
    <w:rsid w:val="34B73674"/>
    <w:rsid w:val="34BC47F8"/>
    <w:rsid w:val="34D4DA29"/>
    <w:rsid w:val="35392093"/>
    <w:rsid w:val="35C4D3DE"/>
    <w:rsid w:val="36C249C4"/>
    <w:rsid w:val="385E1A25"/>
    <w:rsid w:val="3B77C15B"/>
    <w:rsid w:val="3D234F66"/>
    <w:rsid w:val="3E235502"/>
    <w:rsid w:val="3EE49289"/>
    <w:rsid w:val="44C40421"/>
    <w:rsid w:val="453BB8C4"/>
    <w:rsid w:val="45990666"/>
    <w:rsid w:val="46CDAEB0"/>
    <w:rsid w:val="4B782D31"/>
    <w:rsid w:val="4BA24F28"/>
    <w:rsid w:val="4C750B9F"/>
    <w:rsid w:val="4E416652"/>
    <w:rsid w:val="4EFE2D77"/>
    <w:rsid w:val="4F73A8C6"/>
    <w:rsid w:val="50AFE3C3"/>
    <w:rsid w:val="510CD41F"/>
    <w:rsid w:val="52118241"/>
    <w:rsid w:val="54AB510F"/>
    <w:rsid w:val="579021D9"/>
    <w:rsid w:val="59FD6D15"/>
    <w:rsid w:val="5AF74C8E"/>
    <w:rsid w:val="5C54C587"/>
    <w:rsid w:val="5C931CEF"/>
    <w:rsid w:val="5D65C9FF"/>
    <w:rsid w:val="5E1F4515"/>
    <w:rsid w:val="5ED65C15"/>
    <w:rsid w:val="5F921FF0"/>
    <w:rsid w:val="62335627"/>
    <w:rsid w:val="62370227"/>
    <w:rsid w:val="62BE4E95"/>
    <w:rsid w:val="63D50B83"/>
    <w:rsid w:val="64705DA2"/>
    <w:rsid w:val="654D9155"/>
    <w:rsid w:val="658D3607"/>
    <w:rsid w:val="68202A10"/>
    <w:rsid w:val="690C88D7"/>
    <w:rsid w:val="6C1EBB63"/>
    <w:rsid w:val="6C5F4CB8"/>
    <w:rsid w:val="6E27929F"/>
    <w:rsid w:val="727B8A7F"/>
    <w:rsid w:val="761762C6"/>
    <w:rsid w:val="7DDDC718"/>
    <w:rsid w:val="7FA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7BB5"/>
  <w15:chartTrackingRefBased/>
  <w15:docId w15:val="{77B3A42B-9BB9-4537-87AB-F61F48BC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">
    <w:name w:val="div"/>
    <w:basedOn w:val="Normal"/>
    <w:rsid w:val="00F3522C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name">
    <w:name w:val="div_name"/>
    <w:basedOn w:val="div"/>
    <w:rsid w:val="00F3522C"/>
    <w:pPr>
      <w:spacing w:line="76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sid w:val="00F3522C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div"/>
    <w:rsid w:val="00F3522C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  <w:rsid w:val="00F3522C"/>
  </w:style>
  <w:style w:type="character" w:customStyle="1" w:styleId="sprtrsprtr">
    <w:name w:val="sprtr + sprtr"/>
    <w:basedOn w:val="DefaultParagraphFont"/>
    <w:rsid w:val="00F3522C"/>
    <w:rPr>
      <w:vanish/>
    </w:rPr>
  </w:style>
  <w:style w:type="paragraph" w:customStyle="1" w:styleId="divdocumentheading">
    <w:name w:val="div_document_heading"/>
    <w:basedOn w:val="Normal"/>
    <w:rsid w:val="00F3522C"/>
    <w:pPr>
      <w:pBdr>
        <w:bottom w:val="none" w:sz="0" w:space="12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divsectiontitle">
    <w:name w:val="div_document_div_sectiontitle"/>
    <w:basedOn w:val="DefaultParagraphFont"/>
    <w:rsid w:val="00F3522C"/>
    <w:rPr>
      <w:b/>
      <w:bCs/>
      <w:color w:val="4A4A4A"/>
      <w:sz w:val="24"/>
      <w:szCs w:val="24"/>
      <w:shd w:val="clear" w:color="auto" w:fill="FFFFFF"/>
    </w:rPr>
  </w:style>
  <w:style w:type="paragraph" w:customStyle="1" w:styleId="divdocumentulli">
    <w:name w:val="div_document_ul_li"/>
    <w:basedOn w:val="Normal"/>
    <w:rsid w:val="00F3522C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divdocumenttable">
    <w:name w:val="div_document_table"/>
    <w:basedOn w:val="TableNormal"/>
    <w:rsid w:val="00F35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spandateswrapper">
    <w:name w:val="span_dates_wrapper"/>
    <w:basedOn w:val="span"/>
    <w:rsid w:val="00F3522C"/>
    <w:rPr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F3522C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btitle">
    <w:name w:val="jobtitle"/>
    <w:basedOn w:val="DefaultParagraphFont"/>
    <w:rsid w:val="00F3522C"/>
    <w:rPr>
      <w:b/>
      <w:bCs/>
    </w:rPr>
  </w:style>
  <w:style w:type="table" w:customStyle="1" w:styleId="divdocumentdivparagraphTable">
    <w:name w:val="div_document_div_paragraph Table"/>
    <w:basedOn w:val="TableNormal"/>
    <w:rsid w:val="00F35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divdocumentparlrColmnsinglecolumnulli">
    <w:name w:val="div_document_parlrColmn_singlecolumn_ul_li"/>
    <w:basedOn w:val="Normal"/>
    <w:rsid w:val="000B7F7C"/>
    <w:pPr>
      <w:pBdr>
        <w:bottom w:val="none" w:sz="0" w:space="2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documentsinglecolumn">
    <w:name w:val="div_document_singlecolumn"/>
    <w:basedOn w:val="Normal"/>
    <w:rsid w:val="00C560E1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nglecolumnspanpaddedlinenth-child1">
    <w:name w:val="singlecolumn_span_paddedline_nth-child(1)"/>
    <w:basedOn w:val="DefaultParagraphFont"/>
    <w:rsid w:val="00C560E1"/>
  </w:style>
  <w:style w:type="character" w:customStyle="1" w:styleId="degree">
    <w:name w:val="degree"/>
    <w:basedOn w:val="DefaultParagraphFont"/>
    <w:rsid w:val="00C560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e4ae8be6aaf04bb2" Type="http://schemas.microsoft.com/office/2019/09/relationships/intelligence" Target="intelligenc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Cornwall</dc:creator>
  <cp:keywords/>
  <dc:description/>
  <cp:lastModifiedBy>miles cornwall</cp:lastModifiedBy>
  <cp:revision>2</cp:revision>
  <dcterms:created xsi:type="dcterms:W3CDTF">2021-07-09T13:25:00Z</dcterms:created>
  <dcterms:modified xsi:type="dcterms:W3CDTF">2021-07-09T13:25:00Z</dcterms:modified>
</cp:coreProperties>
</file>