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2825" w14:textId="7FEB3F9A" w:rsidR="0000595E" w:rsidRPr="0000595E" w:rsidRDefault="009828F8" w:rsidP="00317036">
      <w:pPr>
        <w:ind w:left="100" w:right="209"/>
        <w:rPr>
          <w:rFonts w:asciiTheme="majorHAnsi" w:hAnsiTheme="majorHAnsi" w:cstheme="majorHAnsi"/>
        </w:rPr>
      </w:pPr>
      <w:r>
        <w:rPr>
          <w:rFonts w:eastAsia="Arial" w:cstheme="minorHAnsi"/>
        </w:rPr>
        <w:t xml:space="preserve">Passionate IT </w:t>
      </w:r>
      <w:r w:rsidR="006E43CD">
        <w:rPr>
          <w:rFonts w:cstheme="minorHAnsi"/>
        </w:rPr>
        <w:t>p</w:t>
      </w:r>
      <w:r w:rsidR="00997085" w:rsidRPr="0066127C">
        <w:rPr>
          <w:rFonts w:cstheme="minorHAnsi"/>
        </w:rPr>
        <w:t xml:space="preserve">rofessional seeking a </w:t>
      </w:r>
      <w:r w:rsidR="006E43CD">
        <w:rPr>
          <w:rFonts w:cstheme="minorHAnsi"/>
        </w:rPr>
        <w:t xml:space="preserve">new career </w:t>
      </w:r>
      <w:r>
        <w:rPr>
          <w:rFonts w:cstheme="minorHAnsi"/>
        </w:rPr>
        <w:t>with an established company in networking, administration, security, and system support</w:t>
      </w:r>
      <w:r w:rsidR="00317036" w:rsidRPr="0066127C">
        <w:rPr>
          <w:rFonts w:cstheme="minorHAnsi"/>
        </w:rPr>
        <w:t xml:space="preserve">.  </w:t>
      </w:r>
      <w:r>
        <w:rPr>
          <w:rFonts w:cstheme="minorHAnsi"/>
        </w:rPr>
        <w:t>I am passionate in driving</w:t>
      </w:r>
      <w:r w:rsidR="00633938" w:rsidRPr="0066127C">
        <w:rPr>
          <w:rFonts w:cstheme="minorHAnsi"/>
        </w:rPr>
        <w:t xml:space="preserve"> business objectives through </w:t>
      </w:r>
      <w:r w:rsidR="00317036" w:rsidRPr="0066127C">
        <w:rPr>
          <w:rFonts w:cstheme="minorHAnsi"/>
        </w:rPr>
        <w:t>training</w:t>
      </w:r>
      <w:r w:rsidR="00633938" w:rsidRPr="0066127C">
        <w:rPr>
          <w:rFonts w:cstheme="minorHAnsi"/>
        </w:rPr>
        <w:t xml:space="preserve">, </w:t>
      </w:r>
      <w:r w:rsidR="00997085" w:rsidRPr="0066127C">
        <w:rPr>
          <w:rFonts w:cstheme="minorHAnsi"/>
        </w:rPr>
        <w:t>support</w:t>
      </w:r>
      <w:r w:rsidR="00633938" w:rsidRPr="0066127C">
        <w:rPr>
          <w:rFonts w:cstheme="minorHAnsi"/>
        </w:rPr>
        <w:t>ing</w:t>
      </w:r>
      <w:r w:rsidR="00997085" w:rsidRPr="0066127C">
        <w:rPr>
          <w:rFonts w:cstheme="minorHAnsi"/>
        </w:rPr>
        <w:t xml:space="preserve"> end users</w:t>
      </w:r>
      <w:r w:rsidR="00633938" w:rsidRPr="0066127C">
        <w:rPr>
          <w:rFonts w:cstheme="minorHAnsi"/>
        </w:rPr>
        <w:t xml:space="preserve">, </w:t>
      </w:r>
      <w:r>
        <w:rPr>
          <w:rFonts w:cstheme="minorHAnsi"/>
        </w:rPr>
        <w:t>and maintaining corporate policy</w:t>
      </w:r>
      <w:r w:rsidR="00997085" w:rsidRPr="0066127C">
        <w:rPr>
          <w:rFonts w:cstheme="minorHAnsi"/>
        </w:rPr>
        <w:t xml:space="preserve">. </w:t>
      </w:r>
      <w:r w:rsidR="006E43CD">
        <w:rPr>
          <w:rFonts w:cstheme="minorHAnsi"/>
        </w:rPr>
        <w:t>My goal with</w:t>
      </w:r>
      <w:r>
        <w:rPr>
          <w:rFonts w:cstheme="minorHAnsi"/>
        </w:rPr>
        <w:t xml:space="preserve"> your</w:t>
      </w:r>
      <w:r w:rsidR="006E43CD">
        <w:rPr>
          <w:rFonts w:cstheme="minorHAnsi"/>
        </w:rPr>
        <w:t xml:space="preserve"> company is to improve workflow, protect our customers, and solve IT related problems for minimum downtime and maximum availability.</w:t>
      </w:r>
    </w:p>
    <w:p w14:paraId="5742DAEC" w14:textId="50B8304D" w:rsidR="0000595E" w:rsidRPr="0000595E" w:rsidRDefault="006E43CD" w:rsidP="0000595E">
      <w:pPr>
        <w:keepNext/>
        <w:pBdr>
          <w:top w:val="single" w:sz="4" w:space="1" w:color="auto"/>
          <w:bottom w:val="single" w:sz="12" w:space="1" w:color="auto"/>
        </w:pBdr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smallCaps/>
          <w:color w:val="1F497D"/>
          <w:spacing w:val="30"/>
          <w:sz w:val="28"/>
          <w:szCs w:val="24"/>
        </w:rPr>
      </w:pPr>
      <w:bookmarkStart w:id="0" w:name="_Hlk22042974"/>
      <w:r>
        <w:rPr>
          <w:rFonts w:asciiTheme="majorHAnsi" w:eastAsia="Times New Roman" w:hAnsiTheme="majorHAnsi" w:cstheme="majorHAnsi"/>
          <w:b/>
          <w:bCs/>
          <w:smallCaps/>
          <w:color w:val="1F497D"/>
          <w:spacing w:val="30"/>
          <w:sz w:val="28"/>
          <w:szCs w:val="24"/>
        </w:rPr>
        <w:t>Skills</w:t>
      </w:r>
    </w:p>
    <w:bookmarkEnd w:id="0"/>
    <w:p w14:paraId="47F3D3DC" w14:textId="77777777" w:rsidR="00975FC7" w:rsidRPr="00975FC7" w:rsidRDefault="00975FC7" w:rsidP="00085D45">
      <w:pPr>
        <w:pStyle w:val="PlainText"/>
        <w:spacing w:after="40"/>
        <w:jc w:val="both"/>
        <w:rPr>
          <w:rFonts w:asciiTheme="majorHAnsi" w:hAnsiTheme="majorHAnsi" w:cstheme="majorHAnsi"/>
          <w:b/>
          <w:sz w:val="10"/>
          <w:szCs w:val="10"/>
        </w:rPr>
      </w:pPr>
    </w:p>
    <w:p w14:paraId="7D8B0B78" w14:textId="2A2D7C44" w:rsidR="00676BFA" w:rsidRPr="00676BFA" w:rsidRDefault="00676BFA" w:rsidP="00085D45">
      <w:pPr>
        <w:pStyle w:val="PlainText"/>
        <w:spacing w:after="4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676BFA">
        <w:rPr>
          <w:rFonts w:asciiTheme="majorHAnsi" w:hAnsiTheme="majorHAnsi" w:cstheme="majorHAnsi"/>
          <w:b/>
          <w:sz w:val="22"/>
          <w:szCs w:val="22"/>
        </w:rPr>
        <w:t xml:space="preserve">Hardware: </w:t>
      </w:r>
      <w:r w:rsidR="006E43CD">
        <w:rPr>
          <w:rFonts w:asciiTheme="majorHAnsi" w:hAnsiTheme="majorHAnsi" w:cstheme="majorHAnsi"/>
          <w:bCs/>
          <w:sz w:val="22"/>
          <w:szCs w:val="22"/>
        </w:rPr>
        <w:t>Workstations, networking equipment, physical servers, access points, storage devices, switches, routers</w:t>
      </w:r>
    </w:p>
    <w:p w14:paraId="1E2B5C55" w14:textId="64A08FC4" w:rsidR="0000595E" w:rsidRDefault="00676BFA" w:rsidP="00085D45">
      <w:pPr>
        <w:pStyle w:val="PlainText"/>
        <w:spacing w:after="8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676BFA">
        <w:rPr>
          <w:rFonts w:asciiTheme="majorHAnsi" w:hAnsiTheme="majorHAnsi" w:cstheme="majorHAnsi"/>
          <w:b/>
          <w:sz w:val="22"/>
          <w:szCs w:val="22"/>
        </w:rPr>
        <w:t>Software</w:t>
      </w:r>
      <w:r w:rsidRPr="00676BFA">
        <w:rPr>
          <w:rFonts w:asciiTheme="majorHAnsi" w:hAnsiTheme="majorHAnsi" w:cstheme="majorHAnsi"/>
          <w:bCs/>
          <w:sz w:val="22"/>
          <w:szCs w:val="22"/>
        </w:rPr>
        <w:t xml:space="preserve">: </w:t>
      </w:r>
      <w:r w:rsidR="006E43CD">
        <w:rPr>
          <w:rFonts w:asciiTheme="majorHAnsi" w:hAnsiTheme="majorHAnsi" w:cstheme="majorHAnsi"/>
          <w:bCs/>
          <w:sz w:val="22"/>
          <w:szCs w:val="22"/>
        </w:rPr>
        <w:t>Virtual machines, Windows Server roles, networking protocols, security protocols, Linux, Active Directory</w:t>
      </w:r>
    </w:p>
    <w:p w14:paraId="17107E1B" w14:textId="77777777" w:rsidR="00633938" w:rsidRPr="0066127C" w:rsidRDefault="00633938" w:rsidP="0066127C">
      <w:pPr>
        <w:rPr>
          <w:rFonts w:ascii="Times New Roman" w:eastAsia="Arial" w:hAnsi="Times New Roman" w:cs="Times New Roman"/>
          <w:highlight w:val="yellow"/>
        </w:rPr>
        <w:sectPr w:rsidR="00633938" w:rsidRPr="0066127C" w:rsidSect="0000595E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9A03E0" w14:textId="7DD9475D" w:rsidR="00997085" w:rsidRPr="006E43CD" w:rsidRDefault="006E43CD" w:rsidP="006E43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>Incident Management</w:t>
      </w:r>
    </w:p>
    <w:p w14:paraId="3B93B504" w14:textId="6DBA64E4" w:rsidR="00997085" w:rsidRPr="0066127C" w:rsidRDefault="006E43CD" w:rsidP="00997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66127C" w:rsidRPr="0066127C">
        <w:rPr>
          <w:rFonts w:ascii="Times New Roman" w:hAnsi="Times New Roman" w:cs="Times New Roman"/>
        </w:rPr>
        <w:t>Asset Management</w:t>
      </w:r>
    </w:p>
    <w:p w14:paraId="3B3D4820" w14:textId="77777777" w:rsidR="00633938" w:rsidRDefault="00633938" w:rsidP="00085D45">
      <w:pPr>
        <w:pStyle w:val="PlainText"/>
        <w:spacing w:after="80"/>
        <w:jc w:val="both"/>
        <w:rPr>
          <w:rFonts w:asciiTheme="majorHAnsi" w:hAnsiTheme="majorHAnsi" w:cstheme="majorHAnsi"/>
          <w:bCs/>
          <w:sz w:val="22"/>
          <w:szCs w:val="22"/>
        </w:rPr>
        <w:sectPr w:rsidR="00633938" w:rsidSect="0063393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3341FAD" w14:textId="3A43A36C" w:rsidR="000D7E4E" w:rsidRPr="0000595E" w:rsidRDefault="00053BB5" w:rsidP="000D7E4E">
      <w:pPr>
        <w:keepNext/>
        <w:pBdr>
          <w:top w:val="single" w:sz="4" w:space="1" w:color="auto"/>
          <w:bottom w:val="single" w:sz="12" w:space="1" w:color="auto"/>
        </w:pBdr>
        <w:spacing w:before="80"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smallCaps/>
          <w:color w:val="1F497D"/>
          <w:spacing w:val="30"/>
          <w:sz w:val="28"/>
          <w:szCs w:val="24"/>
        </w:rPr>
      </w:pPr>
      <w:r>
        <w:rPr>
          <w:rFonts w:asciiTheme="majorHAnsi" w:eastAsia="Times New Roman" w:hAnsiTheme="majorHAnsi" w:cstheme="majorHAnsi"/>
          <w:b/>
          <w:bCs/>
          <w:smallCaps/>
          <w:color w:val="1F497D"/>
          <w:spacing w:val="30"/>
          <w:sz w:val="28"/>
          <w:szCs w:val="24"/>
        </w:rPr>
        <w:t>Training</w:t>
      </w:r>
    </w:p>
    <w:p w14:paraId="11177CAE" w14:textId="055133A1" w:rsidR="00F4212F" w:rsidRDefault="00F4212F" w:rsidP="00F27771">
      <w:pPr>
        <w:pStyle w:val="PlainText"/>
        <w:spacing w:before="60" w:after="120"/>
        <w:jc w:val="center"/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</w:pPr>
      <w:r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IT Certifications: </w:t>
      </w:r>
      <w:r w:rsidR="00997085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Comp</w:t>
      </w:r>
      <w:r w:rsidRPr="00F4212F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T</w:t>
      </w:r>
      <w:r w:rsidR="00997085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I</w:t>
      </w:r>
      <w:r w:rsidRPr="00F4212F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A</w:t>
      </w:r>
      <w:r w:rsidR="009828F8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 A+, CompTIA Server+</w:t>
      </w:r>
      <w:r w:rsidR="006E43CD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 </w:t>
      </w:r>
      <w:r w:rsidR="00997085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|</w:t>
      </w:r>
      <w:r w:rsidR="006E43CD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 </w:t>
      </w:r>
      <w:r w:rsidR="00997085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MTA</w:t>
      </w:r>
      <w:r w:rsidR="009828F8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 Server, MTA Security</w:t>
      </w:r>
      <w:r w:rsidR="006E43CD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 | Dell</w:t>
      </w:r>
      <w:r w:rsidR="009828F8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 DCSE</w:t>
      </w:r>
    </w:p>
    <w:p w14:paraId="111A1AC8" w14:textId="037CC502" w:rsidR="006E43CD" w:rsidRDefault="006E43CD" w:rsidP="00F27771">
      <w:pPr>
        <w:pStyle w:val="PlainText"/>
        <w:spacing w:before="60" w:after="120"/>
        <w:jc w:val="center"/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</w:pPr>
      <w:r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Other Certifications: </w:t>
      </w:r>
      <w:r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OSHA 10, OSHA 30, CPR</w:t>
      </w:r>
    </w:p>
    <w:p w14:paraId="34407207" w14:textId="0B139639" w:rsidR="009828F8" w:rsidRDefault="009828F8" w:rsidP="009828F8">
      <w:pPr>
        <w:pStyle w:val="PlainText"/>
        <w:spacing w:before="120"/>
        <w:jc w:val="center"/>
        <w:rPr>
          <w:rFonts w:asciiTheme="majorHAnsi" w:hAnsiTheme="majorHAnsi" w:cstheme="majorHAnsi"/>
          <w:iCs/>
          <w:color w:val="000000"/>
          <w:sz w:val="22"/>
          <w:szCs w:val="22"/>
        </w:rPr>
      </w:pPr>
      <w:proofErr w:type="spellStart"/>
      <w:r w:rsidRPr="00A30D89">
        <w:rPr>
          <w:rFonts w:asciiTheme="majorHAnsi" w:hAnsiTheme="majorHAnsi" w:cstheme="majorHAnsi"/>
          <w:iCs/>
          <w:color w:val="000000"/>
          <w:sz w:val="22"/>
          <w:szCs w:val="22"/>
        </w:rPr>
        <w:t>MyComputerCareer</w:t>
      </w:r>
      <w:proofErr w:type="spellEnd"/>
      <w:r w:rsidRPr="00A30D89"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 | </w:t>
      </w:r>
      <w:r w:rsidRPr="00A30D89"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>Information Technology Security Administrator</w:t>
      </w:r>
      <w:r w:rsidRPr="00A30D89"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 | </w:t>
      </w:r>
      <w:r>
        <w:rPr>
          <w:rFonts w:asciiTheme="majorHAnsi" w:hAnsiTheme="majorHAnsi" w:cstheme="majorHAnsi"/>
          <w:iCs/>
          <w:color w:val="000000"/>
          <w:sz w:val="22"/>
          <w:szCs w:val="22"/>
        </w:rPr>
        <w:t>Grad. 06/2021</w:t>
      </w:r>
    </w:p>
    <w:p w14:paraId="24D3B685" w14:textId="3B2176DB" w:rsidR="009828F8" w:rsidRPr="009828F8" w:rsidRDefault="009828F8" w:rsidP="009828F8">
      <w:pPr>
        <w:pStyle w:val="PlainText"/>
        <w:spacing w:before="120"/>
        <w:jc w:val="center"/>
        <w:rPr>
          <w:rFonts w:asciiTheme="majorHAnsi" w:hAnsiTheme="majorHAnsi" w:cstheme="majorHAnsi"/>
          <w:iCs/>
          <w:color w:val="000000"/>
          <w:sz w:val="22"/>
          <w:szCs w:val="22"/>
        </w:rPr>
      </w:pPr>
      <w:proofErr w:type="spellStart"/>
      <w:r>
        <w:rPr>
          <w:rFonts w:asciiTheme="majorHAnsi" w:hAnsiTheme="majorHAnsi" w:cstheme="majorHAnsi"/>
          <w:iCs/>
          <w:color w:val="000000"/>
          <w:sz w:val="22"/>
          <w:szCs w:val="22"/>
        </w:rPr>
        <w:t>MyComputerCareer</w:t>
      </w:r>
      <w:proofErr w:type="spellEnd"/>
      <w:r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 | </w:t>
      </w:r>
      <w:r>
        <w:rPr>
          <w:rFonts w:asciiTheme="majorHAnsi" w:hAnsiTheme="majorHAnsi" w:cstheme="majorHAnsi"/>
          <w:b/>
          <w:bCs/>
          <w:i/>
          <w:color w:val="000000"/>
          <w:sz w:val="22"/>
          <w:szCs w:val="22"/>
        </w:rPr>
        <w:t xml:space="preserve">Cyber Security Specialist </w:t>
      </w:r>
      <w:r>
        <w:rPr>
          <w:rFonts w:asciiTheme="majorHAnsi" w:hAnsiTheme="majorHAnsi" w:cstheme="majorHAnsi"/>
          <w:iCs/>
          <w:color w:val="000000"/>
          <w:sz w:val="22"/>
          <w:szCs w:val="22"/>
        </w:rPr>
        <w:t>| Grad. 0/2022</w:t>
      </w:r>
    </w:p>
    <w:p w14:paraId="73518EEF" w14:textId="47322255" w:rsidR="00997085" w:rsidRDefault="00997085" w:rsidP="00F27771">
      <w:pPr>
        <w:pStyle w:val="PlainText"/>
        <w:spacing w:before="60" w:after="120"/>
        <w:jc w:val="center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997085">
        <w:rPr>
          <w:rFonts w:asciiTheme="majorHAnsi" w:hAnsiTheme="majorHAnsi" w:cstheme="majorHAnsi"/>
          <w:bCs/>
          <w:color w:val="000000"/>
          <w:sz w:val="22"/>
          <w:szCs w:val="22"/>
        </w:rPr>
        <w:t>Paradise Valley Community College | Phoenix, AZ</w:t>
      </w:r>
      <w:r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| 2004 - 2006 </w:t>
      </w:r>
    </w:p>
    <w:p w14:paraId="1AAD785F" w14:textId="3526E508" w:rsidR="0000595E" w:rsidRPr="0000595E" w:rsidRDefault="0000595E" w:rsidP="000D7E4E">
      <w:pPr>
        <w:keepNext/>
        <w:pBdr>
          <w:top w:val="single" w:sz="4" w:space="1" w:color="auto"/>
          <w:bottom w:val="single" w:sz="12" w:space="1" w:color="auto"/>
        </w:pBdr>
        <w:spacing w:before="120"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smallCaps/>
          <w:color w:val="1F497D"/>
          <w:spacing w:val="30"/>
          <w:sz w:val="28"/>
          <w:szCs w:val="24"/>
        </w:rPr>
      </w:pPr>
      <w:bookmarkStart w:id="1" w:name="_Hlk22042980"/>
      <w:r w:rsidRPr="0000595E">
        <w:rPr>
          <w:rFonts w:asciiTheme="majorHAnsi" w:eastAsia="Times New Roman" w:hAnsiTheme="majorHAnsi" w:cstheme="majorHAnsi"/>
          <w:b/>
          <w:bCs/>
          <w:smallCaps/>
          <w:color w:val="1F497D"/>
          <w:spacing w:val="30"/>
          <w:sz w:val="28"/>
          <w:szCs w:val="24"/>
        </w:rPr>
        <w:t xml:space="preserve">Experience </w:t>
      </w:r>
    </w:p>
    <w:bookmarkEnd w:id="1"/>
    <w:p w14:paraId="06B5D59D" w14:textId="412A4FBE" w:rsidR="009828F8" w:rsidRDefault="006E43CD" w:rsidP="006E43CD">
      <w:pPr>
        <w:pStyle w:val="BodyText"/>
        <w:spacing w:before="4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Active Directory and Network Administration </w:t>
      </w:r>
      <w:r>
        <w:rPr>
          <w:rFonts w:asciiTheme="majorHAnsi" w:hAnsiTheme="majorHAnsi" w:cstheme="majorHAnsi"/>
          <w:bCs/>
          <w:sz w:val="22"/>
          <w:szCs w:val="22"/>
        </w:rPr>
        <w:t>| JVC Consulting LLC</w:t>
      </w:r>
    </w:p>
    <w:p w14:paraId="0F4215D3" w14:textId="539F4D88" w:rsidR="001266E6" w:rsidRPr="006E43CD" w:rsidRDefault="001266E6" w:rsidP="006E43CD">
      <w:pPr>
        <w:pStyle w:val="BodyText"/>
        <w:spacing w:before="4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Purchased, configured, managed, and supported all company IT assets and software</w:t>
      </w:r>
      <w:r w:rsidR="00275411">
        <w:rPr>
          <w:rFonts w:asciiTheme="majorHAnsi" w:hAnsiTheme="majorHAnsi" w:cstheme="majorHAnsi"/>
          <w:bCs/>
          <w:sz w:val="22"/>
          <w:szCs w:val="22"/>
        </w:rPr>
        <w:t xml:space="preserve">.  Managed all networking servers and equipment and Active Directory system </w:t>
      </w:r>
    </w:p>
    <w:p w14:paraId="30F6D8A2" w14:textId="77777777" w:rsidR="001266E6" w:rsidRDefault="00ED788A" w:rsidP="006E43CD">
      <w:pPr>
        <w:pStyle w:val="BodyText"/>
        <w:spacing w:before="40"/>
        <w:rPr>
          <w:rFonts w:asciiTheme="majorHAnsi" w:hAnsiTheme="majorHAnsi" w:cstheme="majorHAnsi"/>
          <w:sz w:val="22"/>
          <w:szCs w:val="22"/>
        </w:rPr>
      </w:pPr>
      <w:r w:rsidRPr="00ED788A">
        <w:rPr>
          <w:rFonts w:asciiTheme="majorHAnsi" w:hAnsiTheme="majorHAnsi" w:cstheme="majorHAnsi"/>
          <w:b/>
          <w:sz w:val="22"/>
          <w:szCs w:val="22"/>
        </w:rPr>
        <w:t>IT Support Manager</w:t>
      </w:r>
      <w:r w:rsidR="005C7995">
        <w:rPr>
          <w:rFonts w:asciiTheme="majorHAnsi" w:hAnsiTheme="majorHAnsi" w:cstheme="majorHAnsi"/>
          <w:sz w:val="22"/>
          <w:szCs w:val="22"/>
        </w:rPr>
        <w:t xml:space="preserve"> </w:t>
      </w:r>
      <w:r w:rsidR="00287F2E" w:rsidRPr="005C7995">
        <w:rPr>
          <w:rFonts w:asciiTheme="majorHAnsi" w:hAnsiTheme="majorHAnsi" w:cstheme="majorHAnsi"/>
          <w:sz w:val="22"/>
          <w:szCs w:val="22"/>
        </w:rPr>
        <w:t>|</w:t>
      </w:r>
      <w:r w:rsidR="005C799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ABC Restoration</w:t>
      </w:r>
      <w:r w:rsidR="005C7995">
        <w:rPr>
          <w:rFonts w:asciiTheme="majorHAnsi" w:hAnsiTheme="majorHAnsi" w:cstheme="majorHAnsi"/>
          <w:sz w:val="22"/>
          <w:szCs w:val="22"/>
        </w:rPr>
        <w:tab/>
      </w:r>
    </w:p>
    <w:p w14:paraId="2BE25327" w14:textId="304C6F5E" w:rsidR="00ED788A" w:rsidRPr="001266E6" w:rsidRDefault="001266E6" w:rsidP="006E43CD">
      <w:pPr>
        <w:pStyle w:val="BodyText"/>
        <w:spacing w:before="4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Purchased, configured, managed, and supported all company IT assets and </w:t>
      </w:r>
      <w:proofErr w:type="gramStart"/>
      <w:r>
        <w:rPr>
          <w:rFonts w:asciiTheme="majorHAnsi" w:hAnsiTheme="majorHAnsi" w:cstheme="majorHAnsi"/>
          <w:bCs/>
          <w:sz w:val="22"/>
          <w:szCs w:val="22"/>
        </w:rPr>
        <w:t>software</w:t>
      </w:r>
      <w:proofErr w:type="gramEnd"/>
      <w:r w:rsidR="005C7995">
        <w:rPr>
          <w:rFonts w:asciiTheme="majorHAnsi" w:hAnsiTheme="majorHAnsi" w:cstheme="majorHAnsi"/>
          <w:sz w:val="22"/>
          <w:szCs w:val="22"/>
        </w:rPr>
        <w:tab/>
      </w:r>
      <w:r w:rsidR="005C7995">
        <w:rPr>
          <w:rFonts w:asciiTheme="majorHAnsi" w:hAnsiTheme="majorHAnsi" w:cstheme="majorHAnsi"/>
          <w:sz w:val="22"/>
          <w:szCs w:val="22"/>
        </w:rPr>
        <w:tab/>
      </w:r>
      <w:r w:rsidR="005C7995">
        <w:rPr>
          <w:rFonts w:asciiTheme="majorHAnsi" w:hAnsiTheme="majorHAnsi" w:cstheme="majorHAnsi"/>
          <w:sz w:val="22"/>
          <w:szCs w:val="22"/>
        </w:rPr>
        <w:tab/>
      </w:r>
      <w:r w:rsidR="005C7995">
        <w:rPr>
          <w:rFonts w:asciiTheme="majorHAnsi" w:hAnsiTheme="majorHAnsi" w:cstheme="majorHAnsi"/>
          <w:sz w:val="22"/>
          <w:szCs w:val="22"/>
        </w:rPr>
        <w:tab/>
      </w:r>
      <w:r w:rsidR="005C7995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6D4955">
        <w:rPr>
          <w:rFonts w:asciiTheme="majorHAnsi" w:hAnsiTheme="majorHAnsi" w:cstheme="majorHAnsi"/>
          <w:sz w:val="22"/>
          <w:szCs w:val="22"/>
        </w:rPr>
        <w:t xml:space="preserve">         </w:t>
      </w:r>
    </w:p>
    <w:p w14:paraId="1BFBF1A6" w14:textId="77777777" w:rsidR="001266E6" w:rsidRDefault="00ED788A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 w:rsidRPr="00ED788A">
        <w:rPr>
          <w:rFonts w:asciiTheme="majorHAnsi" w:hAnsiTheme="majorHAnsi" w:cstheme="majorHAnsi"/>
          <w:b/>
          <w:sz w:val="22"/>
          <w:szCs w:val="22"/>
        </w:rPr>
        <w:t>IT Support Coordinator</w:t>
      </w:r>
      <w:r w:rsidR="00D35794">
        <w:rPr>
          <w:rFonts w:asciiTheme="majorHAnsi" w:hAnsiTheme="majorHAnsi" w:cstheme="majorHAnsi"/>
          <w:sz w:val="22"/>
          <w:szCs w:val="22"/>
        </w:rPr>
        <w:t xml:space="preserve"> </w:t>
      </w:r>
      <w:r w:rsidR="00D35794" w:rsidRPr="005C7995">
        <w:rPr>
          <w:rFonts w:asciiTheme="majorHAnsi" w:hAnsiTheme="majorHAnsi" w:cstheme="majorHAnsi"/>
          <w:sz w:val="22"/>
          <w:szCs w:val="22"/>
        </w:rPr>
        <w:t>|</w:t>
      </w:r>
      <w:r w:rsidR="00D35794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US Foods</w:t>
      </w:r>
      <w:r w:rsidR="009828F8">
        <w:rPr>
          <w:rFonts w:asciiTheme="majorHAnsi" w:hAnsiTheme="majorHAnsi" w:cstheme="majorHAnsi"/>
          <w:sz w:val="22"/>
          <w:szCs w:val="22"/>
        </w:rPr>
        <w:t xml:space="preserve"> </w:t>
      </w:r>
      <w:r w:rsidR="00D35794">
        <w:rPr>
          <w:rFonts w:asciiTheme="majorHAnsi" w:hAnsiTheme="majorHAnsi" w:cstheme="majorHAnsi"/>
          <w:sz w:val="22"/>
          <w:szCs w:val="22"/>
        </w:rPr>
        <w:tab/>
      </w:r>
    </w:p>
    <w:p w14:paraId="4B2EA9CE" w14:textId="6211BA1F" w:rsidR="001266E6" w:rsidRDefault="001266E6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On site support for internal departments.  Hardware/Software support and Asset management. Legacy compatibility</w:t>
      </w:r>
    </w:p>
    <w:p w14:paraId="6874023B" w14:textId="77777777" w:rsidR="001266E6" w:rsidRDefault="00ED788A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 w:rsidRPr="00ED788A">
        <w:rPr>
          <w:rFonts w:asciiTheme="majorHAnsi" w:hAnsiTheme="majorHAnsi" w:cstheme="majorHAnsi"/>
          <w:b/>
          <w:sz w:val="22"/>
          <w:szCs w:val="22"/>
        </w:rPr>
        <w:t>Desktop Deployment Technician</w:t>
      </w:r>
      <w:r w:rsidR="00D35794">
        <w:rPr>
          <w:rFonts w:asciiTheme="majorHAnsi" w:hAnsiTheme="majorHAnsi" w:cstheme="majorHAnsi"/>
          <w:sz w:val="22"/>
          <w:szCs w:val="22"/>
        </w:rPr>
        <w:t xml:space="preserve"> </w:t>
      </w:r>
      <w:r w:rsidR="00D35794" w:rsidRPr="005C7995">
        <w:rPr>
          <w:rFonts w:asciiTheme="majorHAnsi" w:hAnsiTheme="majorHAnsi" w:cstheme="majorHAnsi"/>
          <w:sz w:val="22"/>
          <w:szCs w:val="22"/>
        </w:rPr>
        <w:t>|</w:t>
      </w:r>
      <w:r w:rsidR="00D35794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John C. Lincoln Hospital</w:t>
      </w:r>
    </w:p>
    <w:p w14:paraId="61B58E7C" w14:textId="77777777" w:rsidR="001266E6" w:rsidRDefault="001266E6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Installed new hardware and software equipment throughout the hospital</w:t>
      </w:r>
      <w:r w:rsidR="00D35794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 xml:space="preserve"> </w:t>
      </w:r>
      <w:r w:rsidR="00D35794">
        <w:rPr>
          <w:rFonts w:asciiTheme="majorHAnsi" w:hAnsiTheme="majorHAnsi" w:cstheme="majorHAnsi"/>
          <w:sz w:val="22"/>
          <w:szCs w:val="22"/>
        </w:rPr>
        <w:tab/>
      </w:r>
      <w:r w:rsidR="00D35794">
        <w:rPr>
          <w:rFonts w:asciiTheme="majorHAnsi" w:hAnsiTheme="majorHAnsi" w:cstheme="majorHAnsi"/>
          <w:sz w:val="22"/>
          <w:szCs w:val="22"/>
        </w:rPr>
        <w:tab/>
      </w:r>
      <w:r w:rsidR="00D35794">
        <w:rPr>
          <w:rFonts w:asciiTheme="majorHAnsi" w:hAnsiTheme="majorHAnsi" w:cstheme="majorHAnsi"/>
          <w:sz w:val="22"/>
          <w:szCs w:val="22"/>
        </w:rPr>
        <w:tab/>
      </w:r>
      <w:r w:rsidR="00D35794">
        <w:rPr>
          <w:rFonts w:asciiTheme="majorHAnsi" w:hAnsiTheme="majorHAnsi" w:cstheme="majorHAnsi"/>
          <w:sz w:val="22"/>
          <w:szCs w:val="22"/>
        </w:rPr>
        <w:tab/>
      </w:r>
      <w:r w:rsidR="00D35794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ED788A">
        <w:rPr>
          <w:rFonts w:asciiTheme="majorHAnsi" w:hAnsiTheme="majorHAnsi" w:cstheme="majorHAnsi"/>
          <w:b/>
          <w:sz w:val="22"/>
          <w:szCs w:val="22"/>
        </w:rPr>
        <w:t>Desktop Support Specialist</w:t>
      </w:r>
      <w:r w:rsidR="00ED788A">
        <w:rPr>
          <w:rFonts w:asciiTheme="majorHAnsi" w:hAnsiTheme="majorHAnsi" w:cstheme="majorHAnsi"/>
          <w:sz w:val="22"/>
          <w:szCs w:val="22"/>
        </w:rPr>
        <w:t xml:space="preserve"> </w:t>
      </w:r>
      <w:r w:rsidR="00ED788A" w:rsidRPr="005C7995">
        <w:rPr>
          <w:rFonts w:asciiTheme="majorHAnsi" w:hAnsiTheme="majorHAnsi" w:cstheme="majorHAnsi"/>
          <w:sz w:val="22"/>
          <w:szCs w:val="22"/>
        </w:rPr>
        <w:t>|</w:t>
      </w:r>
      <w:r w:rsidR="00ED788A">
        <w:rPr>
          <w:rFonts w:asciiTheme="majorHAnsi" w:hAnsiTheme="majorHAnsi" w:cstheme="majorHAnsi"/>
          <w:sz w:val="22"/>
          <w:szCs w:val="22"/>
        </w:rPr>
        <w:t xml:space="preserve"> Freeport-McMoRan Copper&amp; Gold</w:t>
      </w:r>
      <w:r w:rsidR="00ED788A">
        <w:rPr>
          <w:rFonts w:asciiTheme="majorHAnsi" w:hAnsiTheme="majorHAnsi" w:cstheme="majorHAnsi"/>
          <w:sz w:val="22"/>
          <w:szCs w:val="22"/>
        </w:rPr>
        <w:tab/>
      </w:r>
    </w:p>
    <w:p w14:paraId="0B01FFF4" w14:textId="65FE04E2" w:rsidR="00ED788A" w:rsidRPr="00722211" w:rsidRDefault="001266E6" w:rsidP="006E43CD">
      <w:pPr>
        <w:pStyle w:val="BodyText"/>
        <w:spacing w:before="120"/>
        <w:rPr>
          <w:rFonts w:ascii="Times New Roman" w:hAnsi="Times New Roman"/>
          <w:u w:color="000000"/>
        </w:rPr>
      </w:pPr>
      <w:r>
        <w:rPr>
          <w:rFonts w:asciiTheme="majorHAnsi" w:hAnsiTheme="majorHAnsi" w:cstheme="majorHAnsi"/>
          <w:sz w:val="22"/>
          <w:szCs w:val="22"/>
        </w:rPr>
        <w:t xml:space="preserve">Moved IT assets to new corporate headquarters.  Supported on site vendors, Executive support, 2000+ </w:t>
      </w:r>
      <w:proofErr w:type="gramStart"/>
      <w:r>
        <w:rPr>
          <w:rFonts w:asciiTheme="majorHAnsi" w:hAnsiTheme="majorHAnsi" w:cstheme="majorHAnsi"/>
          <w:sz w:val="22"/>
          <w:szCs w:val="22"/>
        </w:rPr>
        <w:t>clients</w:t>
      </w:r>
      <w:proofErr w:type="gramEnd"/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  <w:t xml:space="preserve">         </w:t>
      </w:r>
    </w:p>
    <w:p w14:paraId="6D02FB79" w14:textId="5D0E44AA" w:rsidR="006E43CD" w:rsidRDefault="00ED788A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Desktop Support Technician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5C7995">
        <w:rPr>
          <w:rFonts w:asciiTheme="majorHAnsi" w:hAnsiTheme="majorHAnsi" w:cstheme="majorHAnsi"/>
          <w:sz w:val="22"/>
          <w:szCs w:val="22"/>
        </w:rPr>
        <w:t>|</w:t>
      </w:r>
      <w:r>
        <w:rPr>
          <w:rFonts w:asciiTheme="majorHAnsi" w:hAnsiTheme="majorHAnsi" w:cstheme="majorHAnsi"/>
          <w:sz w:val="22"/>
          <w:szCs w:val="22"/>
        </w:rPr>
        <w:t xml:space="preserve"> Honeywell</w:t>
      </w:r>
    </w:p>
    <w:p w14:paraId="076D238D" w14:textId="0528194A" w:rsidR="001266E6" w:rsidRDefault="001266E6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Desktop Support and </w:t>
      </w:r>
      <w:proofErr w:type="gramStart"/>
      <w:r>
        <w:rPr>
          <w:rFonts w:asciiTheme="majorHAnsi" w:hAnsiTheme="majorHAnsi" w:cstheme="majorHAnsi"/>
          <w:sz w:val="22"/>
          <w:szCs w:val="22"/>
        </w:rPr>
        <w:t>on site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support for in house workstations and devices</w:t>
      </w:r>
    </w:p>
    <w:p w14:paraId="2ECB8F9B" w14:textId="6E5EDE3B" w:rsidR="006E43CD" w:rsidRDefault="006E43CD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DSP Technician </w:t>
      </w:r>
      <w:r>
        <w:rPr>
          <w:rFonts w:asciiTheme="majorHAnsi" w:hAnsiTheme="majorHAnsi" w:cstheme="majorHAnsi"/>
          <w:sz w:val="22"/>
          <w:szCs w:val="22"/>
        </w:rPr>
        <w:t>| Dell Computer Corporation</w:t>
      </w:r>
    </w:p>
    <w:p w14:paraId="48808009" w14:textId="61E1897A" w:rsidR="001266E6" w:rsidRDefault="001266E6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Remote support for </w:t>
      </w:r>
      <w:proofErr w:type="gramStart"/>
      <w:r>
        <w:rPr>
          <w:rFonts w:asciiTheme="majorHAnsi" w:hAnsiTheme="majorHAnsi" w:cstheme="majorHAnsi"/>
          <w:sz w:val="22"/>
          <w:szCs w:val="22"/>
        </w:rPr>
        <w:t>Dell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technicians in the field</w:t>
      </w:r>
    </w:p>
    <w:p w14:paraId="491C4C53" w14:textId="246401C3" w:rsidR="006E43CD" w:rsidRDefault="006E43CD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Desktop Support Technician </w:t>
      </w:r>
      <w:r>
        <w:rPr>
          <w:rFonts w:asciiTheme="majorHAnsi" w:hAnsiTheme="majorHAnsi" w:cstheme="majorHAnsi"/>
          <w:sz w:val="22"/>
          <w:szCs w:val="22"/>
        </w:rPr>
        <w:t>| Bar-S Foods</w:t>
      </w:r>
    </w:p>
    <w:p w14:paraId="2BA453A8" w14:textId="71826E48" w:rsidR="001266E6" w:rsidRDefault="001266E6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On site hardware and software support and training</w:t>
      </w:r>
    </w:p>
    <w:p w14:paraId="1D45C9CF" w14:textId="77777777" w:rsidR="001266E6" w:rsidRDefault="006E43CD" w:rsidP="006E43CD">
      <w:pPr>
        <w:pStyle w:val="BodyText"/>
        <w:spacing w:before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IT Customer Support </w:t>
      </w:r>
      <w:r>
        <w:rPr>
          <w:rFonts w:asciiTheme="majorHAnsi" w:hAnsiTheme="majorHAnsi" w:cstheme="majorHAnsi"/>
          <w:sz w:val="22"/>
          <w:szCs w:val="22"/>
        </w:rPr>
        <w:t xml:space="preserve">| </w:t>
      </w:r>
      <w:r w:rsidR="009828F8">
        <w:rPr>
          <w:rFonts w:asciiTheme="majorHAnsi" w:hAnsiTheme="majorHAnsi" w:cstheme="majorHAnsi"/>
          <w:sz w:val="22"/>
          <w:szCs w:val="22"/>
        </w:rPr>
        <w:t>Safeway</w:t>
      </w:r>
    </w:p>
    <w:p w14:paraId="220C98C6" w14:textId="2915D0DD" w:rsidR="00ED788A" w:rsidRPr="00722211" w:rsidRDefault="001266E6" w:rsidP="006E43CD">
      <w:pPr>
        <w:pStyle w:val="BodyText"/>
        <w:spacing w:before="120"/>
        <w:rPr>
          <w:rFonts w:ascii="Times New Roman" w:eastAsia="Arial Unicode MS" w:hAnsi="Times New Roman"/>
          <w:color w:val="00000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sz w:val="22"/>
          <w:szCs w:val="22"/>
        </w:rPr>
        <w:t xml:space="preserve">Remote support for POS and company workstations located at physical </w:t>
      </w:r>
      <w:proofErr w:type="gramStart"/>
      <w:r>
        <w:rPr>
          <w:rFonts w:asciiTheme="majorHAnsi" w:hAnsiTheme="majorHAnsi" w:cstheme="majorHAnsi"/>
          <w:sz w:val="22"/>
          <w:szCs w:val="22"/>
        </w:rPr>
        <w:t>stores</w:t>
      </w:r>
      <w:proofErr w:type="gramEnd"/>
      <w:r w:rsidR="00ED788A">
        <w:rPr>
          <w:rFonts w:asciiTheme="majorHAnsi" w:hAnsiTheme="majorHAnsi" w:cstheme="majorHAnsi"/>
          <w:sz w:val="22"/>
          <w:szCs w:val="22"/>
        </w:rPr>
        <w:t xml:space="preserve">               </w:t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="00ED788A">
        <w:rPr>
          <w:rFonts w:asciiTheme="majorHAnsi" w:hAnsiTheme="majorHAnsi" w:cstheme="majorHAnsi"/>
          <w:sz w:val="22"/>
          <w:szCs w:val="22"/>
        </w:rPr>
        <w:tab/>
      </w:r>
      <w:r w:rsidR="00ED788A">
        <w:rPr>
          <w:rFonts w:asciiTheme="majorHAnsi" w:hAnsiTheme="majorHAnsi" w:cstheme="majorHAnsi"/>
          <w:sz w:val="22"/>
          <w:szCs w:val="22"/>
        </w:rPr>
        <w:tab/>
        <w:t xml:space="preserve">         </w:t>
      </w:r>
    </w:p>
    <w:p w14:paraId="0E8D9333" w14:textId="77777777" w:rsidR="00ED788A" w:rsidRPr="00722211" w:rsidRDefault="00ED788A" w:rsidP="00ED788A">
      <w:pPr>
        <w:pStyle w:val="Body"/>
        <w:ind w:left="720"/>
        <w:rPr>
          <w:rFonts w:ascii="Times New Roman" w:hAnsi="Times New Roman" w:cs="Times New Roman"/>
          <w:u w:color="000000"/>
        </w:rPr>
      </w:pPr>
    </w:p>
    <w:p w14:paraId="36788A69" w14:textId="77777777" w:rsidR="00ED788A" w:rsidRDefault="00ED788A" w:rsidP="00ED788A">
      <w:pPr>
        <w:pStyle w:val="BodyText"/>
        <w:spacing w:before="120"/>
        <w:rPr>
          <w:rFonts w:asciiTheme="majorHAnsi" w:hAnsiTheme="majorHAnsi" w:cstheme="majorHAnsi"/>
          <w:bCs/>
          <w:sz w:val="22"/>
          <w:szCs w:val="22"/>
        </w:rPr>
      </w:pPr>
    </w:p>
    <w:p w14:paraId="07D719A1" w14:textId="7D631925" w:rsidR="00D35794" w:rsidRPr="00D35794" w:rsidRDefault="00D35794" w:rsidP="00ED788A">
      <w:pPr>
        <w:pStyle w:val="BodyText"/>
        <w:rPr>
          <w:rFonts w:asciiTheme="majorHAnsi" w:hAnsiTheme="majorHAnsi" w:cstheme="majorHAnsi"/>
          <w:bCs/>
          <w:sz w:val="22"/>
          <w:szCs w:val="22"/>
        </w:rPr>
      </w:pPr>
    </w:p>
    <w:sectPr w:rsidR="00D35794" w:rsidRPr="00D35794" w:rsidSect="0063393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1164" w14:textId="77777777" w:rsidR="00960479" w:rsidRDefault="00960479" w:rsidP="0000595E">
      <w:pPr>
        <w:spacing w:after="0" w:line="240" w:lineRule="auto"/>
      </w:pPr>
      <w:r>
        <w:separator/>
      </w:r>
    </w:p>
  </w:endnote>
  <w:endnote w:type="continuationSeparator" w:id="0">
    <w:p w14:paraId="757DCD5C" w14:textId="77777777" w:rsidR="00960479" w:rsidRDefault="00960479" w:rsidP="0000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9D93" w14:textId="77777777" w:rsidR="00960479" w:rsidRDefault="00960479" w:rsidP="0000595E">
      <w:pPr>
        <w:spacing w:after="0" w:line="240" w:lineRule="auto"/>
      </w:pPr>
      <w:r>
        <w:separator/>
      </w:r>
    </w:p>
  </w:footnote>
  <w:footnote w:type="continuationSeparator" w:id="0">
    <w:p w14:paraId="631D3B2A" w14:textId="77777777" w:rsidR="00960479" w:rsidRDefault="00960479" w:rsidP="0000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A929" w14:textId="617570C9" w:rsidR="0000595E" w:rsidRPr="004D3A2B" w:rsidRDefault="00997085" w:rsidP="004D3A2B">
    <w:pPr>
      <w:keepNext/>
      <w:framePr w:dropCap="drop" w:lines="3" w:h="1025" w:hRule="exact" w:wrap="around" w:vAnchor="text" w:hAnchor="text" w:y="-239"/>
      <w:tabs>
        <w:tab w:val="right" w:pos="10260"/>
      </w:tabs>
      <w:spacing w:after="0" w:line="1025" w:lineRule="exact"/>
      <w:textAlignment w:val="baseline"/>
      <w:rPr>
        <w:rFonts w:asciiTheme="majorHAnsi" w:hAnsiTheme="majorHAnsi" w:cstheme="majorHAnsi"/>
        <w:b/>
        <w:iCs/>
        <w:color w:val="1F497D"/>
        <w:position w:val="-9"/>
        <w:sz w:val="120"/>
        <w:szCs w:val="120"/>
      </w:rPr>
    </w:pPr>
    <w:r>
      <w:rPr>
        <w:rFonts w:asciiTheme="majorHAnsi" w:hAnsiTheme="majorHAnsi" w:cstheme="majorHAnsi"/>
        <w:b/>
        <w:iCs/>
        <w:color w:val="1F497D"/>
        <w:position w:val="-9"/>
        <w:sz w:val="120"/>
        <w:szCs w:val="120"/>
      </w:rPr>
      <w:t>J</w:t>
    </w:r>
  </w:p>
  <w:p w14:paraId="397481B5" w14:textId="02AA5CE9" w:rsidR="0000595E" w:rsidRPr="009D6A3B" w:rsidRDefault="00997085" w:rsidP="004D3A2B">
    <w:pPr>
      <w:pBdr>
        <w:bottom w:val="single" w:sz="4" w:space="1" w:color="auto"/>
      </w:pBdr>
      <w:spacing w:after="0" w:line="240" w:lineRule="auto"/>
      <w:rPr>
        <w:rFonts w:asciiTheme="majorHAnsi" w:hAnsiTheme="majorHAnsi" w:cstheme="majorHAnsi"/>
        <w:b/>
        <w:iCs/>
        <w:smallCaps/>
        <w:color w:val="1F497D"/>
        <w:sz w:val="32"/>
        <w:szCs w:val="32"/>
      </w:rPr>
    </w:pPr>
    <w:r>
      <w:rPr>
        <w:rFonts w:asciiTheme="majorHAnsi" w:hAnsiTheme="majorHAnsi" w:cstheme="majorHAnsi"/>
        <w:b/>
        <w:iCs/>
        <w:smallCaps/>
        <w:color w:val="1F497D"/>
        <w:sz w:val="40"/>
        <w:szCs w:val="40"/>
      </w:rPr>
      <w:t>im Zipf</w:t>
    </w:r>
    <w:r w:rsidR="0000595E" w:rsidRPr="00CC64B6">
      <w:rPr>
        <w:rFonts w:asciiTheme="majorHAnsi" w:hAnsiTheme="majorHAnsi" w:cstheme="majorHAnsi"/>
        <w:b/>
        <w:iCs/>
        <w:smallCaps/>
        <w:color w:val="1F497D"/>
        <w:sz w:val="36"/>
        <w:szCs w:val="36"/>
      </w:rPr>
      <w:t xml:space="preserve">      </w:t>
    </w:r>
    <w:r w:rsidR="0000595E" w:rsidRPr="009D6A3B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ab/>
      <w:t xml:space="preserve"> </w:t>
    </w:r>
    <w:r w:rsidR="004D3A2B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ab/>
      <w:t xml:space="preserve">           </w:t>
    </w:r>
    <w:r w:rsidR="001F17FF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 xml:space="preserve">           </w:t>
    </w:r>
    <w:r w:rsidR="00164ACE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 xml:space="preserve"> </w:t>
    </w:r>
    <w:r w:rsidR="00C31792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ab/>
    </w:r>
    <w:r w:rsidR="00C31792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ab/>
    </w:r>
    <w:r w:rsidR="00C31792">
      <w:rPr>
        <w:rFonts w:asciiTheme="majorHAnsi" w:hAnsiTheme="majorHAnsi" w:cstheme="majorHAnsi"/>
        <w:b/>
        <w:iCs/>
        <w:smallCaps/>
        <w:color w:val="1F497D"/>
        <w:sz w:val="32"/>
        <w:szCs w:val="32"/>
      </w:rPr>
      <w:tab/>
    </w:r>
  </w:p>
  <w:p w14:paraId="45A0C150" w14:textId="2DE2D23E" w:rsidR="0000595E" w:rsidRDefault="004B719E" w:rsidP="0000595E">
    <w:pPr>
      <w:spacing w:after="120" w:line="240" w:lineRule="auto"/>
      <w:jc w:val="center"/>
      <w:rPr>
        <w:rFonts w:asciiTheme="majorHAnsi" w:hAnsiTheme="majorHAnsi" w:cstheme="majorHAnsi"/>
        <w:sz w:val="20"/>
        <w:szCs w:val="20"/>
      </w:rPr>
    </w:pPr>
    <w:r w:rsidRPr="004B719E">
      <w:rPr>
        <w:rFonts w:asciiTheme="majorHAnsi" w:hAnsiTheme="majorHAnsi" w:cstheme="majorHAnsi"/>
        <w:sz w:val="20"/>
        <w:szCs w:val="20"/>
      </w:rPr>
      <w:t>(</w:t>
    </w:r>
    <w:r w:rsidR="00997085">
      <w:rPr>
        <w:rFonts w:asciiTheme="majorHAnsi" w:hAnsiTheme="majorHAnsi" w:cstheme="majorHAnsi"/>
        <w:sz w:val="20"/>
        <w:szCs w:val="20"/>
      </w:rPr>
      <w:t>702</w:t>
    </w:r>
    <w:r w:rsidRPr="004B719E">
      <w:rPr>
        <w:rFonts w:asciiTheme="majorHAnsi" w:hAnsiTheme="majorHAnsi" w:cstheme="majorHAnsi"/>
        <w:sz w:val="20"/>
        <w:szCs w:val="20"/>
      </w:rPr>
      <w:t>)</w:t>
    </w:r>
    <w:r>
      <w:rPr>
        <w:rFonts w:asciiTheme="majorHAnsi" w:hAnsiTheme="majorHAnsi" w:cstheme="majorHAnsi"/>
        <w:sz w:val="20"/>
        <w:szCs w:val="20"/>
      </w:rPr>
      <w:t xml:space="preserve"> </w:t>
    </w:r>
    <w:r w:rsidR="00997085">
      <w:rPr>
        <w:rFonts w:asciiTheme="majorHAnsi" w:hAnsiTheme="majorHAnsi" w:cstheme="majorHAnsi"/>
        <w:sz w:val="20"/>
        <w:szCs w:val="20"/>
      </w:rPr>
      <w:t>726</w:t>
    </w:r>
    <w:r w:rsidR="00472A5D">
      <w:rPr>
        <w:rFonts w:asciiTheme="majorHAnsi" w:hAnsiTheme="majorHAnsi" w:cstheme="majorHAnsi"/>
        <w:sz w:val="20"/>
        <w:szCs w:val="20"/>
      </w:rPr>
      <w:t>-0</w:t>
    </w:r>
    <w:r w:rsidR="00997085">
      <w:rPr>
        <w:rFonts w:asciiTheme="majorHAnsi" w:hAnsiTheme="majorHAnsi" w:cstheme="majorHAnsi"/>
        <w:sz w:val="20"/>
        <w:szCs w:val="20"/>
      </w:rPr>
      <w:t>746</w:t>
    </w:r>
    <w:r w:rsidR="00331F75" w:rsidRPr="00331F75">
      <w:rPr>
        <w:rFonts w:asciiTheme="majorHAnsi" w:hAnsiTheme="majorHAnsi" w:cstheme="majorHAnsi"/>
        <w:sz w:val="20"/>
        <w:szCs w:val="20"/>
      </w:rPr>
      <w:t xml:space="preserve"> | </w:t>
    </w:r>
    <w:hyperlink r:id="rId1" w:history="1">
      <w:r w:rsidR="00053BB5" w:rsidRPr="00FC1344">
        <w:rPr>
          <w:rStyle w:val="Hyperlink"/>
          <w:rFonts w:asciiTheme="majorHAnsi" w:hAnsiTheme="majorHAnsi" w:cstheme="majorHAnsi"/>
          <w:sz w:val="20"/>
          <w:szCs w:val="20"/>
        </w:rPr>
        <w:t>jdzipf@gmail.com</w:t>
      </w:r>
    </w:hyperlink>
  </w:p>
  <w:p w14:paraId="5D2B738E" w14:textId="77777777" w:rsidR="00053BB5" w:rsidRPr="003B6F33" w:rsidRDefault="00053BB5" w:rsidP="0000595E">
    <w:pPr>
      <w:spacing w:after="120" w:line="240" w:lineRule="auto"/>
      <w:jc w:val="center"/>
      <w:rPr>
        <w:rFonts w:asciiTheme="majorHAnsi" w:hAnsiTheme="majorHAnsi" w:cstheme="majorHAnsi"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8C6"/>
    <w:multiLevelType w:val="hybridMultilevel"/>
    <w:tmpl w:val="6D98F322"/>
    <w:lvl w:ilvl="0" w:tplc="F1F6161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1A4A"/>
    <w:multiLevelType w:val="hybridMultilevel"/>
    <w:tmpl w:val="7E5AC87A"/>
    <w:numStyleLink w:val="ImportedStyle35"/>
  </w:abstractNum>
  <w:abstractNum w:abstractNumId="2" w15:restartNumberingAfterBreak="0">
    <w:nsid w:val="1FD73854"/>
    <w:multiLevelType w:val="hybridMultilevel"/>
    <w:tmpl w:val="A1BAC9BE"/>
    <w:lvl w:ilvl="0" w:tplc="0CDA5BB4">
      <w:start w:val="1"/>
      <w:numFmt w:val="bullet"/>
      <w:lvlText w:val="•"/>
      <w:lvlJc w:val="left"/>
      <w:pPr>
        <w:ind w:left="900" w:hanging="18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A16F7"/>
    <w:multiLevelType w:val="hybridMultilevel"/>
    <w:tmpl w:val="7E5AC87A"/>
    <w:styleLink w:val="ImportedStyle35"/>
    <w:lvl w:ilvl="0" w:tplc="943EAB82">
      <w:start w:val="1"/>
      <w:numFmt w:val="bullet"/>
      <w:lvlText w:val="•"/>
      <w:lvlJc w:val="left"/>
      <w:pPr>
        <w:tabs>
          <w:tab w:val="left" w:pos="540"/>
        </w:tabs>
        <w:ind w:left="15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82A05C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4F658CC">
      <w:start w:val="1"/>
      <w:numFmt w:val="bullet"/>
      <w:lvlText w:val="•"/>
      <w:lvlJc w:val="left"/>
      <w:pPr>
        <w:tabs>
          <w:tab w:val="left" w:pos="540"/>
        </w:tabs>
        <w:ind w:left="87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6AE25FC">
      <w:start w:val="1"/>
      <w:numFmt w:val="bullet"/>
      <w:lvlText w:val="•"/>
      <w:lvlJc w:val="left"/>
      <w:pPr>
        <w:tabs>
          <w:tab w:val="left" w:pos="540"/>
        </w:tabs>
        <w:ind w:left="123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0DE884A">
      <w:start w:val="1"/>
      <w:numFmt w:val="bullet"/>
      <w:lvlText w:val="•"/>
      <w:lvlJc w:val="left"/>
      <w:pPr>
        <w:tabs>
          <w:tab w:val="left" w:pos="540"/>
        </w:tabs>
        <w:ind w:left="159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800DB6">
      <w:start w:val="1"/>
      <w:numFmt w:val="bullet"/>
      <w:lvlText w:val="•"/>
      <w:lvlJc w:val="left"/>
      <w:pPr>
        <w:tabs>
          <w:tab w:val="left" w:pos="540"/>
        </w:tabs>
        <w:ind w:left="195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C9A0962">
      <w:start w:val="1"/>
      <w:numFmt w:val="bullet"/>
      <w:lvlText w:val="•"/>
      <w:lvlJc w:val="left"/>
      <w:pPr>
        <w:tabs>
          <w:tab w:val="left" w:pos="540"/>
        </w:tabs>
        <w:ind w:left="231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0D05D24">
      <w:start w:val="1"/>
      <w:numFmt w:val="bullet"/>
      <w:lvlText w:val="•"/>
      <w:lvlJc w:val="left"/>
      <w:pPr>
        <w:tabs>
          <w:tab w:val="left" w:pos="540"/>
        </w:tabs>
        <w:ind w:left="267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0E65532">
      <w:start w:val="1"/>
      <w:numFmt w:val="bullet"/>
      <w:lvlText w:val="•"/>
      <w:lvlJc w:val="left"/>
      <w:pPr>
        <w:tabs>
          <w:tab w:val="left" w:pos="540"/>
        </w:tabs>
        <w:ind w:left="303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90C7B99"/>
    <w:multiLevelType w:val="multilevel"/>
    <w:tmpl w:val="EC8E919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25B7DFE"/>
    <w:multiLevelType w:val="hybridMultilevel"/>
    <w:tmpl w:val="7768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85A6D"/>
    <w:multiLevelType w:val="hybridMultilevel"/>
    <w:tmpl w:val="899A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9D10FB"/>
    <w:multiLevelType w:val="hybridMultilevel"/>
    <w:tmpl w:val="28406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55268"/>
    <w:multiLevelType w:val="multilevel"/>
    <w:tmpl w:val="28D28B8E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F9765EE"/>
    <w:multiLevelType w:val="hybridMultilevel"/>
    <w:tmpl w:val="892CC8C4"/>
    <w:numStyleLink w:val="ImportedStyle36"/>
  </w:abstractNum>
  <w:abstractNum w:abstractNumId="10" w15:restartNumberingAfterBreak="0">
    <w:nsid w:val="63213A66"/>
    <w:multiLevelType w:val="hybridMultilevel"/>
    <w:tmpl w:val="5274C122"/>
    <w:styleLink w:val="ImportedStyle4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2186B"/>
    <w:multiLevelType w:val="multilevel"/>
    <w:tmpl w:val="C840D9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A631E97"/>
    <w:multiLevelType w:val="hybridMultilevel"/>
    <w:tmpl w:val="892CC8C4"/>
    <w:styleLink w:val="ImportedStyle36"/>
    <w:lvl w:ilvl="0" w:tplc="9EA47B32">
      <w:start w:val="1"/>
      <w:numFmt w:val="bullet"/>
      <w:lvlText w:val="•"/>
      <w:lvlJc w:val="left"/>
      <w:pPr>
        <w:tabs>
          <w:tab w:val="left" w:pos="540"/>
        </w:tabs>
        <w:ind w:left="15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E8BBE8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B00666">
      <w:start w:val="1"/>
      <w:numFmt w:val="bullet"/>
      <w:lvlText w:val="•"/>
      <w:lvlJc w:val="left"/>
      <w:pPr>
        <w:tabs>
          <w:tab w:val="left" w:pos="540"/>
        </w:tabs>
        <w:ind w:left="87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6785372">
      <w:start w:val="1"/>
      <w:numFmt w:val="bullet"/>
      <w:lvlText w:val="•"/>
      <w:lvlJc w:val="left"/>
      <w:pPr>
        <w:tabs>
          <w:tab w:val="left" w:pos="540"/>
        </w:tabs>
        <w:ind w:left="123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24F966">
      <w:start w:val="1"/>
      <w:numFmt w:val="bullet"/>
      <w:lvlText w:val="•"/>
      <w:lvlJc w:val="left"/>
      <w:pPr>
        <w:tabs>
          <w:tab w:val="left" w:pos="540"/>
        </w:tabs>
        <w:ind w:left="159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D8EA266">
      <w:start w:val="1"/>
      <w:numFmt w:val="bullet"/>
      <w:lvlText w:val="•"/>
      <w:lvlJc w:val="left"/>
      <w:pPr>
        <w:tabs>
          <w:tab w:val="left" w:pos="540"/>
        </w:tabs>
        <w:ind w:left="195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E10FA10">
      <w:start w:val="1"/>
      <w:numFmt w:val="bullet"/>
      <w:lvlText w:val="•"/>
      <w:lvlJc w:val="left"/>
      <w:pPr>
        <w:tabs>
          <w:tab w:val="left" w:pos="540"/>
        </w:tabs>
        <w:ind w:left="231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E6A6368">
      <w:start w:val="1"/>
      <w:numFmt w:val="bullet"/>
      <w:lvlText w:val="•"/>
      <w:lvlJc w:val="left"/>
      <w:pPr>
        <w:tabs>
          <w:tab w:val="left" w:pos="540"/>
        </w:tabs>
        <w:ind w:left="267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BEC6BA6">
      <w:start w:val="1"/>
      <w:numFmt w:val="bullet"/>
      <w:lvlText w:val="•"/>
      <w:lvlJc w:val="left"/>
      <w:pPr>
        <w:tabs>
          <w:tab w:val="left" w:pos="540"/>
        </w:tabs>
        <w:ind w:left="3030" w:hanging="1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748C7199"/>
    <w:multiLevelType w:val="hybridMultilevel"/>
    <w:tmpl w:val="670CB67A"/>
    <w:lvl w:ilvl="0" w:tplc="F1F6161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D27BA"/>
    <w:multiLevelType w:val="hybridMultilevel"/>
    <w:tmpl w:val="7EB0A996"/>
    <w:lvl w:ilvl="0" w:tplc="0CDA5BB4">
      <w:start w:val="1"/>
      <w:numFmt w:val="bullet"/>
      <w:lvlText w:val="•"/>
      <w:lvlJc w:val="left"/>
      <w:pPr>
        <w:ind w:left="900" w:hanging="18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12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5E"/>
    <w:rsid w:val="0000595E"/>
    <w:rsid w:val="00016D8B"/>
    <w:rsid w:val="00041210"/>
    <w:rsid w:val="00053BB5"/>
    <w:rsid w:val="000733BA"/>
    <w:rsid w:val="00075BE7"/>
    <w:rsid w:val="00085D45"/>
    <w:rsid w:val="0008770E"/>
    <w:rsid w:val="000A7C54"/>
    <w:rsid w:val="000C36E7"/>
    <w:rsid w:val="000D7E4E"/>
    <w:rsid w:val="000E7714"/>
    <w:rsid w:val="00114EB5"/>
    <w:rsid w:val="00124078"/>
    <w:rsid w:val="001266E6"/>
    <w:rsid w:val="00164ACE"/>
    <w:rsid w:val="001711A0"/>
    <w:rsid w:val="00173BCB"/>
    <w:rsid w:val="0017548E"/>
    <w:rsid w:val="00190F6A"/>
    <w:rsid w:val="001B0050"/>
    <w:rsid w:val="001F17FF"/>
    <w:rsid w:val="001F5246"/>
    <w:rsid w:val="001F71C5"/>
    <w:rsid w:val="00200967"/>
    <w:rsid w:val="00201FA5"/>
    <w:rsid w:val="002144B9"/>
    <w:rsid w:val="002254EF"/>
    <w:rsid w:val="002368C2"/>
    <w:rsid w:val="00243B14"/>
    <w:rsid w:val="00267360"/>
    <w:rsid w:val="00275411"/>
    <w:rsid w:val="00277C2F"/>
    <w:rsid w:val="00287F2E"/>
    <w:rsid w:val="00297961"/>
    <w:rsid w:val="002B5E96"/>
    <w:rsid w:val="002C3273"/>
    <w:rsid w:val="002F2345"/>
    <w:rsid w:val="0031146C"/>
    <w:rsid w:val="00317036"/>
    <w:rsid w:val="00331F75"/>
    <w:rsid w:val="00333366"/>
    <w:rsid w:val="003400D4"/>
    <w:rsid w:val="0036031F"/>
    <w:rsid w:val="0037521A"/>
    <w:rsid w:val="00391AD6"/>
    <w:rsid w:val="003A680D"/>
    <w:rsid w:val="003A7044"/>
    <w:rsid w:val="003B6F33"/>
    <w:rsid w:val="003D62FC"/>
    <w:rsid w:val="003E3209"/>
    <w:rsid w:val="003E4C97"/>
    <w:rsid w:val="003F2778"/>
    <w:rsid w:val="003F71C6"/>
    <w:rsid w:val="004329B0"/>
    <w:rsid w:val="00472A5D"/>
    <w:rsid w:val="00472DD7"/>
    <w:rsid w:val="004743FC"/>
    <w:rsid w:val="0048497A"/>
    <w:rsid w:val="004A1E2D"/>
    <w:rsid w:val="004B719E"/>
    <w:rsid w:val="004D2963"/>
    <w:rsid w:val="004D3A2B"/>
    <w:rsid w:val="0053606B"/>
    <w:rsid w:val="00563696"/>
    <w:rsid w:val="0058635D"/>
    <w:rsid w:val="00591EB7"/>
    <w:rsid w:val="005A79E2"/>
    <w:rsid w:val="005B1D09"/>
    <w:rsid w:val="005C7995"/>
    <w:rsid w:val="005E438C"/>
    <w:rsid w:val="005F7572"/>
    <w:rsid w:val="00633938"/>
    <w:rsid w:val="0066127C"/>
    <w:rsid w:val="00661456"/>
    <w:rsid w:val="006759C2"/>
    <w:rsid w:val="00676BFA"/>
    <w:rsid w:val="00681A86"/>
    <w:rsid w:val="006B2959"/>
    <w:rsid w:val="006D4955"/>
    <w:rsid w:val="006E43CD"/>
    <w:rsid w:val="006F3A7D"/>
    <w:rsid w:val="00703F08"/>
    <w:rsid w:val="00724B63"/>
    <w:rsid w:val="00740D66"/>
    <w:rsid w:val="00747851"/>
    <w:rsid w:val="00753DB1"/>
    <w:rsid w:val="00764E5B"/>
    <w:rsid w:val="007742A2"/>
    <w:rsid w:val="00794A8F"/>
    <w:rsid w:val="00796045"/>
    <w:rsid w:val="007C0813"/>
    <w:rsid w:val="007C22C6"/>
    <w:rsid w:val="007C6F43"/>
    <w:rsid w:val="007D652D"/>
    <w:rsid w:val="007E1F33"/>
    <w:rsid w:val="007F303B"/>
    <w:rsid w:val="007F41D7"/>
    <w:rsid w:val="00833035"/>
    <w:rsid w:val="00843494"/>
    <w:rsid w:val="00860823"/>
    <w:rsid w:val="00891E4F"/>
    <w:rsid w:val="008F60F4"/>
    <w:rsid w:val="00903F04"/>
    <w:rsid w:val="009247D2"/>
    <w:rsid w:val="00925480"/>
    <w:rsid w:val="00931CF3"/>
    <w:rsid w:val="00935826"/>
    <w:rsid w:val="00960479"/>
    <w:rsid w:val="00975FC7"/>
    <w:rsid w:val="009769D0"/>
    <w:rsid w:val="00981F99"/>
    <w:rsid w:val="009828F8"/>
    <w:rsid w:val="00983450"/>
    <w:rsid w:val="00997085"/>
    <w:rsid w:val="009A4D4D"/>
    <w:rsid w:val="009B06F6"/>
    <w:rsid w:val="009C2F5E"/>
    <w:rsid w:val="009E04DC"/>
    <w:rsid w:val="009E12B4"/>
    <w:rsid w:val="00A01E1F"/>
    <w:rsid w:val="00A05167"/>
    <w:rsid w:val="00A07E0A"/>
    <w:rsid w:val="00A12E21"/>
    <w:rsid w:val="00A225D9"/>
    <w:rsid w:val="00A25AF9"/>
    <w:rsid w:val="00A30D89"/>
    <w:rsid w:val="00A402E9"/>
    <w:rsid w:val="00A4401B"/>
    <w:rsid w:val="00A46C9B"/>
    <w:rsid w:val="00A51BBE"/>
    <w:rsid w:val="00A60ADE"/>
    <w:rsid w:val="00AA77A3"/>
    <w:rsid w:val="00AA7E85"/>
    <w:rsid w:val="00AD6CFA"/>
    <w:rsid w:val="00AE1399"/>
    <w:rsid w:val="00B1578C"/>
    <w:rsid w:val="00B34D09"/>
    <w:rsid w:val="00B36D62"/>
    <w:rsid w:val="00B36EC6"/>
    <w:rsid w:val="00B62758"/>
    <w:rsid w:val="00B93D0E"/>
    <w:rsid w:val="00BA0921"/>
    <w:rsid w:val="00BA7F78"/>
    <w:rsid w:val="00BB5958"/>
    <w:rsid w:val="00BC2E45"/>
    <w:rsid w:val="00BE62FC"/>
    <w:rsid w:val="00BF0B5F"/>
    <w:rsid w:val="00C12C96"/>
    <w:rsid w:val="00C31792"/>
    <w:rsid w:val="00C36192"/>
    <w:rsid w:val="00C56062"/>
    <w:rsid w:val="00C61198"/>
    <w:rsid w:val="00CA58A3"/>
    <w:rsid w:val="00CA6EF8"/>
    <w:rsid w:val="00CB7695"/>
    <w:rsid w:val="00CC3F7A"/>
    <w:rsid w:val="00CC527D"/>
    <w:rsid w:val="00CC64B6"/>
    <w:rsid w:val="00CD521E"/>
    <w:rsid w:val="00D04F4F"/>
    <w:rsid w:val="00D15E24"/>
    <w:rsid w:val="00D25555"/>
    <w:rsid w:val="00D26424"/>
    <w:rsid w:val="00D35794"/>
    <w:rsid w:val="00D45DD3"/>
    <w:rsid w:val="00D45DD9"/>
    <w:rsid w:val="00D549B1"/>
    <w:rsid w:val="00D63EAE"/>
    <w:rsid w:val="00D6435B"/>
    <w:rsid w:val="00DA1A2E"/>
    <w:rsid w:val="00DA5AC5"/>
    <w:rsid w:val="00DA6E18"/>
    <w:rsid w:val="00DC051E"/>
    <w:rsid w:val="00DD6B48"/>
    <w:rsid w:val="00E45512"/>
    <w:rsid w:val="00E54CCA"/>
    <w:rsid w:val="00E63555"/>
    <w:rsid w:val="00E679E8"/>
    <w:rsid w:val="00E816ED"/>
    <w:rsid w:val="00E943C0"/>
    <w:rsid w:val="00EC612F"/>
    <w:rsid w:val="00ED788A"/>
    <w:rsid w:val="00F20F75"/>
    <w:rsid w:val="00F27771"/>
    <w:rsid w:val="00F3131A"/>
    <w:rsid w:val="00F4212F"/>
    <w:rsid w:val="00F862ED"/>
    <w:rsid w:val="00FD1973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BBBFF"/>
  <w15:docId w15:val="{5B4B58F7-3583-4F19-91B9-EE125946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95E"/>
  </w:style>
  <w:style w:type="paragraph" w:styleId="Footer">
    <w:name w:val="footer"/>
    <w:basedOn w:val="Normal"/>
    <w:link w:val="FooterChar"/>
    <w:uiPriority w:val="99"/>
    <w:unhideWhenUsed/>
    <w:rsid w:val="0000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95E"/>
  </w:style>
  <w:style w:type="paragraph" w:styleId="PlainText">
    <w:name w:val="Plain Text"/>
    <w:basedOn w:val="Normal"/>
    <w:link w:val="PlainTextChar"/>
    <w:rsid w:val="0000595E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0595E"/>
    <w:rPr>
      <w:rFonts w:ascii="Courier New" w:eastAsia="Times New Roman" w:hAnsi="Courier New" w:cs="Courier New"/>
      <w:kern w:val="3"/>
      <w:sz w:val="20"/>
      <w:szCs w:val="20"/>
    </w:rPr>
  </w:style>
  <w:style w:type="numbering" w:customStyle="1" w:styleId="WWNum1">
    <w:name w:val="WWNum1"/>
    <w:basedOn w:val="NoList"/>
    <w:rsid w:val="0000595E"/>
    <w:pPr>
      <w:numPr>
        <w:numId w:val="1"/>
      </w:numPr>
    </w:pPr>
  </w:style>
  <w:style w:type="table" w:styleId="TableGrid">
    <w:name w:val="Table Grid"/>
    <w:basedOn w:val="TableNormal"/>
    <w:uiPriority w:val="39"/>
    <w:rsid w:val="0000595E"/>
    <w:pPr>
      <w:spacing w:after="0" w:line="240" w:lineRule="auto"/>
    </w:pPr>
    <w:rPr>
      <w:rFonts w:ascii="Cambria" w:eastAsia="Cambria" w:hAnsi="Cambria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00595E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00595E"/>
    <w:rPr>
      <w:rFonts w:ascii="Book Antiqua" w:eastAsia="Times New Roman" w:hAnsi="Book Antiqu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A07E0A"/>
    <w:pPr>
      <w:ind w:left="720"/>
      <w:contextualSpacing/>
    </w:pPr>
  </w:style>
  <w:style w:type="numbering" w:customStyle="1" w:styleId="ImportedStyle411">
    <w:name w:val="Imported Style 411"/>
    <w:rsid w:val="00997085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97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0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85"/>
    <w:rPr>
      <w:rFonts w:ascii="Tahoma" w:hAnsi="Tahoma" w:cs="Tahoma"/>
      <w:sz w:val="16"/>
      <w:szCs w:val="16"/>
    </w:rPr>
  </w:style>
  <w:style w:type="paragraph" w:customStyle="1" w:styleId="Body">
    <w:name w:val="Body"/>
    <w:rsid w:val="00ED78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5">
    <w:name w:val="Imported Style 35"/>
    <w:rsid w:val="00ED788A"/>
    <w:pPr>
      <w:numPr>
        <w:numId w:val="10"/>
      </w:numPr>
    </w:pPr>
  </w:style>
  <w:style w:type="numbering" w:customStyle="1" w:styleId="ImportedStyle36">
    <w:name w:val="Imported Style 36"/>
    <w:rsid w:val="00ED788A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053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dzip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E441B-2CC0-4B73-84B2-8DC89C07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Wilson</dc:creator>
  <cp:lastModifiedBy>James Zipf</cp:lastModifiedBy>
  <cp:revision>5</cp:revision>
  <dcterms:created xsi:type="dcterms:W3CDTF">2021-06-22T15:43:00Z</dcterms:created>
  <dcterms:modified xsi:type="dcterms:W3CDTF">2021-06-22T15:58:00Z</dcterms:modified>
</cp:coreProperties>
</file>