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sz w:val="62"/>
          <w:szCs w:val="62"/>
        </w:rPr>
      </w:pPr>
      <w:r>
        <w:tab/>
        <w:tab/>
        <w:tab/>
        <w:tab/>
      </w:r>
      <w:r>
        <w:rPr>
          <w:sz w:val="62"/>
          <w:szCs w:val="62"/>
          <w:rtl w:val="0"/>
          <w:lang w:val="en-US"/>
        </w:rPr>
        <w:t>Nick Conover</w:t>
      </w:r>
    </w:p>
    <w:p>
      <w:pPr>
        <w:pStyle w:val="Body A"/>
        <w:jc w:val="both"/>
        <w:rPr>
          <w:sz w:val="24"/>
          <w:szCs w:val="24"/>
        </w:rPr>
      </w:pPr>
      <w:r>
        <w:rPr>
          <w:sz w:val="62"/>
          <w:szCs w:val="62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4814 72nd Pl. SW. Mukilteo, WA 98275</w:t>
      </w:r>
    </w:p>
    <w:p>
      <w:pPr>
        <w:pStyle w:val="Body A"/>
        <w:jc w:val="both"/>
        <w:rPr>
          <w:rStyle w:val="None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 xml:space="preserve">(425) 315-2705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"mailto:nconover07@gmail.com"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nconover07@gmail.com</w:t>
      </w:r>
      <w:r>
        <w:rPr/>
        <w:fldChar w:fldCharType="end" w:fldLock="0"/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—————————————————————————————————————</w:t>
      </w:r>
      <w:r>
        <w:rPr>
          <w:rStyle w:val="None"/>
          <w:sz w:val="24"/>
          <w:szCs w:val="24"/>
          <w:rtl w:val="0"/>
          <w:lang w:val="en-US"/>
        </w:rPr>
        <w:t>-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PROFESSIONAL SUMMARY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spacing w:line="288" w:lineRule="auto"/>
        <w:jc w:val="both"/>
        <w:rPr>
          <w:rStyle w:val="None"/>
        </w:rPr>
      </w:pPr>
      <w:r>
        <w:rPr>
          <w:rStyle w:val="None"/>
          <w:sz w:val="24"/>
          <w:szCs w:val="24"/>
          <w:rtl w:val="0"/>
          <w:lang w:val="en-US"/>
        </w:rPr>
        <w:tab/>
        <w:t xml:space="preserve">Extremely confident in my ability to learn. Very strong communication skills, written and oral. Performs well under pressure and with timelines. </w:t>
      </w:r>
      <w:r>
        <w:rPr>
          <w:rStyle w:val="None"/>
          <w:sz w:val="24"/>
          <w:szCs w:val="24"/>
          <w:rtl w:val="0"/>
          <w:lang w:val="en-US"/>
        </w:rPr>
        <w:t>Attending WGU and specializing in Cybersecurity and Information Assurance. I also recently completed my CompTIA A+ and ITIL Foundations certifications.</w:t>
      </w:r>
    </w:p>
    <w:p>
      <w:pPr>
        <w:pStyle w:val="Body A"/>
        <w:spacing w:line="288" w:lineRule="auto"/>
        <w:jc w:val="both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SKILLS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Product testing   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Database management </w:t>
      </w:r>
      <w:r>
        <w:rPr>
          <w:rStyle w:val="None"/>
          <w:sz w:val="24"/>
          <w:szCs w:val="24"/>
          <w:rtl w:val="0"/>
          <w:lang w:val="en-US"/>
        </w:rPr>
        <w:t xml:space="preserve">                  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Inspection reviews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Self motivated        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Extremely organized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Budgeting and finance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Project management</w:t>
      </w:r>
    </w:p>
    <w:p>
      <w:pPr>
        <w:pStyle w:val="Body A"/>
        <w:numPr>
          <w:ilvl w:val="3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Hardware evaluation</w:t>
      </w:r>
      <w:r>
        <w:rPr>
          <w:rStyle w:val="None"/>
          <w:sz w:val="24"/>
          <w:szCs w:val="24"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407669</wp:posOffset>
                </wp:positionH>
                <wp:positionV relativeFrom="line">
                  <wp:posOffset>320913</wp:posOffset>
                </wp:positionV>
                <wp:extent cx="3760035" cy="1445082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035" cy="1445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rStyle w:val="None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Interpersonal and written communication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Pricing tool development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Skilled in Windows 2007-2010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User interface understanding</w:t>
                            </w:r>
                          </w:p>
                          <w:p>
                            <w:pPr>
                              <w:pStyle w:val="Body A"/>
                              <w:numPr>
                                <w:ilvl w:val="0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writing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2.1pt;margin-top:25.3pt;width:296.1pt;height:113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rStyle w:val="None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 A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Interpersonal and written communication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Pricing tool development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Skilled in Windows 2007-2010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User interface understanding</w:t>
                      </w:r>
                    </w:p>
                    <w:p>
                      <w:pPr>
                        <w:pStyle w:val="Body A"/>
                        <w:numPr>
                          <w:ilvl w:val="0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sz w:val="24"/>
                          <w:szCs w:val="24"/>
                          <w:rtl w:val="0"/>
                          <w:lang w:val="en-US"/>
                        </w:rPr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n-US"/>
                        </w:rPr>
                        <w:t>Report writing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 A"/>
        <w:spacing w:line="288" w:lineRule="auto"/>
        <w:rPr>
          <w:rStyle w:val="None"/>
        </w:rPr>
      </w:pPr>
      <w:r>
        <w:rPr>
          <w:rStyle w:val="None"/>
          <w:sz w:val="24"/>
          <w:szCs w:val="24"/>
          <w:rtl w:val="0"/>
          <w:lang w:val="en-US"/>
        </w:rPr>
        <w:tab/>
        <w:t xml:space="preserve">Oversee, contribute, and adhere to company policies and standards. </w:t>
      </w:r>
    </w:p>
    <w:p>
      <w:pPr>
        <w:pStyle w:val="Body A"/>
        <w:numPr>
          <w:ilvl w:val="4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 xml:space="preserve">Responsible for meeting the labor budget and ordering </w:t>
        <w:tab/>
        <w:tab/>
        <w:tab/>
        <w:tab/>
        <w:tab/>
        <w:t>products from third party companies.</w:t>
      </w:r>
    </w:p>
    <w:p>
      <w:pPr>
        <w:pStyle w:val="Body A"/>
        <w:numPr>
          <w:ilvl w:val="4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Developed new processes for employee improvement that resulted in measurable growth</w:t>
      </w:r>
    </w:p>
    <w:p>
      <w:pPr>
        <w:pStyle w:val="Body A"/>
        <w:numPr>
          <w:ilvl w:val="4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Entered and monitored customer details into a database to track within a loyalty program</w:t>
      </w:r>
    </w:p>
    <w:p>
      <w:pPr>
        <w:pStyle w:val="Body A"/>
        <w:numPr>
          <w:ilvl w:val="4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Create efficient schedules balancing employee requests and the labor budget</w:t>
      </w:r>
    </w:p>
    <w:p>
      <w:pPr>
        <w:pStyle w:val="Body A"/>
        <w:numPr>
          <w:ilvl w:val="4"/>
          <w:numId w:val="2"/>
        </w:numPr>
        <w:bidi w:val="0"/>
        <w:spacing w:line="288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Implement new systems to further efficiency and quality</w:t>
      </w:r>
    </w:p>
    <w:p>
      <w:pPr>
        <w:pStyle w:val="Body A"/>
        <w:spacing w:line="288" w:lineRule="auto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WORK HISTORY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ab/>
        <w:t xml:space="preserve">PASTA CHEF   |    </w:t>
      </w:r>
      <w:r>
        <w:rPr>
          <w:rStyle w:val="None"/>
          <w:sz w:val="24"/>
          <w:szCs w:val="24"/>
          <w:rtl w:val="0"/>
          <w:lang w:val="en-US"/>
        </w:rPr>
        <w:t>Aug. 2012 - July 2014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sz w:val="24"/>
          <w:szCs w:val="24"/>
        </w:rPr>
        <w:tab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Maggianos Little Italy - Bellevue, WA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ab/>
        <w:t xml:space="preserve">LEAD LINE COOK  |  </w:t>
      </w:r>
      <w:r>
        <w:rPr>
          <w:rStyle w:val="None"/>
          <w:sz w:val="24"/>
          <w:szCs w:val="24"/>
          <w:rtl w:val="0"/>
          <w:lang w:val="en-US"/>
        </w:rPr>
        <w:t>July 2014 - Sept. 2016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ab/>
        <w:t>Ruth Chris Steakhouse - Bellevue, WA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ab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SENIOR LEAD COOK 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| </w:t>
      </w:r>
      <w:r>
        <w:rPr>
          <w:rStyle w:val="None"/>
          <w:sz w:val="24"/>
          <w:szCs w:val="24"/>
          <w:rtl w:val="0"/>
          <w:lang w:val="en-US"/>
        </w:rPr>
        <w:t xml:space="preserve"> Aug. 2016 - Oct. 2018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sz w:val="24"/>
          <w:szCs w:val="24"/>
        </w:rPr>
        <w:tab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Diamond Knot Brewery and Alehouse - Mukilteo, WA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ab/>
        <w:t xml:space="preserve">LINE COOK   |   </w:t>
      </w:r>
      <w:r>
        <w:rPr>
          <w:rStyle w:val="None"/>
          <w:sz w:val="24"/>
          <w:szCs w:val="24"/>
          <w:rtl w:val="0"/>
          <w:lang w:val="en-US"/>
        </w:rPr>
        <w:t>March 2019 - Current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sz w:val="24"/>
          <w:szCs w:val="24"/>
        </w:rPr>
        <w:tab/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Red Cork Bistro - Mukilteo, WA</w:t>
      </w:r>
    </w:p>
    <w:p>
      <w:pPr>
        <w:pStyle w:val="Body A"/>
        <w:spacing w:line="288" w:lineRule="auto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spacing w:line="288" w:lineRule="auto"/>
        <w:rPr>
          <w:rStyle w:val="None"/>
          <w:sz w:val="24"/>
          <w:szCs w:val="24"/>
        </w:rPr>
      </w:pPr>
    </w:p>
    <w:p>
      <w:pPr>
        <w:pStyle w:val="Body A"/>
        <w:spacing w:line="288" w:lineRule="auto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Body A"/>
        <w:spacing w:line="288" w:lineRule="auto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WGU   I  Current</w:t>
      </w:r>
    </w:p>
    <w:p>
      <w:pPr>
        <w:pStyle w:val="Body A"/>
        <w:spacing w:line="288" w:lineRule="auto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ab/>
        <w:t>B.S. Cybersecurity and Information Assurance, 2020</w:t>
      </w:r>
    </w:p>
    <w:p>
      <w:pPr>
        <w:pStyle w:val="Body A"/>
        <w:spacing w:line="288" w:lineRule="auto"/>
      </w:pPr>
      <w:r>
        <w:rPr>
          <w:rStyle w:val="None"/>
          <w:sz w:val="24"/>
          <w:szCs w:val="24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