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88" w:type="dxa"/>
        <w:tblInd w:w="109" w:type="dxa"/>
        <w:tblLook w:val="04A0" w:firstRow="1" w:lastRow="0" w:firstColumn="1" w:lastColumn="0" w:noHBand="0" w:noVBand="1"/>
      </w:tblPr>
      <w:tblGrid>
        <w:gridCol w:w="10188"/>
      </w:tblGrid>
      <w:tr w:rsidR="00EC6AA0" w14:paraId="05C2476E" w14:textId="77777777" w:rsidTr="00E732DB">
        <w:tc>
          <w:tcPr>
            <w:tcW w:w="10188" w:type="dxa"/>
            <w:tcBorders>
              <w:top w:val="single" w:sz="24" w:space="0" w:color="00000A"/>
              <w:bottom w:val="double" w:sz="4" w:space="0" w:color="00000A"/>
            </w:tcBorders>
            <w:shd w:val="clear" w:color="auto" w:fill="D9D9D9"/>
          </w:tcPr>
          <w:p w14:paraId="314D83B3" w14:textId="060BC97C" w:rsidR="00EC6AA0" w:rsidRDefault="006C71EB">
            <w:pPr>
              <w:tabs>
                <w:tab w:val="left" w:pos="288"/>
                <w:tab w:val="left" w:pos="576"/>
                <w:tab w:val="left" w:pos="864"/>
                <w:tab w:val="left" w:pos="1152"/>
                <w:tab w:val="right" w:pos="10080"/>
              </w:tabs>
              <w:rPr>
                <w:rFonts w:ascii="Palatino Linotype" w:hAnsi="Palatino Linotype"/>
                <w:b/>
              </w:rPr>
            </w:pPr>
            <w:r>
              <w:rPr>
                <w:rFonts w:ascii="Palatino Linotype" w:hAnsi="Palatino Linotype"/>
                <w:b/>
              </w:rPr>
              <w:t>NETWORK &amp; SYSTEM ADMIN</w:t>
            </w:r>
            <w:r w:rsidR="00D875ED">
              <w:rPr>
                <w:rFonts w:ascii="Palatino Linotype" w:hAnsi="Palatino Linotype"/>
                <w:b/>
              </w:rPr>
              <w:t>I</w:t>
            </w:r>
            <w:r>
              <w:rPr>
                <w:rFonts w:ascii="Palatino Linotype" w:hAnsi="Palatino Linotype"/>
                <w:b/>
              </w:rPr>
              <w:t xml:space="preserve">STRATOR </w:t>
            </w:r>
          </w:p>
        </w:tc>
      </w:tr>
    </w:tbl>
    <w:p w14:paraId="093AF72E" w14:textId="77777777" w:rsidR="00EC6AA0" w:rsidRDefault="00EC6AA0">
      <w:pPr>
        <w:tabs>
          <w:tab w:val="left" w:pos="288"/>
          <w:tab w:val="left" w:pos="576"/>
          <w:tab w:val="left" w:pos="864"/>
          <w:tab w:val="left" w:pos="1152"/>
          <w:tab w:val="right" w:pos="10080"/>
        </w:tabs>
        <w:spacing w:line="220" w:lineRule="exact"/>
        <w:rPr>
          <w:rFonts w:ascii="Palatino Linotype" w:hAnsi="Palatino Linotype"/>
          <w:sz w:val="21"/>
          <w:szCs w:val="21"/>
        </w:rPr>
      </w:pPr>
    </w:p>
    <w:p w14:paraId="362961FC" w14:textId="77777777" w:rsidR="00EC6AA0" w:rsidRDefault="006C71EB">
      <w:pPr>
        <w:numPr>
          <w:ilvl w:val="0"/>
          <w:numId w:val="3"/>
        </w:numPr>
        <w:tabs>
          <w:tab w:val="left" w:pos="720"/>
        </w:tabs>
        <w:spacing w:line="220" w:lineRule="exact"/>
        <w:ind w:left="720"/>
        <w:rPr>
          <w:rFonts w:asciiTheme="minorHAnsi" w:hAnsiTheme="minorHAnsi" w:cstheme="minorHAnsi"/>
        </w:rPr>
      </w:pPr>
      <w:r>
        <w:rPr>
          <w:rFonts w:asciiTheme="minorHAnsi" w:hAnsiTheme="minorHAnsi" w:cstheme="minorHAnsi"/>
        </w:rPr>
        <w:t>Highly skilled engineer specializing in both network and system administration; experienced in maintaining, troubleshooting, and configuring enterprise-level networks, providing technical support and solutions with quick and efficient turn-around</w:t>
      </w:r>
    </w:p>
    <w:p w14:paraId="6CA0E091" w14:textId="77777777" w:rsidR="00EC6AA0" w:rsidRDefault="006C71EB">
      <w:pPr>
        <w:numPr>
          <w:ilvl w:val="0"/>
          <w:numId w:val="3"/>
        </w:numPr>
        <w:tabs>
          <w:tab w:val="left" w:pos="720"/>
        </w:tabs>
        <w:spacing w:line="220" w:lineRule="exact"/>
        <w:ind w:left="720"/>
        <w:rPr>
          <w:rFonts w:asciiTheme="minorHAnsi" w:hAnsiTheme="minorHAnsi" w:cstheme="minorHAnsi"/>
        </w:rPr>
      </w:pPr>
      <w:r>
        <w:rPr>
          <w:rFonts w:asciiTheme="minorHAnsi" w:hAnsiTheme="minorHAnsi" w:cstheme="minorHAnsi"/>
        </w:rPr>
        <w:t>Proven ability to improve system up time and system resiliency, based on single-handedly solving over 250 unique 3</w:t>
      </w:r>
      <w:r>
        <w:rPr>
          <w:rFonts w:asciiTheme="minorHAnsi" w:hAnsiTheme="minorHAnsi" w:cstheme="minorHAnsi"/>
          <w:vertAlign w:val="superscript"/>
        </w:rPr>
        <w:t>rd</w:t>
      </w:r>
      <w:r>
        <w:rPr>
          <w:rFonts w:asciiTheme="minorHAnsi" w:hAnsiTheme="minorHAnsi" w:cstheme="minorHAnsi"/>
        </w:rPr>
        <w:t xml:space="preserve"> and 4</w:t>
      </w:r>
      <w:r>
        <w:rPr>
          <w:rFonts w:asciiTheme="minorHAnsi" w:hAnsiTheme="minorHAnsi" w:cstheme="minorHAnsi"/>
          <w:vertAlign w:val="superscript"/>
        </w:rPr>
        <w:t>th</w:t>
      </w:r>
      <w:r>
        <w:rPr>
          <w:rFonts w:asciiTheme="minorHAnsi" w:hAnsiTheme="minorHAnsi" w:cstheme="minorHAnsi"/>
        </w:rPr>
        <w:t xml:space="preserve"> tier trouble tickets, consisting of some of the industry’s most challenging trouble tickets from the Department of Defense and top IT companies worldwide </w:t>
      </w:r>
    </w:p>
    <w:p w14:paraId="72D3FEED" w14:textId="77777777" w:rsidR="00EC6AA0" w:rsidRDefault="006C71EB">
      <w:pPr>
        <w:numPr>
          <w:ilvl w:val="0"/>
          <w:numId w:val="3"/>
        </w:numPr>
        <w:tabs>
          <w:tab w:val="left" w:pos="720"/>
        </w:tabs>
        <w:spacing w:line="220" w:lineRule="exact"/>
        <w:ind w:left="720"/>
        <w:rPr>
          <w:rFonts w:asciiTheme="minorHAnsi" w:eastAsia="Calibri" w:hAnsiTheme="minorHAnsi" w:cstheme="minorHAnsi"/>
        </w:rPr>
      </w:pPr>
      <w:r>
        <w:rPr>
          <w:rFonts w:asciiTheme="minorHAnsi" w:eastAsia="Calibri" w:hAnsiTheme="minorHAnsi" w:cstheme="minorHAnsi"/>
        </w:rPr>
        <w:t xml:space="preserve">Able to clearly understand problems and provide solutions using troubleshooting, critical thinking, and communication, with the ability to decipher complex networking problems and put them into easily understandable presentations for target audiences </w:t>
      </w:r>
    </w:p>
    <w:p w14:paraId="49E7CBCC" w14:textId="77777777" w:rsidR="00EC6AA0" w:rsidRDefault="006C71EB">
      <w:pPr>
        <w:numPr>
          <w:ilvl w:val="0"/>
          <w:numId w:val="3"/>
        </w:numPr>
        <w:tabs>
          <w:tab w:val="left" w:pos="720"/>
        </w:tabs>
        <w:spacing w:line="220" w:lineRule="exact"/>
        <w:ind w:left="720"/>
        <w:rPr>
          <w:rFonts w:asciiTheme="minorHAnsi" w:hAnsiTheme="minorHAnsi" w:cstheme="minorHAnsi"/>
        </w:rPr>
      </w:pPr>
      <w:r>
        <w:rPr>
          <w:rFonts w:asciiTheme="minorHAnsi" w:hAnsiTheme="minorHAnsi" w:cstheme="minorHAnsi"/>
        </w:rPr>
        <w:t>Extremely organized and highly skilled in deploying and implementing resources that are budget dependent and critical to company operations</w:t>
      </w:r>
    </w:p>
    <w:p w14:paraId="5C823B22" w14:textId="77777777" w:rsidR="00EC6AA0" w:rsidRDefault="00EC6AA0">
      <w:pPr>
        <w:spacing w:line="220" w:lineRule="exact"/>
        <w:ind w:left="720"/>
        <w:rPr>
          <w:rFonts w:ascii="Palatino Linotype" w:hAnsi="Palatino Linotype"/>
          <w:sz w:val="21"/>
          <w:szCs w:val="21"/>
        </w:rPr>
      </w:pPr>
    </w:p>
    <w:tbl>
      <w:tblPr>
        <w:tblW w:w="10188" w:type="dxa"/>
        <w:tblLook w:val="04A0" w:firstRow="1" w:lastRow="0" w:firstColumn="1" w:lastColumn="0" w:noHBand="0" w:noVBand="1"/>
      </w:tblPr>
      <w:tblGrid>
        <w:gridCol w:w="10188"/>
      </w:tblGrid>
      <w:tr w:rsidR="00EC6AA0" w14:paraId="6774050C" w14:textId="77777777">
        <w:tc>
          <w:tcPr>
            <w:tcW w:w="10188" w:type="dxa"/>
            <w:tcBorders>
              <w:top w:val="single" w:sz="24" w:space="0" w:color="00000A"/>
              <w:bottom w:val="double" w:sz="4" w:space="0" w:color="00000A"/>
            </w:tcBorders>
            <w:shd w:val="clear" w:color="auto" w:fill="D9D9D9"/>
          </w:tcPr>
          <w:p w14:paraId="0B236205" w14:textId="77777777" w:rsidR="00EC6AA0" w:rsidRDefault="006C71EB">
            <w:pPr>
              <w:tabs>
                <w:tab w:val="left" w:pos="288"/>
                <w:tab w:val="left" w:pos="576"/>
                <w:tab w:val="left" w:pos="864"/>
                <w:tab w:val="left" w:pos="1152"/>
                <w:tab w:val="right" w:pos="10080"/>
              </w:tabs>
              <w:rPr>
                <w:rFonts w:ascii="Palatino Linotype" w:hAnsi="Palatino Linotype"/>
              </w:rPr>
            </w:pPr>
            <w:r>
              <w:rPr>
                <w:rFonts w:ascii="Palatino Linotype" w:hAnsi="Palatino Linotype"/>
                <w:b/>
              </w:rPr>
              <w:t xml:space="preserve">           CORE STRENGTHS                                               TECHNICAL SKILLS</w:t>
            </w:r>
            <w:r>
              <w:rPr>
                <w:rFonts w:ascii="Palatino Linotype" w:hAnsi="Palatino Linotype"/>
              </w:rPr>
              <w:t xml:space="preserve"> </w:t>
            </w:r>
          </w:p>
        </w:tc>
      </w:tr>
    </w:tbl>
    <w:p w14:paraId="68F29624" w14:textId="77777777" w:rsidR="00EC6AA0" w:rsidRDefault="00EC6AA0">
      <w:pPr>
        <w:tabs>
          <w:tab w:val="left" w:pos="288"/>
          <w:tab w:val="left" w:pos="576"/>
          <w:tab w:val="left" w:pos="864"/>
          <w:tab w:val="left" w:pos="1152"/>
          <w:tab w:val="right" w:pos="10080"/>
        </w:tabs>
        <w:spacing w:line="220" w:lineRule="exact"/>
        <w:rPr>
          <w:rFonts w:ascii="Palatino Linotype" w:hAnsi="Palatino Linotype"/>
          <w:sz w:val="18"/>
          <w:szCs w:val="18"/>
        </w:rPr>
      </w:pPr>
    </w:p>
    <w:tbl>
      <w:tblPr>
        <w:tblW w:w="10297" w:type="dxa"/>
        <w:tblLook w:val="04A0" w:firstRow="1" w:lastRow="0" w:firstColumn="1" w:lastColumn="0" w:noHBand="0" w:noVBand="1"/>
      </w:tblPr>
      <w:tblGrid>
        <w:gridCol w:w="5148"/>
        <w:gridCol w:w="5149"/>
      </w:tblGrid>
      <w:tr w:rsidR="00EC6AA0" w14:paraId="5D26A099" w14:textId="77777777">
        <w:tc>
          <w:tcPr>
            <w:tcW w:w="5148" w:type="dxa"/>
            <w:shd w:val="clear" w:color="auto" w:fill="auto"/>
          </w:tcPr>
          <w:p w14:paraId="3D76DBCA"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Strong Leadership and Communication Skills</w:t>
            </w:r>
          </w:p>
          <w:p w14:paraId="13DA9FC4"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Strategic Planning &amp; Operations</w:t>
            </w:r>
          </w:p>
          <w:p w14:paraId="452FCB57"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Technical Support &amp; Assistance</w:t>
            </w:r>
          </w:p>
          <w:p w14:paraId="559897BB"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Network Mapping, Network Issue Debugging &amp; Network Traffic Analysis</w:t>
            </w:r>
          </w:p>
          <w:p w14:paraId="5A01B394"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Assemble, Configure &amp; Troubleshoot Hardware &amp; Software issues on Windows Servers, with Linux Platform awareness</w:t>
            </w:r>
          </w:p>
          <w:p w14:paraId="0E531C05"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Quality Testing &amp; Assurance</w:t>
            </w:r>
          </w:p>
          <w:p w14:paraId="2566AAD5"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Product Enhancement &amp; Optimization</w:t>
            </w:r>
          </w:p>
          <w:p w14:paraId="6EB47E00"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Reporting &amp; Documentation</w:t>
            </w:r>
          </w:p>
          <w:p w14:paraId="1D52B0ED"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Business Process Analysis, IT Feasibility &amp; Strategic Deployment of IT initiatives</w:t>
            </w:r>
          </w:p>
          <w:p w14:paraId="57B9E738" w14:textId="77777777" w:rsidR="00EC6AA0" w:rsidRPr="006C71EB"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Diverse &amp; Adaptable Skills</w:t>
            </w:r>
          </w:p>
          <w:p w14:paraId="59B7F553" w14:textId="77777777" w:rsidR="006C71EB" w:rsidRPr="005B2BEA" w:rsidRDefault="00916596">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 xml:space="preserve">12 years of </w:t>
            </w:r>
            <w:r w:rsidR="006C71EB">
              <w:rPr>
                <w:rFonts w:asciiTheme="minorHAnsi" w:hAnsiTheme="minorHAnsi" w:cstheme="minorHAnsi"/>
              </w:rPr>
              <w:t xml:space="preserve">Customer Service </w:t>
            </w:r>
          </w:p>
          <w:p w14:paraId="085A2F5F" w14:textId="08BFFA63" w:rsidR="005B2BEA" w:rsidRDefault="005B2BEA">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Tech savvy with ability to diagnose and resolve technical issues</w:t>
            </w:r>
          </w:p>
        </w:tc>
        <w:tc>
          <w:tcPr>
            <w:tcW w:w="5148" w:type="dxa"/>
            <w:shd w:val="clear" w:color="auto" w:fill="auto"/>
          </w:tcPr>
          <w:p w14:paraId="06D7F6A1"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Network &amp; System Configuration and Administration (All Windows Platforms) &amp; Cisco Enterprise Switching, Routing, VLANs</w:t>
            </w:r>
          </w:p>
          <w:p w14:paraId="261D2AEC"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OSI and TCP/IP Protocol Stack</w:t>
            </w:r>
          </w:p>
          <w:p w14:paraId="48046E8F"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Layer 3 Routing Protocols (OSPF, RIP, EIGRP) &amp; Cisco IOS Operating System</w:t>
            </w:r>
          </w:p>
          <w:p w14:paraId="6D124115"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Transparent Bridging &amp; Layer 2 Protocols (Spanning Tree, VTP)</w:t>
            </w:r>
          </w:p>
          <w:p w14:paraId="7057BA5D" w14:textId="7E2F8D69"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 xml:space="preserve">Internet Technologies (DHCP, DNS, SMTP, </w:t>
            </w:r>
            <w:r w:rsidR="001D6DF3">
              <w:rPr>
                <w:rFonts w:asciiTheme="minorHAnsi" w:hAnsiTheme="minorHAnsi" w:cstheme="minorHAnsi"/>
              </w:rPr>
              <w:t xml:space="preserve">HTTPS, </w:t>
            </w:r>
            <w:r>
              <w:rPr>
                <w:rFonts w:asciiTheme="minorHAnsi" w:hAnsiTheme="minorHAnsi" w:cstheme="minorHAnsi"/>
              </w:rPr>
              <w:t>Active Directory, Group Policy)</w:t>
            </w:r>
          </w:p>
          <w:p w14:paraId="709565D0"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 xml:space="preserve">Security Technology Configuration (Network security, Firewalls, VPNs) </w:t>
            </w:r>
          </w:p>
          <w:p w14:paraId="2E6FC949" w14:textId="77777777" w:rsidR="00EC6AA0"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Microsoft Office, Project &amp; Visio, Packet Tracer, Wire Shark Proficiency</w:t>
            </w:r>
          </w:p>
          <w:p w14:paraId="1189BE94" w14:textId="443E7498" w:rsidR="00EC6AA0" w:rsidRPr="006C71EB"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Secure Data Recovery, Backup, &amp; Restore</w:t>
            </w:r>
          </w:p>
          <w:p w14:paraId="2B0BB639" w14:textId="7075ED73" w:rsidR="006C71EB" w:rsidRPr="005B2BEA" w:rsidRDefault="006C71EB">
            <w:pPr>
              <w:numPr>
                <w:ilvl w:val="0"/>
                <w:numId w:val="2"/>
              </w:numPr>
              <w:tabs>
                <w:tab w:val="left" w:pos="288"/>
                <w:tab w:val="left" w:pos="576"/>
                <w:tab w:val="left" w:pos="864"/>
                <w:tab w:val="left" w:pos="1152"/>
                <w:tab w:val="right" w:pos="10080"/>
              </w:tabs>
              <w:spacing w:line="220" w:lineRule="exact"/>
              <w:ind w:left="576"/>
            </w:pPr>
            <w:r>
              <w:rPr>
                <w:rFonts w:asciiTheme="minorHAnsi" w:hAnsiTheme="minorHAnsi" w:cstheme="minorHAnsi"/>
              </w:rPr>
              <w:t>Scripting with Bash</w:t>
            </w:r>
            <w:r w:rsidR="00D832DD">
              <w:rPr>
                <w:rFonts w:asciiTheme="minorHAnsi" w:hAnsiTheme="minorHAnsi" w:cstheme="minorHAnsi"/>
              </w:rPr>
              <w:t xml:space="preserve">, </w:t>
            </w:r>
            <w:r>
              <w:rPr>
                <w:rFonts w:asciiTheme="minorHAnsi" w:hAnsiTheme="minorHAnsi" w:cstheme="minorHAnsi"/>
              </w:rPr>
              <w:t>Python</w:t>
            </w:r>
            <w:r w:rsidR="00D832DD">
              <w:rPr>
                <w:rFonts w:asciiTheme="minorHAnsi" w:hAnsiTheme="minorHAnsi" w:cstheme="minorHAnsi"/>
              </w:rPr>
              <w:t xml:space="preserve"> and </w:t>
            </w:r>
            <w:r w:rsidR="00015EED">
              <w:rPr>
                <w:rFonts w:asciiTheme="minorHAnsi" w:hAnsiTheme="minorHAnsi" w:cstheme="minorHAnsi"/>
              </w:rPr>
              <w:t>C</w:t>
            </w:r>
            <w:r w:rsidR="00D832DD">
              <w:rPr>
                <w:rFonts w:asciiTheme="minorHAnsi" w:hAnsiTheme="minorHAnsi" w:cstheme="minorHAnsi"/>
              </w:rPr>
              <w:t>++</w:t>
            </w:r>
          </w:p>
          <w:p w14:paraId="6C60EB0F" w14:textId="77777777" w:rsidR="00EC6AA0" w:rsidRDefault="00EC6AA0">
            <w:pPr>
              <w:tabs>
                <w:tab w:val="left" w:pos="288"/>
                <w:tab w:val="left" w:pos="576"/>
                <w:tab w:val="left" w:pos="864"/>
                <w:tab w:val="left" w:pos="1152"/>
                <w:tab w:val="right" w:pos="10080"/>
              </w:tabs>
              <w:spacing w:line="220" w:lineRule="exact"/>
              <w:rPr>
                <w:rFonts w:asciiTheme="minorHAnsi" w:hAnsiTheme="minorHAnsi" w:cstheme="minorHAnsi"/>
              </w:rPr>
            </w:pPr>
          </w:p>
        </w:tc>
      </w:tr>
    </w:tbl>
    <w:p w14:paraId="2DEBFB0E" w14:textId="77777777" w:rsidR="00EC6AA0" w:rsidRDefault="00EC6AA0">
      <w:pPr>
        <w:tabs>
          <w:tab w:val="left" w:pos="288"/>
          <w:tab w:val="left" w:pos="576"/>
          <w:tab w:val="left" w:pos="864"/>
          <w:tab w:val="left" w:pos="1152"/>
          <w:tab w:val="right" w:pos="10080"/>
        </w:tabs>
        <w:spacing w:line="220" w:lineRule="exact"/>
        <w:rPr>
          <w:rFonts w:ascii="Palatino Linotype" w:hAnsi="Palatino Linotype"/>
          <w:sz w:val="21"/>
          <w:szCs w:val="21"/>
        </w:rPr>
      </w:pPr>
    </w:p>
    <w:tbl>
      <w:tblPr>
        <w:tblW w:w="10188" w:type="dxa"/>
        <w:tblLook w:val="04A0" w:firstRow="1" w:lastRow="0" w:firstColumn="1" w:lastColumn="0" w:noHBand="0" w:noVBand="1"/>
      </w:tblPr>
      <w:tblGrid>
        <w:gridCol w:w="10188"/>
      </w:tblGrid>
      <w:tr w:rsidR="00EC6AA0" w14:paraId="2F8C5C07" w14:textId="77777777">
        <w:tc>
          <w:tcPr>
            <w:tcW w:w="10188" w:type="dxa"/>
            <w:tcBorders>
              <w:top w:val="single" w:sz="24" w:space="0" w:color="00000A"/>
              <w:bottom w:val="double" w:sz="4" w:space="0" w:color="00000A"/>
            </w:tcBorders>
            <w:shd w:val="clear" w:color="auto" w:fill="D9D9D9"/>
          </w:tcPr>
          <w:p w14:paraId="510B0A06" w14:textId="77777777" w:rsidR="00EC6AA0" w:rsidRDefault="006C71EB">
            <w:pPr>
              <w:tabs>
                <w:tab w:val="left" w:pos="288"/>
                <w:tab w:val="left" w:pos="576"/>
                <w:tab w:val="left" w:pos="864"/>
                <w:tab w:val="left" w:pos="1152"/>
                <w:tab w:val="right" w:pos="10080"/>
              </w:tabs>
              <w:rPr>
                <w:rFonts w:ascii="Palatino Linotype" w:hAnsi="Palatino Linotype"/>
                <w:b/>
              </w:rPr>
            </w:pPr>
            <w:r>
              <w:rPr>
                <w:rFonts w:ascii="Palatino Linotype" w:hAnsi="Palatino Linotype"/>
                <w:b/>
              </w:rPr>
              <w:t>EDUCATION &amp; PROFESSIONAL DEVELOPMENT</w:t>
            </w:r>
          </w:p>
        </w:tc>
      </w:tr>
    </w:tbl>
    <w:p w14:paraId="36B335D6"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
        </w:rPr>
      </w:pPr>
    </w:p>
    <w:p w14:paraId="14251C8D"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
        </w:rPr>
      </w:pPr>
      <w:proofErr w:type="spellStart"/>
      <w:r>
        <w:rPr>
          <w:rFonts w:asciiTheme="minorHAnsi" w:hAnsiTheme="minorHAnsi" w:cstheme="minorHAnsi"/>
          <w:b/>
        </w:rPr>
        <w:t>Acuitus</w:t>
      </w:r>
      <w:proofErr w:type="spellEnd"/>
      <w:r>
        <w:rPr>
          <w:rFonts w:asciiTheme="minorHAnsi" w:hAnsiTheme="minorHAnsi" w:cstheme="minorHAnsi"/>
          <w:b/>
        </w:rPr>
        <w:t xml:space="preserve"> Advanced Information Technology Program                                                                      2019-2020</w:t>
      </w:r>
    </w:p>
    <w:p w14:paraId="6EC4FD79" w14:textId="77777777" w:rsidR="00EC6AA0" w:rsidRDefault="006C71EB">
      <w:pPr>
        <w:pStyle w:val="pp"/>
        <w:spacing w:before="0"/>
        <w:rPr>
          <w:rFonts w:asciiTheme="minorHAnsi" w:hAnsiTheme="minorHAnsi" w:cstheme="minorHAnsi"/>
        </w:rPr>
      </w:pPr>
      <w:proofErr w:type="spellStart"/>
      <w:r>
        <w:rPr>
          <w:rFonts w:cstheme="minorHAnsi"/>
        </w:rPr>
        <w:t>Acuitus</w:t>
      </w:r>
      <w:proofErr w:type="spellEnd"/>
      <w:r>
        <w:rPr>
          <w:rFonts w:cstheme="minorHAnsi"/>
        </w:rPr>
        <w:t>, in concert with DARPA – the nation’s premiere research organization – the US Navy and Army, the Gates Foundation and Stanford, spent ten years developing a program to quickly transform entry-level military personnel into highly competent, senior-level ITs. The program builds around a thousand hours of immersion, where each participant is expected to solve hundreds of very hard designs, configuration and troubleshooting problems quickly and on their own, but where each participant also has a dedicated, exceptional, expert IT mentor/tutor. The results in the military have been stunning – graduates quickly rise to the top of their commands.  I was part of the 2019 civilian-program launch.  It was a unique, powerful, transformational experience, preparing me to immediately take on some of the hardest challenges in the IT field.</w:t>
      </w:r>
    </w:p>
    <w:p w14:paraId="163D0A43" w14:textId="77777777" w:rsidR="00EC6AA0" w:rsidRDefault="00EC6AA0">
      <w:pPr>
        <w:pStyle w:val="pp"/>
        <w:spacing w:before="0"/>
        <w:rPr>
          <w:rFonts w:asciiTheme="minorHAnsi" w:hAnsiTheme="minorHAnsi" w:cstheme="minorHAnsi"/>
        </w:rPr>
      </w:pPr>
    </w:p>
    <w:p w14:paraId="3EBF7732"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
        </w:rPr>
      </w:pPr>
      <w:r>
        <w:rPr>
          <w:rFonts w:asciiTheme="minorHAnsi" w:hAnsiTheme="minorHAnsi" w:cstheme="minorHAnsi"/>
          <w:b/>
        </w:rPr>
        <w:t>San Jose State University, San Jose, CA                                                                                              2013-2018</w:t>
      </w:r>
    </w:p>
    <w:p w14:paraId="524C7E3F"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Cs/>
        </w:rPr>
      </w:pPr>
      <w:r>
        <w:rPr>
          <w:rFonts w:asciiTheme="minorHAnsi" w:hAnsiTheme="minorHAnsi" w:cstheme="minorHAnsi"/>
          <w:bCs/>
        </w:rPr>
        <w:t>B.S. Computer Engineering</w:t>
      </w:r>
    </w:p>
    <w:p w14:paraId="5B9422DB"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Cs/>
        </w:rPr>
      </w:pPr>
    </w:p>
    <w:p w14:paraId="5D0A21F2"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
        </w:rPr>
      </w:pPr>
      <w:r>
        <w:rPr>
          <w:rFonts w:asciiTheme="minorHAnsi" w:hAnsiTheme="minorHAnsi" w:cstheme="minorHAnsi"/>
          <w:b/>
        </w:rPr>
        <w:t>Evergreen Valley College, San Jose, CA                                                                                               2008-2012</w:t>
      </w:r>
    </w:p>
    <w:p w14:paraId="68C51A74"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Cs/>
        </w:rPr>
      </w:pPr>
      <w:r>
        <w:rPr>
          <w:rFonts w:asciiTheme="minorHAnsi" w:hAnsiTheme="minorHAnsi" w:cstheme="minorHAnsi"/>
          <w:bCs/>
        </w:rPr>
        <w:t>A.S. Engineering</w:t>
      </w:r>
    </w:p>
    <w:p w14:paraId="6C94B04D"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Cs/>
        </w:rPr>
      </w:pPr>
    </w:p>
    <w:p w14:paraId="1F3C63D9" w14:textId="6BCEC27B"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Cs/>
        </w:rPr>
      </w:pPr>
      <w:r>
        <w:rPr>
          <w:rFonts w:asciiTheme="minorHAnsi" w:hAnsiTheme="minorHAnsi" w:cstheme="minorHAnsi"/>
          <w:b/>
        </w:rPr>
        <w:t>CCNA Certification</w:t>
      </w:r>
      <w:r>
        <w:rPr>
          <w:rFonts w:asciiTheme="minorHAnsi" w:hAnsiTheme="minorHAnsi" w:cstheme="minorHAnsi"/>
          <w:bCs/>
        </w:rPr>
        <w:t xml:space="preserve">                                                                                                                    </w:t>
      </w:r>
      <w:r>
        <w:rPr>
          <w:rFonts w:asciiTheme="minorHAnsi" w:hAnsiTheme="minorHAnsi" w:cstheme="minorHAnsi"/>
          <w:b/>
        </w:rPr>
        <w:t>Expected Dec 2020</w:t>
      </w:r>
    </w:p>
    <w:p w14:paraId="6ACF48A2"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Cs/>
        </w:rPr>
      </w:pPr>
    </w:p>
    <w:p w14:paraId="1856D3F3" w14:textId="77777777" w:rsidR="00EC6AA0" w:rsidRDefault="00EC6AA0">
      <w:pPr>
        <w:rPr>
          <w:b/>
        </w:rPr>
      </w:pPr>
    </w:p>
    <w:tbl>
      <w:tblPr>
        <w:tblW w:w="10188" w:type="dxa"/>
        <w:tblLook w:val="04A0" w:firstRow="1" w:lastRow="0" w:firstColumn="1" w:lastColumn="0" w:noHBand="0" w:noVBand="1"/>
      </w:tblPr>
      <w:tblGrid>
        <w:gridCol w:w="10188"/>
      </w:tblGrid>
      <w:tr w:rsidR="00EC6AA0" w14:paraId="693F11EA" w14:textId="77777777">
        <w:tc>
          <w:tcPr>
            <w:tcW w:w="10188" w:type="dxa"/>
            <w:tcBorders>
              <w:top w:val="single" w:sz="24" w:space="0" w:color="00000A"/>
              <w:bottom w:val="double" w:sz="4" w:space="0" w:color="00000A"/>
            </w:tcBorders>
            <w:shd w:val="clear" w:color="auto" w:fill="D9D9D9"/>
          </w:tcPr>
          <w:p w14:paraId="560DC4AD" w14:textId="77777777" w:rsidR="00EC6AA0" w:rsidRDefault="006C71EB">
            <w:pPr>
              <w:tabs>
                <w:tab w:val="left" w:pos="288"/>
                <w:tab w:val="left" w:pos="576"/>
                <w:tab w:val="left" w:pos="864"/>
                <w:tab w:val="left" w:pos="1152"/>
                <w:tab w:val="right" w:pos="10080"/>
              </w:tabs>
              <w:rPr>
                <w:rFonts w:ascii="Palatino Linotype" w:hAnsi="Palatino Linotype"/>
                <w:b/>
                <w:sz w:val="16"/>
                <w:szCs w:val="16"/>
              </w:rPr>
            </w:pPr>
            <w:r>
              <w:rPr>
                <w:rFonts w:ascii="Palatino Linotype" w:hAnsi="Palatino Linotype"/>
                <w:b/>
                <w:sz w:val="16"/>
                <w:szCs w:val="16"/>
              </w:rPr>
              <w:t>EDUCATION &amp; PROFESSIONAL DEVELOPMENT - Continued</w:t>
            </w:r>
          </w:p>
        </w:tc>
      </w:tr>
    </w:tbl>
    <w:p w14:paraId="339F1B85" w14:textId="77777777" w:rsidR="00EC6AA0" w:rsidRDefault="00EC6AA0">
      <w:pPr>
        <w:tabs>
          <w:tab w:val="left" w:pos="288"/>
          <w:tab w:val="left" w:pos="576"/>
          <w:tab w:val="left" w:pos="864"/>
          <w:tab w:val="left" w:pos="1152"/>
          <w:tab w:val="right" w:pos="10080"/>
        </w:tabs>
        <w:spacing w:line="220" w:lineRule="exact"/>
        <w:rPr>
          <w:rFonts w:asciiTheme="minorHAnsi" w:hAnsiTheme="minorHAnsi" w:cstheme="minorHAnsi"/>
          <w:b/>
          <w:bCs/>
          <w:sz w:val="22"/>
          <w:szCs w:val="22"/>
        </w:rPr>
      </w:pPr>
    </w:p>
    <w:p w14:paraId="79EF8B2A"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
          <w:bCs/>
        </w:rPr>
      </w:pPr>
      <w:r>
        <w:rPr>
          <w:rFonts w:asciiTheme="minorHAnsi" w:hAnsiTheme="minorHAnsi" w:cstheme="minorHAnsi"/>
          <w:b/>
          <w:bCs/>
        </w:rPr>
        <w:t xml:space="preserve">San Jose State University, San Jose, CA                                                                                                                </w:t>
      </w:r>
    </w:p>
    <w:p w14:paraId="75BABFE4" w14:textId="77777777" w:rsidR="00EC6AA0" w:rsidRDefault="006C71EB">
      <w:pPr>
        <w:tabs>
          <w:tab w:val="left" w:pos="288"/>
          <w:tab w:val="left" w:pos="576"/>
          <w:tab w:val="left" w:pos="864"/>
          <w:tab w:val="left" w:pos="1152"/>
          <w:tab w:val="right" w:pos="10080"/>
        </w:tabs>
        <w:spacing w:line="220" w:lineRule="exact"/>
        <w:rPr>
          <w:rFonts w:asciiTheme="minorHAnsi" w:hAnsiTheme="minorHAnsi" w:cstheme="minorHAnsi"/>
          <w:b/>
          <w:bCs/>
          <w:i/>
          <w:iCs/>
        </w:rPr>
      </w:pPr>
      <w:r>
        <w:rPr>
          <w:rFonts w:asciiTheme="minorHAnsi" w:hAnsiTheme="minorHAnsi" w:cstheme="minorHAnsi"/>
          <w:b/>
          <w:bCs/>
          <w:i/>
          <w:iCs/>
        </w:rPr>
        <w:t xml:space="preserve">Walking Robot Project                                                                                                                           </w:t>
      </w:r>
      <w:r>
        <w:rPr>
          <w:rFonts w:asciiTheme="minorHAnsi" w:hAnsiTheme="minorHAnsi" w:cstheme="minorHAnsi"/>
          <w:b/>
          <w:bCs/>
        </w:rPr>
        <w:t>2017-2018</w:t>
      </w:r>
      <w:r>
        <w:rPr>
          <w:rFonts w:asciiTheme="minorHAnsi" w:hAnsiTheme="minorHAnsi" w:cstheme="minorHAnsi"/>
          <w:b/>
          <w:bCs/>
          <w:i/>
          <w:iCs/>
        </w:rPr>
        <w:t xml:space="preserve">                                                                                                                  </w:t>
      </w:r>
    </w:p>
    <w:p w14:paraId="186094ED"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
          <w:bCs/>
        </w:rPr>
      </w:pPr>
    </w:p>
    <w:p w14:paraId="4C3E0EC1"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Designed a robot that mimicked human walking motion while avoiding obstructions. The objective was to build the robot from the ground up by selecting necessary components. Our team used an aluminum plate as a framework. Four motors were used as the joints per leg. Therefore, a total of eight motors were used for the whole robot.  Three IR detectors were used to scan obstructions to avoid them. The brain of the robot was an 804 embedded microchip; we programmed the behavior of the robot using MPLAB IDE.</w:t>
      </w:r>
    </w:p>
    <w:p w14:paraId="03C8E6F9"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
          <w:sz w:val="22"/>
          <w:szCs w:val="22"/>
        </w:rPr>
      </w:pPr>
    </w:p>
    <w:tbl>
      <w:tblPr>
        <w:tblW w:w="10188" w:type="dxa"/>
        <w:tblLook w:val="04A0" w:firstRow="1" w:lastRow="0" w:firstColumn="1" w:lastColumn="0" w:noHBand="0" w:noVBand="1"/>
      </w:tblPr>
      <w:tblGrid>
        <w:gridCol w:w="10188"/>
      </w:tblGrid>
      <w:tr w:rsidR="00EC6AA0" w14:paraId="4A673161" w14:textId="77777777">
        <w:tc>
          <w:tcPr>
            <w:tcW w:w="10188" w:type="dxa"/>
            <w:tcBorders>
              <w:top w:val="single" w:sz="24" w:space="0" w:color="00000A"/>
              <w:bottom w:val="double" w:sz="4" w:space="0" w:color="00000A"/>
            </w:tcBorders>
            <w:shd w:val="clear" w:color="auto" w:fill="D9D9D9"/>
          </w:tcPr>
          <w:p w14:paraId="4D517E4D" w14:textId="77777777" w:rsidR="00EC6AA0" w:rsidRDefault="006C71EB">
            <w:pPr>
              <w:tabs>
                <w:tab w:val="left" w:pos="288"/>
                <w:tab w:val="left" w:pos="576"/>
                <w:tab w:val="left" w:pos="864"/>
                <w:tab w:val="left" w:pos="1152"/>
                <w:tab w:val="right" w:pos="10080"/>
              </w:tabs>
              <w:jc w:val="both"/>
              <w:rPr>
                <w:rFonts w:ascii="Palatino Linotype" w:hAnsi="Palatino Linotype"/>
                <w:b/>
              </w:rPr>
            </w:pPr>
            <w:r>
              <w:rPr>
                <w:rFonts w:ascii="Palatino Linotype" w:hAnsi="Palatino Linotype"/>
                <w:b/>
              </w:rPr>
              <w:t xml:space="preserve">CAREER HISTORY </w:t>
            </w:r>
          </w:p>
        </w:tc>
      </w:tr>
    </w:tbl>
    <w:p w14:paraId="73DE352B" w14:textId="77777777" w:rsidR="00EC6AA0" w:rsidRDefault="00EC6AA0">
      <w:pPr>
        <w:tabs>
          <w:tab w:val="left" w:pos="288"/>
          <w:tab w:val="left" w:pos="576"/>
          <w:tab w:val="left" w:pos="864"/>
          <w:tab w:val="left" w:pos="1152"/>
          <w:tab w:val="right" w:pos="10080"/>
        </w:tabs>
        <w:spacing w:line="220" w:lineRule="exact"/>
        <w:jc w:val="both"/>
        <w:rPr>
          <w:rFonts w:ascii="Palatino Linotype" w:hAnsi="Palatino Linotype" w:cs="Helvetica"/>
          <w:color w:val="333333"/>
          <w:sz w:val="27"/>
          <w:szCs w:val="27"/>
        </w:rPr>
      </w:pPr>
    </w:p>
    <w:p w14:paraId="2EAAB825" w14:textId="77777777" w:rsidR="00EC6AA0" w:rsidRDefault="006C71EB">
      <w:pPr>
        <w:tabs>
          <w:tab w:val="left" w:pos="288"/>
          <w:tab w:val="left" w:pos="576"/>
          <w:tab w:val="left" w:pos="864"/>
          <w:tab w:val="left" w:pos="1152"/>
          <w:tab w:val="right" w:pos="10080"/>
        </w:tabs>
        <w:spacing w:line="220" w:lineRule="exact"/>
        <w:jc w:val="both"/>
        <w:rPr>
          <w:rStyle w:val="apple-style-span"/>
          <w:rFonts w:asciiTheme="minorHAnsi" w:hAnsiTheme="minorHAnsi" w:cstheme="minorHAnsi"/>
          <w:b/>
          <w:color w:val="333333"/>
        </w:rPr>
      </w:pPr>
      <w:proofErr w:type="spellStart"/>
      <w:r>
        <w:rPr>
          <w:rStyle w:val="apple-style-span"/>
          <w:rFonts w:asciiTheme="minorHAnsi" w:hAnsiTheme="minorHAnsi" w:cstheme="minorHAnsi"/>
          <w:b/>
          <w:color w:val="333333"/>
        </w:rPr>
        <w:t>Acuitus</w:t>
      </w:r>
      <w:proofErr w:type="spellEnd"/>
      <w:r>
        <w:rPr>
          <w:rStyle w:val="apple-style-span"/>
          <w:rFonts w:asciiTheme="minorHAnsi" w:hAnsiTheme="minorHAnsi" w:cstheme="minorHAnsi"/>
          <w:b/>
          <w:color w:val="333333"/>
        </w:rPr>
        <w:t xml:space="preserve"> Inc., Sunnyvale, CA </w:t>
      </w:r>
      <w:r>
        <w:rPr>
          <w:rStyle w:val="apple-style-span"/>
          <w:rFonts w:asciiTheme="minorHAnsi" w:hAnsiTheme="minorHAnsi" w:cstheme="minorHAnsi"/>
          <w:b/>
          <w:color w:val="333333"/>
        </w:rPr>
        <w:tab/>
      </w:r>
    </w:p>
    <w:p w14:paraId="6667314A" w14:textId="0780D880" w:rsidR="00EC6AA0" w:rsidRDefault="006C71EB" w:rsidP="00CF64B4">
      <w:pPr>
        <w:tabs>
          <w:tab w:val="left" w:pos="288"/>
          <w:tab w:val="left" w:pos="576"/>
          <w:tab w:val="left" w:pos="864"/>
          <w:tab w:val="left" w:pos="1152"/>
          <w:tab w:val="right" w:pos="10080"/>
        </w:tabs>
        <w:spacing w:line="220" w:lineRule="exact"/>
        <w:rPr>
          <w:rFonts w:asciiTheme="minorHAnsi" w:hAnsiTheme="minorHAnsi" w:cstheme="minorHAnsi"/>
          <w:b/>
          <w:iCs/>
        </w:rPr>
      </w:pPr>
      <w:r>
        <w:rPr>
          <w:rFonts w:asciiTheme="minorHAnsi" w:hAnsiTheme="minorHAnsi" w:cstheme="minorHAnsi"/>
          <w:b/>
          <w:i/>
        </w:rPr>
        <w:t xml:space="preserve">Network &amp; System Administrator                                                                                </w:t>
      </w:r>
      <w:r w:rsidR="00CF64B4">
        <w:rPr>
          <w:rFonts w:asciiTheme="minorHAnsi" w:hAnsiTheme="minorHAnsi" w:cstheme="minorHAnsi"/>
          <w:b/>
          <w:i/>
        </w:rPr>
        <w:t xml:space="preserve">            10/</w:t>
      </w:r>
      <w:r>
        <w:rPr>
          <w:rFonts w:asciiTheme="minorHAnsi" w:hAnsiTheme="minorHAnsi" w:cstheme="minorHAnsi"/>
          <w:b/>
          <w:iCs/>
        </w:rPr>
        <w:t>2019</w:t>
      </w:r>
      <w:r w:rsidR="00CF64B4">
        <w:rPr>
          <w:rFonts w:asciiTheme="minorHAnsi" w:hAnsiTheme="minorHAnsi" w:cstheme="minorHAnsi"/>
          <w:b/>
          <w:iCs/>
        </w:rPr>
        <w:t>-</w:t>
      </w:r>
      <w:r w:rsidR="00875DDD">
        <w:rPr>
          <w:rFonts w:asciiTheme="minorHAnsi" w:hAnsiTheme="minorHAnsi" w:cstheme="minorHAnsi"/>
          <w:b/>
          <w:iCs/>
        </w:rPr>
        <w:t>10/2020</w:t>
      </w:r>
    </w:p>
    <w:p w14:paraId="35626C63" w14:textId="77777777" w:rsidR="00341732" w:rsidRPr="0047515C" w:rsidRDefault="00341732" w:rsidP="00CF64B4">
      <w:pPr>
        <w:tabs>
          <w:tab w:val="left" w:pos="288"/>
          <w:tab w:val="left" w:pos="576"/>
          <w:tab w:val="left" w:pos="864"/>
          <w:tab w:val="left" w:pos="1152"/>
          <w:tab w:val="right" w:pos="10080"/>
        </w:tabs>
        <w:spacing w:line="220" w:lineRule="exact"/>
        <w:rPr>
          <w:rFonts w:asciiTheme="majorHAnsi" w:hAnsiTheme="majorHAnsi" w:cstheme="minorHAnsi"/>
          <w:b/>
        </w:rPr>
      </w:pPr>
    </w:p>
    <w:p w14:paraId="1FDAD986" w14:textId="077F5B5C" w:rsidR="00EC6AA0" w:rsidRPr="0047515C" w:rsidRDefault="00341732" w:rsidP="00341732">
      <w:pPr>
        <w:pStyle w:val="ListParagraph"/>
        <w:numPr>
          <w:ilvl w:val="0"/>
          <w:numId w:val="6"/>
        </w:numPr>
        <w:tabs>
          <w:tab w:val="left" w:pos="288"/>
          <w:tab w:val="left" w:pos="576"/>
          <w:tab w:val="left" w:pos="864"/>
          <w:tab w:val="left" w:pos="1152"/>
          <w:tab w:val="right" w:pos="10080"/>
        </w:tabs>
        <w:spacing w:line="220" w:lineRule="exact"/>
        <w:jc w:val="both"/>
        <w:rPr>
          <w:rFonts w:asciiTheme="minorHAnsi" w:hAnsiTheme="minorHAnsi" w:cstheme="minorHAnsi"/>
        </w:rPr>
      </w:pPr>
      <w:r w:rsidRPr="0047515C">
        <w:rPr>
          <w:rFonts w:asciiTheme="minorHAnsi" w:hAnsiTheme="minorHAnsi" w:cstheme="minorHAnsi"/>
          <w:color w:val="000000"/>
        </w:rPr>
        <w:t xml:space="preserve">I gained the equivalent of 10 years of real-world experience, honed in </w:t>
      </w:r>
      <w:r w:rsidR="00875DDD">
        <w:rPr>
          <w:rFonts w:asciiTheme="minorHAnsi" w:hAnsiTheme="minorHAnsi" w:cstheme="minorHAnsi"/>
          <w:color w:val="000000"/>
        </w:rPr>
        <w:t>1</w:t>
      </w:r>
      <w:r w:rsidRPr="0047515C">
        <w:rPr>
          <w:rFonts w:asciiTheme="minorHAnsi" w:hAnsiTheme="minorHAnsi" w:cstheme="minorHAnsi"/>
          <w:color w:val="000000"/>
        </w:rPr>
        <w:t xml:space="preserve"> </w:t>
      </w:r>
      <w:r w:rsidR="00875DDD">
        <w:rPr>
          <w:rFonts w:asciiTheme="minorHAnsi" w:hAnsiTheme="minorHAnsi" w:cstheme="minorHAnsi"/>
          <w:color w:val="000000"/>
        </w:rPr>
        <w:t>year</w:t>
      </w:r>
      <w:r w:rsidRPr="0047515C">
        <w:rPr>
          <w:rFonts w:asciiTheme="minorHAnsi" w:hAnsiTheme="minorHAnsi" w:cstheme="minorHAnsi"/>
          <w:color w:val="000000"/>
        </w:rPr>
        <w:t xml:space="preserve"> during an intensive, immersive, hands-on program at </w:t>
      </w:r>
      <w:proofErr w:type="spellStart"/>
      <w:r w:rsidRPr="0047515C">
        <w:rPr>
          <w:rFonts w:asciiTheme="minorHAnsi" w:hAnsiTheme="minorHAnsi" w:cstheme="minorHAnsi"/>
          <w:color w:val="000000"/>
        </w:rPr>
        <w:t>Acuitus</w:t>
      </w:r>
      <w:proofErr w:type="spellEnd"/>
      <w:r w:rsidRPr="0047515C">
        <w:rPr>
          <w:rFonts w:asciiTheme="minorHAnsi" w:hAnsiTheme="minorHAnsi" w:cstheme="minorHAnsi"/>
          <w:color w:val="000000"/>
        </w:rPr>
        <w:t>.  I went through the commercial version of the program they developed in conjunction with DARPA, with the goal ensuring a newly graduated technician would able to tackle the most complex IT problems and scenarios seen when being assigned to a carrier battlegroup.  Many top tech companies have eagerly hired program graduates, and my program experience makes me an exceptional candidate for the role to which I am applying.  To learn more about the program, please see: </w:t>
      </w:r>
      <w:hyperlink r:id="rId7" w:tgtFrame="_blank" w:history="1">
        <w:r w:rsidRPr="0047515C">
          <w:rPr>
            <w:rStyle w:val="Hyperlink"/>
            <w:rFonts w:asciiTheme="minorHAnsi" w:hAnsiTheme="minorHAnsi" w:cstheme="minorHAnsi"/>
            <w:color w:val="1155CC"/>
            <w:u w:val="none"/>
          </w:rPr>
          <w:t>https://www.acuitus.com/hiring</w:t>
        </w:r>
      </w:hyperlink>
    </w:p>
    <w:p w14:paraId="29D7A3E7" w14:textId="77777777" w:rsidR="00EC6AA0" w:rsidRDefault="006C71EB">
      <w:pPr>
        <w:pStyle w:val="ListParagraph"/>
        <w:numPr>
          <w:ilvl w:val="0"/>
          <w:numId w:val="4"/>
        </w:numPr>
        <w:tabs>
          <w:tab w:val="left" w:pos="288"/>
          <w:tab w:val="left" w:pos="576"/>
          <w:tab w:val="left" w:pos="864"/>
          <w:tab w:val="left" w:pos="1152"/>
          <w:tab w:val="right" w:pos="10080"/>
        </w:tabs>
        <w:spacing w:line="220" w:lineRule="exact"/>
        <w:jc w:val="both"/>
        <w:rPr>
          <w:rFonts w:asciiTheme="minorHAnsi" w:hAnsiTheme="minorHAnsi" w:cstheme="minorHAnsi"/>
        </w:rPr>
      </w:pPr>
      <w:r>
        <w:rPr>
          <w:rFonts w:asciiTheme="minorHAnsi" w:hAnsiTheme="minorHAnsi" w:cstheme="minorHAnsi"/>
        </w:rPr>
        <w:t>Single-handedly solved over 250 3</w:t>
      </w:r>
      <w:r>
        <w:rPr>
          <w:rFonts w:asciiTheme="minorHAnsi" w:hAnsiTheme="minorHAnsi" w:cstheme="minorHAnsi"/>
          <w:vertAlign w:val="superscript"/>
        </w:rPr>
        <w:t>rd</w:t>
      </w:r>
      <w:r>
        <w:rPr>
          <w:rFonts w:asciiTheme="minorHAnsi" w:hAnsiTheme="minorHAnsi" w:cstheme="minorHAnsi"/>
        </w:rPr>
        <w:t xml:space="preserve"> and 4</w:t>
      </w:r>
      <w:r>
        <w:rPr>
          <w:rFonts w:asciiTheme="minorHAnsi" w:hAnsiTheme="minorHAnsi" w:cstheme="minorHAnsi"/>
          <w:vertAlign w:val="superscript"/>
        </w:rPr>
        <w:t>th</w:t>
      </w:r>
      <w:r>
        <w:rPr>
          <w:rFonts w:asciiTheme="minorHAnsi" w:hAnsiTheme="minorHAnsi" w:cstheme="minorHAnsi"/>
        </w:rPr>
        <w:t xml:space="preserve"> tier trouble tickets from the Department of Defense, US, and International companies.  Gained over 1000 hours of hands-on experience, designing, building, and troubleshooting enterprise-class Windows and Linux servers and Cisco networks.  Well versed in the concepts underlying the technology across most facets of IT, with confidence to tackle both problems that are understood as well as new technologies as they arise.</w:t>
      </w:r>
    </w:p>
    <w:p w14:paraId="50B78D90" w14:textId="77777777" w:rsidR="00EC6AA0" w:rsidRDefault="006C71EB">
      <w:pPr>
        <w:pStyle w:val="ListParagraph"/>
        <w:numPr>
          <w:ilvl w:val="0"/>
          <w:numId w:val="4"/>
        </w:numPr>
        <w:tabs>
          <w:tab w:val="left" w:pos="288"/>
          <w:tab w:val="left" w:pos="576"/>
          <w:tab w:val="left" w:pos="864"/>
          <w:tab w:val="left" w:pos="1152"/>
          <w:tab w:val="right" w:pos="10080"/>
        </w:tabs>
        <w:spacing w:line="220" w:lineRule="exact"/>
        <w:jc w:val="both"/>
        <w:rPr>
          <w:rFonts w:asciiTheme="minorHAnsi" w:hAnsiTheme="minorHAnsi" w:cstheme="minorHAnsi"/>
        </w:rPr>
      </w:pPr>
      <w:r>
        <w:rPr>
          <w:rFonts w:asciiTheme="minorHAnsi" w:hAnsiTheme="minorHAnsi" w:cstheme="minorHAnsi"/>
        </w:rPr>
        <w:t>Collected information to analyze and evaluate existing systems; research, plan, install, configure, and troubleshoot systems as well as hardware and software interfaces</w:t>
      </w:r>
    </w:p>
    <w:p w14:paraId="2CBEB371" w14:textId="77777777" w:rsidR="00EC6AA0" w:rsidRDefault="006C71EB">
      <w:pPr>
        <w:pStyle w:val="ListParagraph"/>
        <w:numPr>
          <w:ilvl w:val="0"/>
          <w:numId w:val="4"/>
        </w:numPr>
        <w:tabs>
          <w:tab w:val="left" w:pos="288"/>
          <w:tab w:val="left" w:pos="576"/>
          <w:tab w:val="left" w:pos="864"/>
          <w:tab w:val="left" w:pos="1152"/>
          <w:tab w:val="right" w:pos="10080"/>
        </w:tabs>
        <w:spacing w:line="220" w:lineRule="exact"/>
        <w:jc w:val="both"/>
        <w:rPr>
          <w:rFonts w:asciiTheme="minorHAnsi" w:hAnsiTheme="minorHAnsi" w:cstheme="minorHAnsi"/>
        </w:rPr>
      </w:pPr>
      <w:r>
        <w:rPr>
          <w:rFonts w:asciiTheme="minorHAnsi" w:hAnsiTheme="minorHAnsi" w:cstheme="minorHAnsi"/>
        </w:rPr>
        <w:t>Configured, monitored, and administered Domain Controllers, Active Directory, File and Exchange servers, DHCP and DNS for Windows Server 2003/2008/2012/2016 platforms</w:t>
      </w:r>
    </w:p>
    <w:p w14:paraId="2AF6BFA2" w14:textId="77777777" w:rsidR="00EC6AA0" w:rsidRDefault="006C71EB">
      <w:pPr>
        <w:pStyle w:val="ListParagraph"/>
        <w:numPr>
          <w:ilvl w:val="0"/>
          <w:numId w:val="4"/>
        </w:numPr>
        <w:tabs>
          <w:tab w:val="left" w:pos="288"/>
          <w:tab w:val="left" w:pos="576"/>
          <w:tab w:val="left" w:pos="864"/>
          <w:tab w:val="left" w:pos="1152"/>
          <w:tab w:val="right" w:pos="10080"/>
        </w:tabs>
        <w:spacing w:line="220" w:lineRule="exact"/>
        <w:jc w:val="both"/>
        <w:rPr>
          <w:rFonts w:asciiTheme="minorHAnsi" w:hAnsiTheme="minorHAnsi" w:cstheme="minorHAnsi"/>
        </w:rPr>
      </w:pPr>
      <w:r>
        <w:rPr>
          <w:rFonts w:asciiTheme="minorHAnsi" w:hAnsiTheme="minorHAnsi" w:cstheme="minorHAnsi"/>
        </w:rPr>
        <w:t>Configured multiple complex networks according to best practices</w:t>
      </w:r>
    </w:p>
    <w:p w14:paraId="57226B90" w14:textId="72B4DF91" w:rsidR="00EC6AA0" w:rsidRDefault="006C71EB">
      <w:pPr>
        <w:pStyle w:val="ListParagraph"/>
        <w:numPr>
          <w:ilvl w:val="0"/>
          <w:numId w:val="4"/>
        </w:numPr>
        <w:tabs>
          <w:tab w:val="left" w:pos="288"/>
          <w:tab w:val="left" w:pos="576"/>
          <w:tab w:val="left" w:pos="864"/>
          <w:tab w:val="left" w:pos="1152"/>
          <w:tab w:val="right" w:pos="10080"/>
        </w:tabs>
        <w:spacing w:line="220" w:lineRule="exact"/>
        <w:jc w:val="both"/>
        <w:rPr>
          <w:rFonts w:asciiTheme="minorHAnsi" w:hAnsiTheme="minorHAnsi" w:cstheme="minorHAnsi"/>
        </w:rPr>
      </w:pPr>
      <w:r>
        <w:rPr>
          <w:rFonts w:asciiTheme="minorHAnsi" w:hAnsiTheme="minorHAnsi" w:cstheme="minorHAnsi"/>
        </w:rPr>
        <w:t>Actively communicated all configurations, troubleshooting, and maintenance in organized logs</w:t>
      </w:r>
      <w:bookmarkStart w:id="0" w:name="_Hlk37147419"/>
      <w:bookmarkEnd w:id="0"/>
    </w:p>
    <w:p w14:paraId="1FF1BD6E" w14:textId="0C2E6B68" w:rsidR="000F1E8E" w:rsidRDefault="000F1E8E">
      <w:pPr>
        <w:pStyle w:val="ListParagraph"/>
        <w:numPr>
          <w:ilvl w:val="0"/>
          <w:numId w:val="4"/>
        </w:numPr>
        <w:tabs>
          <w:tab w:val="left" w:pos="288"/>
          <w:tab w:val="left" w:pos="576"/>
          <w:tab w:val="left" w:pos="864"/>
          <w:tab w:val="left" w:pos="1152"/>
          <w:tab w:val="right" w:pos="10080"/>
        </w:tabs>
        <w:spacing w:line="220" w:lineRule="exact"/>
        <w:jc w:val="both"/>
        <w:rPr>
          <w:rFonts w:asciiTheme="minorHAnsi" w:hAnsiTheme="minorHAnsi" w:cstheme="minorHAnsi"/>
        </w:rPr>
      </w:pPr>
      <w:r>
        <w:rPr>
          <w:rFonts w:asciiTheme="minorHAnsi" w:hAnsiTheme="minorHAnsi" w:cstheme="minorHAnsi"/>
        </w:rPr>
        <w:t xml:space="preserve">Configured NLB clustering solution and troubleshooting the windows server </w:t>
      </w:r>
    </w:p>
    <w:p w14:paraId="5E85589D"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rPr>
      </w:pPr>
    </w:p>
    <w:p w14:paraId="3CA56F0E"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
        </w:rPr>
      </w:pPr>
    </w:p>
    <w:p w14:paraId="31A234C5"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
        </w:rPr>
      </w:pPr>
      <w:r>
        <w:rPr>
          <w:rFonts w:asciiTheme="minorHAnsi" w:hAnsiTheme="minorHAnsi" w:cstheme="minorHAnsi"/>
          <w:b/>
        </w:rPr>
        <w:t xml:space="preserve">Securitas Security Services USA Inc. &amp; Allied Universal Security, San Jose, CA </w:t>
      </w:r>
    </w:p>
    <w:p w14:paraId="36CF2463" w14:textId="6F2A638A" w:rsidR="00EC6AA0" w:rsidRDefault="006C71EB">
      <w:pPr>
        <w:tabs>
          <w:tab w:val="left" w:pos="288"/>
          <w:tab w:val="left" w:pos="576"/>
          <w:tab w:val="left" w:pos="864"/>
          <w:tab w:val="left" w:pos="1152"/>
          <w:tab w:val="right" w:pos="10080"/>
        </w:tabs>
        <w:spacing w:line="220" w:lineRule="exact"/>
        <w:jc w:val="right"/>
        <w:rPr>
          <w:rFonts w:asciiTheme="minorHAnsi" w:hAnsiTheme="minorHAnsi" w:cstheme="minorHAnsi"/>
          <w:b/>
        </w:rPr>
      </w:pPr>
      <w:r>
        <w:rPr>
          <w:rFonts w:asciiTheme="minorHAnsi" w:hAnsiTheme="minorHAnsi" w:cstheme="minorHAnsi"/>
          <w:b/>
          <w:i/>
          <w:iCs/>
        </w:rPr>
        <w:t xml:space="preserve">Security Officer and Front Desk Support </w:t>
      </w:r>
      <w:r>
        <w:rPr>
          <w:rFonts w:asciiTheme="minorHAnsi" w:hAnsiTheme="minorHAnsi" w:cstheme="minorHAnsi"/>
          <w:b/>
          <w:i/>
          <w:iCs/>
        </w:rPr>
        <w:tab/>
      </w:r>
      <w:r w:rsidR="00CF64B4">
        <w:rPr>
          <w:rFonts w:asciiTheme="minorHAnsi" w:hAnsiTheme="minorHAnsi" w:cstheme="minorHAnsi"/>
          <w:b/>
          <w:i/>
          <w:iCs/>
        </w:rPr>
        <w:t>01/</w:t>
      </w:r>
      <w:r>
        <w:rPr>
          <w:rFonts w:asciiTheme="minorHAnsi" w:hAnsiTheme="minorHAnsi" w:cstheme="minorHAnsi"/>
          <w:b/>
        </w:rPr>
        <w:t>2014-</w:t>
      </w:r>
      <w:r w:rsidR="00CF64B4">
        <w:rPr>
          <w:rFonts w:asciiTheme="minorHAnsi" w:hAnsiTheme="minorHAnsi" w:cstheme="minorHAnsi"/>
          <w:b/>
        </w:rPr>
        <w:t>11/</w:t>
      </w:r>
      <w:r>
        <w:rPr>
          <w:rFonts w:asciiTheme="minorHAnsi" w:hAnsiTheme="minorHAnsi" w:cstheme="minorHAnsi"/>
          <w:b/>
        </w:rPr>
        <w:t>2018</w:t>
      </w:r>
    </w:p>
    <w:p w14:paraId="43B3B3FE"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
        </w:rPr>
      </w:pPr>
    </w:p>
    <w:p w14:paraId="600D02CB"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Monitored and authorized entrance and departure of employees, visitors, and other persons with excellent customer service skills to guard against theft and to maintain security of premises</w:t>
      </w:r>
    </w:p>
    <w:p w14:paraId="6E3118AF"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Prevented losses and damage by reporting irregularities</w:t>
      </w:r>
    </w:p>
    <w:p w14:paraId="6C8CE3D6"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Completed reports by recording observations, information, occurrences, and surveillance activities; interviewing witnesses; obtaining signatures</w:t>
      </w:r>
    </w:p>
    <w:p w14:paraId="740D8917"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Maintained environment by monitoring and setting building and equipment controls</w:t>
      </w:r>
    </w:p>
    <w:p w14:paraId="46513D67"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Contributed to team effort by accomplishing related results as needed</w:t>
      </w:r>
    </w:p>
    <w:p w14:paraId="35AD709C"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Provided desktop support such as answering calls and providing necessary assistance</w:t>
      </w:r>
      <w:bookmarkStart w:id="1" w:name="_Hlk37148824"/>
      <w:bookmarkEnd w:id="1"/>
    </w:p>
    <w:p w14:paraId="59C5E27E" w14:textId="77777777" w:rsidR="00EC6AA0" w:rsidRDefault="00EC6AA0">
      <w:pPr>
        <w:jc w:val="both"/>
      </w:pPr>
    </w:p>
    <w:p w14:paraId="178EE31A"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b/>
        </w:rPr>
      </w:pPr>
    </w:p>
    <w:p w14:paraId="5FAB226D" w14:textId="77777777" w:rsidR="00EC6AA0" w:rsidRDefault="006C71EB">
      <w:pPr>
        <w:tabs>
          <w:tab w:val="left" w:pos="288"/>
          <w:tab w:val="left" w:pos="576"/>
          <w:tab w:val="left" w:pos="864"/>
          <w:tab w:val="left" w:pos="1152"/>
          <w:tab w:val="right" w:pos="10080"/>
        </w:tabs>
        <w:spacing w:line="220" w:lineRule="exact"/>
        <w:jc w:val="both"/>
        <w:rPr>
          <w:rFonts w:asciiTheme="minorHAnsi" w:hAnsiTheme="minorHAnsi" w:cstheme="minorHAnsi"/>
          <w:b/>
        </w:rPr>
      </w:pPr>
      <w:r>
        <w:rPr>
          <w:rFonts w:asciiTheme="minorHAnsi" w:hAnsiTheme="minorHAnsi" w:cstheme="minorHAnsi"/>
          <w:b/>
        </w:rPr>
        <w:t>Evergreen Valley College, San Jose, CA</w:t>
      </w:r>
    </w:p>
    <w:p w14:paraId="4354A276" w14:textId="588A9CD3" w:rsidR="00EC6AA0" w:rsidRDefault="006C71EB">
      <w:pPr>
        <w:tabs>
          <w:tab w:val="left" w:pos="288"/>
          <w:tab w:val="left" w:pos="576"/>
          <w:tab w:val="left" w:pos="864"/>
          <w:tab w:val="left" w:pos="1152"/>
          <w:tab w:val="right" w:pos="10080"/>
        </w:tabs>
        <w:spacing w:line="220" w:lineRule="exact"/>
        <w:jc w:val="right"/>
        <w:rPr>
          <w:rFonts w:asciiTheme="minorHAnsi" w:hAnsiTheme="minorHAnsi" w:cstheme="minorHAnsi"/>
          <w:b/>
        </w:rPr>
      </w:pPr>
      <w:r>
        <w:rPr>
          <w:rFonts w:asciiTheme="minorHAnsi" w:hAnsiTheme="minorHAnsi" w:cstheme="minorHAnsi"/>
          <w:b/>
          <w:i/>
          <w:iCs/>
        </w:rPr>
        <w:t>Volunteer Tutor at Math and Science Center</w:t>
      </w:r>
      <w:r>
        <w:rPr>
          <w:rFonts w:asciiTheme="minorHAnsi" w:hAnsiTheme="minorHAnsi" w:cstheme="minorHAnsi"/>
          <w:b/>
        </w:rPr>
        <w:tab/>
      </w:r>
      <w:r w:rsidR="00CF64B4">
        <w:rPr>
          <w:rFonts w:asciiTheme="minorHAnsi" w:hAnsiTheme="minorHAnsi" w:cstheme="minorHAnsi"/>
          <w:b/>
        </w:rPr>
        <w:t>01/</w:t>
      </w:r>
      <w:r>
        <w:rPr>
          <w:rFonts w:asciiTheme="minorHAnsi" w:hAnsiTheme="minorHAnsi" w:cstheme="minorHAnsi"/>
          <w:b/>
        </w:rPr>
        <w:t>2009-</w:t>
      </w:r>
      <w:r w:rsidR="00CF64B4">
        <w:rPr>
          <w:rFonts w:asciiTheme="minorHAnsi" w:hAnsiTheme="minorHAnsi" w:cstheme="minorHAnsi"/>
          <w:b/>
        </w:rPr>
        <w:t>01/</w:t>
      </w:r>
      <w:r>
        <w:rPr>
          <w:rFonts w:asciiTheme="minorHAnsi" w:hAnsiTheme="minorHAnsi" w:cstheme="minorHAnsi"/>
          <w:b/>
        </w:rPr>
        <w:t>2010</w:t>
      </w:r>
      <w:r>
        <w:rPr>
          <w:rFonts w:asciiTheme="minorHAnsi" w:hAnsiTheme="minorHAnsi" w:cstheme="minorHAnsi"/>
          <w:b/>
        </w:rPr>
        <w:tab/>
      </w:r>
    </w:p>
    <w:p w14:paraId="20E9742B" w14:textId="77777777" w:rsidR="00EC6AA0" w:rsidRDefault="00EC6AA0">
      <w:pPr>
        <w:tabs>
          <w:tab w:val="left" w:pos="288"/>
          <w:tab w:val="left" w:pos="576"/>
          <w:tab w:val="left" w:pos="864"/>
          <w:tab w:val="left" w:pos="1152"/>
          <w:tab w:val="right" w:pos="10080"/>
        </w:tabs>
        <w:spacing w:line="220" w:lineRule="exact"/>
        <w:jc w:val="both"/>
        <w:rPr>
          <w:rFonts w:asciiTheme="minorHAnsi" w:hAnsiTheme="minorHAnsi" w:cstheme="minorHAnsi"/>
        </w:rPr>
      </w:pPr>
    </w:p>
    <w:p w14:paraId="371A4D4B"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Pr>
          <w:rFonts w:asciiTheme="minorHAnsi" w:hAnsiTheme="minorHAnsi" w:cstheme="minorHAnsi"/>
        </w:rPr>
        <w:t>Served students with academic skills development, math, physics, and homework problems</w:t>
      </w:r>
    </w:p>
    <w:p w14:paraId="07140E84" w14:textId="77777777" w:rsidR="00EC6AA0" w:rsidRDefault="006C71EB">
      <w:pPr>
        <w:numPr>
          <w:ilvl w:val="0"/>
          <w:numId w:val="1"/>
        </w:numPr>
        <w:tabs>
          <w:tab w:val="left" w:pos="288"/>
          <w:tab w:val="left" w:pos="576"/>
          <w:tab w:val="left" w:pos="864"/>
          <w:tab w:val="left" w:pos="1152"/>
          <w:tab w:val="right" w:pos="10080"/>
        </w:tabs>
        <w:spacing w:line="220" w:lineRule="exact"/>
        <w:ind w:left="576"/>
        <w:jc w:val="both"/>
        <w:rPr>
          <w:rFonts w:asciiTheme="minorHAnsi" w:hAnsiTheme="minorHAnsi" w:cstheme="minorHAnsi"/>
        </w:rPr>
      </w:pPr>
      <w:r w:rsidRPr="00341732">
        <w:rPr>
          <w:rFonts w:asciiTheme="minorHAnsi" w:hAnsiTheme="minorHAnsi" w:cstheme="minorHAnsi"/>
        </w:rPr>
        <w:t>Facilitated tutorial sessions with individual students or small groups, helping to develop critical thinking abilities and gain an understanding of concepts</w:t>
      </w:r>
    </w:p>
    <w:sectPr w:rsidR="00EC6AA0">
      <w:headerReference w:type="default" r:id="rId8"/>
      <w:pgSz w:w="12240" w:h="15840"/>
      <w:pgMar w:top="720" w:right="1080" w:bottom="720" w:left="108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97099" w14:textId="77777777" w:rsidR="00DA019F" w:rsidRDefault="00DA019F" w:rsidP="00E732DB">
      <w:r>
        <w:separator/>
      </w:r>
    </w:p>
  </w:endnote>
  <w:endnote w:type="continuationSeparator" w:id="0">
    <w:p w14:paraId="38D61583" w14:textId="77777777" w:rsidR="00DA019F" w:rsidRDefault="00DA019F" w:rsidP="00E73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FAEA2" w14:textId="77777777" w:rsidR="00DA019F" w:rsidRDefault="00DA019F" w:rsidP="00E732DB">
      <w:r>
        <w:separator/>
      </w:r>
    </w:p>
  </w:footnote>
  <w:footnote w:type="continuationSeparator" w:id="0">
    <w:p w14:paraId="404F6B95" w14:textId="77777777" w:rsidR="00DA019F" w:rsidRDefault="00DA019F" w:rsidP="00E73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8" w:type="dxa"/>
      <w:tblInd w:w="109" w:type="dxa"/>
      <w:tblLook w:val="04A0" w:firstRow="1" w:lastRow="0" w:firstColumn="1" w:lastColumn="0" w:noHBand="0" w:noVBand="1"/>
    </w:tblPr>
    <w:tblGrid>
      <w:gridCol w:w="5507"/>
      <w:gridCol w:w="4681"/>
    </w:tblGrid>
    <w:tr w:rsidR="00E732DB" w14:paraId="7C58696C" w14:textId="77777777" w:rsidTr="00AE0AF8">
      <w:tc>
        <w:tcPr>
          <w:tcW w:w="5506" w:type="dxa"/>
          <w:shd w:val="clear" w:color="auto" w:fill="auto"/>
        </w:tcPr>
        <w:p w14:paraId="53D32CFF" w14:textId="77777777" w:rsidR="00E732DB" w:rsidRDefault="00E732DB" w:rsidP="00E732DB">
          <w:pPr>
            <w:tabs>
              <w:tab w:val="left" w:pos="288"/>
              <w:tab w:val="left" w:pos="576"/>
              <w:tab w:val="left" w:pos="864"/>
              <w:tab w:val="left" w:pos="1152"/>
              <w:tab w:val="right" w:pos="10080"/>
            </w:tabs>
            <w:rPr>
              <w:rFonts w:ascii="Palatino Linotype" w:hAnsi="Palatino Linotype"/>
              <w:b/>
              <w:sz w:val="56"/>
              <w:szCs w:val="56"/>
            </w:rPr>
          </w:pPr>
          <w:r>
            <w:rPr>
              <w:rFonts w:ascii="Palatino Linotype" w:hAnsi="Palatino Linotype"/>
              <w:b/>
              <w:sz w:val="56"/>
              <w:szCs w:val="56"/>
            </w:rPr>
            <w:t>Youth Leong</w:t>
          </w:r>
        </w:p>
        <w:p w14:paraId="677210F8" w14:textId="77777777" w:rsidR="00E732DB" w:rsidRDefault="00E732DB" w:rsidP="00E732DB">
          <w:pPr>
            <w:tabs>
              <w:tab w:val="left" w:pos="288"/>
              <w:tab w:val="left" w:pos="576"/>
              <w:tab w:val="left" w:pos="864"/>
              <w:tab w:val="left" w:pos="1152"/>
              <w:tab w:val="right" w:pos="10080"/>
            </w:tabs>
            <w:rPr>
              <w:rFonts w:ascii="Palatino Linotype" w:hAnsi="Palatino Linotype"/>
              <w:b/>
              <w:sz w:val="48"/>
              <w:szCs w:val="48"/>
            </w:rPr>
          </w:pPr>
        </w:p>
      </w:tc>
      <w:tc>
        <w:tcPr>
          <w:tcW w:w="4681" w:type="dxa"/>
          <w:shd w:val="clear" w:color="auto" w:fill="auto"/>
        </w:tcPr>
        <w:p w14:paraId="1E01EE3C" w14:textId="77777777" w:rsidR="00E732DB" w:rsidRDefault="00E732DB" w:rsidP="00E732DB">
          <w:pPr>
            <w:jc w:val="right"/>
            <w:rPr>
              <w:rFonts w:ascii="Palatino Linotype" w:hAnsi="Palatino Linotype"/>
              <w:sz w:val="20"/>
              <w:szCs w:val="20"/>
            </w:rPr>
          </w:pPr>
          <w:r>
            <w:rPr>
              <w:rFonts w:ascii="Palatino Linotype" w:hAnsi="Palatino Linotype"/>
              <w:sz w:val="20"/>
              <w:szCs w:val="20"/>
            </w:rPr>
            <w:t xml:space="preserve">                                           2750 Chopin Ave.</w:t>
          </w:r>
        </w:p>
        <w:p w14:paraId="4B1D3C1A" w14:textId="77777777" w:rsidR="00E732DB" w:rsidRDefault="00E732DB" w:rsidP="00E732DB">
          <w:pPr>
            <w:jc w:val="right"/>
            <w:rPr>
              <w:rFonts w:ascii="Palatino Linotype" w:hAnsi="Palatino Linotype"/>
              <w:sz w:val="20"/>
              <w:szCs w:val="20"/>
            </w:rPr>
          </w:pPr>
          <w:r>
            <w:rPr>
              <w:rFonts w:ascii="Palatino Linotype" w:hAnsi="Palatino Linotype"/>
              <w:sz w:val="20"/>
              <w:szCs w:val="20"/>
            </w:rPr>
            <w:t>San Jose, CA 95122</w:t>
          </w:r>
        </w:p>
        <w:p w14:paraId="3B979626" w14:textId="77777777" w:rsidR="00E732DB" w:rsidRDefault="00E732DB" w:rsidP="00E732DB">
          <w:pPr>
            <w:jc w:val="right"/>
            <w:rPr>
              <w:rFonts w:ascii="Palatino Linotype" w:hAnsi="Palatino Linotype"/>
              <w:sz w:val="20"/>
              <w:szCs w:val="20"/>
            </w:rPr>
          </w:pPr>
          <w:r>
            <w:rPr>
              <w:rFonts w:ascii="Palatino Linotype" w:hAnsi="Palatino Linotype"/>
              <w:sz w:val="20"/>
              <w:szCs w:val="20"/>
            </w:rPr>
            <w:t>(408) 960-4594</w:t>
          </w:r>
        </w:p>
        <w:p w14:paraId="41680E70" w14:textId="77777777" w:rsidR="00E732DB" w:rsidRDefault="00E732DB" w:rsidP="00E732DB">
          <w:pPr>
            <w:jc w:val="right"/>
            <w:rPr>
              <w:rFonts w:ascii="Palatino Linotype" w:hAnsi="Palatino Linotype"/>
              <w:sz w:val="20"/>
              <w:szCs w:val="20"/>
            </w:rPr>
          </w:pPr>
          <w:r>
            <w:rPr>
              <w:rFonts w:ascii="Palatino Linotype" w:hAnsi="Palatino Linotype"/>
              <w:sz w:val="20"/>
              <w:szCs w:val="20"/>
            </w:rPr>
            <w:t xml:space="preserve">leongyouthshan@gmail.com </w:t>
          </w:r>
        </w:p>
        <w:p w14:paraId="4FFEC856" w14:textId="77777777" w:rsidR="00E732DB" w:rsidRDefault="00E732DB" w:rsidP="00E732DB">
          <w:pPr>
            <w:jc w:val="right"/>
            <w:rPr>
              <w:rFonts w:ascii="Palatino Linotype" w:hAnsi="Palatino Linotype"/>
              <w:sz w:val="16"/>
              <w:szCs w:val="16"/>
            </w:rPr>
          </w:pPr>
          <w:r>
            <w:rPr>
              <w:rFonts w:ascii="Palatino Linotype" w:hAnsi="Palatino Linotype"/>
              <w:sz w:val="20"/>
              <w:szCs w:val="20"/>
            </w:rPr>
            <w:t>https://www.linkedin.com/in/youth-leong</w:t>
          </w:r>
          <w:r>
            <w:rPr>
              <w:rFonts w:ascii="Palatino Linotype" w:hAnsi="Palatino Linotype"/>
              <w:sz w:val="16"/>
              <w:szCs w:val="16"/>
            </w:rPr>
            <w:t xml:space="preserve">                                   </w:t>
          </w:r>
        </w:p>
      </w:tc>
    </w:tr>
  </w:tbl>
  <w:p w14:paraId="0FF71A73" w14:textId="77777777" w:rsidR="00E732DB" w:rsidRDefault="00E732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E31"/>
    <w:multiLevelType w:val="multilevel"/>
    <w:tmpl w:val="D65AB35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 w15:restartNumberingAfterBreak="0">
    <w:nsid w:val="08C802E6"/>
    <w:multiLevelType w:val="multilevel"/>
    <w:tmpl w:val="9BC673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C944DB"/>
    <w:multiLevelType w:val="multilevel"/>
    <w:tmpl w:val="A09C172A"/>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368"/>
        </w:tabs>
        <w:ind w:left="1368" w:hanging="360"/>
      </w:pPr>
      <w:rPr>
        <w:rFonts w:ascii="Courier New" w:hAnsi="Courier New" w:cs="Courier New" w:hint="default"/>
      </w:rPr>
    </w:lvl>
    <w:lvl w:ilvl="2">
      <w:start w:val="1"/>
      <w:numFmt w:val="bullet"/>
      <w:lvlText w:val=""/>
      <w:lvlJc w:val="left"/>
      <w:pPr>
        <w:tabs>
          <w:tab w:val="num" w:pos="2088"/>
        </w:tabs>
        <w:ind w:left="2088" w:hanging="360"/>
      </w:pPr>
      <w:rPr>
        <w:rFonts w:ascii="Wingdings" w:hAnsi="Wingdings" w:cs="Wingdings" w:hint="default"/>
      </w:rPr>
    </w:lvl>
    <w:lvl w:ilvl="3">
      <w:start w:val="1"/>
      <w:numFmt w:val="bullet"/>
      <w:lvlText w:val=""/>
      <w:lvlJc w:val="left"/>
      <w:pPr>
        <w:tabs>
          <w:tab w:val="num" w:pos="2808"/>
        </w:tabs>
        <w:ind w:left="2808" w:hanging="360"/>
      </w:pPr>
      <w:rPr>
        <w:rFonts w:ascii="Symbol" w:hAnsi="Symbol" w:cs="Symbol" w:hint="default"/>
      </w:rPr>
    </w:lvl>
    <w:lvl w:ilvl="4">
      <w:start w:val="1"/>
      <w:numFmt w:val="bullet"/>
      <w:lvlText w:val="o"/>
      <w:lvlJc w:val="left"/>
      <w:pPr>
        <w:tabs>
          <w:tab w:val="num" w:pos="3528"/>
        </w:tabs>
        <w:ind w:left="3528" w:hanging="360"/>
      </w:pPr>
      <w:rPr>
        <w:rFonts w:ascii="Courier New" w:hAnsi="Courier New" w:cs="Courier New" w:hint="default"/>
      </w:rPr>
    </w:lvl>
    <w:lvl w:ilvl="5">
      <w:start w:val="1"/>
      <w:numFmt w:val="bullet"/>
      <w:lvlText w:val=""/>
      <w:lvlJc w:val="left"/>
      <w:pPr>
        <w:tabs>
          <w:tab w:val="num" w:pos="4248"/>
        </w:tabs>
        <w:ind w:left="4248" w:hanging="360"/>
      </w:pPr>
      <w:rPr>
        <w:rFonts w:ascii="Wingdings" w:hAnsi="Wingdings" w:cs="Wingdings" w:hint="default"/>
      </w:rPr>
    </w:lvl>
    <w:lvl w:ilvl="6">
      <w:start w:val="1"/>
      <w:numFmt w:val="bullet"/>
      <w:lvlText w:val=""/>
      <w:lvlJc w:val="left"/>
      <w:pPr>
        <w:tabs>
          <w:tab w:val="num" w:pos="4968"/>
        </w:tabs>
        <w:ind w:left="4968" w:hanging="360"/>
      </w:pPr>
      <w:rPr>
        <w:rFonts w:ascii="Symbol" w:hAnsi="Symbol" w:cs="Symbol" w:hint="default"/>
      </w:rPr>
    </w:lvl>
    <w:lvl w:ilvl="7">
      <w:start w:val="1"/>
      <w:numFmt w:val="bullet"/>
      <w:lvlText w:val="o"/>
      <w:lvlJc w:val="left"/>
      <w:pPr>
        <w:tabs>
          <w:tab w:val="num" w:pos="5688"/>
        </w:tabs>
        <w:ind w:left="5688" w:hanging="360"/>
      </w:pPr>
      <w:rPr>
        <w:rFonts w:ascii="Courier New" w:hAnsi="Courier New" w:cs="Courier New" w:hint="default"/>
      </w:rPr>
    </w:lvl>
    <w:lvl w:ilvl="8">
      <w:start w:val="1"/>
      <w:numFmt w:val="bullet"/>
      <w:lvlText w:val=""/>
      <w:lvlJc w:val="left"/>
      <w:pPr>
        <w:tabs>
          <w:tab w:val="num" w:pos="6408"/>
        </w:tabs>
        <w:ind w:left="6408" w:hanging="360"/>
      </w:pPr>
      <w:rPr>
        <w:rFonts w:ascii="Wingdings" w:hAnsi="Wingdings" w:cs="Wingdings" w:hint="default"/>
      </w:rPr>
    </w:lvl>
  </w:abstractNum>
  <w:abstractNum w:abstractNumId="3" w15:restartNumberingAfterBreak="0">
    <w:nsid w:val="590264C7"/>
    <w:multiLevelType w:val="multilevel"/>
    <w:tmpl w:val="D4B22F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B770ED1"/>
    <w:multiLevelType w:val="multilevel"/>
    <w:tmpl w:val="496E7C9E"/>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368"/>
        </w:tabs>
        <w:ind w:left="1368" w:hanging="360"/>
      </w:pPr>
      <w:rPr>
        <w:rFonts w:ascii="Courier New" w:hAnsi="Courier New" w:cs="Courier New" w:hint="default"/>
      </w:rPr>
    </w:lvl>
    <w:lvl w:ilvl="2">
      <w:start w:val="1"/>
      <w:numFmt w:val="bullet"/>
      <w:lvlText w:val=""/>
      <w:lvlJc w:val="left"/>
      <w:pPr>
        <w:tabs>
          <w:tab w:val="num" w:pos="2088"/>
        </w:tabs>
        <w:ind w:left="2088" w:hanging="360"/>
      </w:pPr>
      <w:rPr>
        <w:rFonts w:ascii="Wingdings" w:hAnsi="Wingdings" w:cs="Wingdings" w:hint="default"/>
      </w:rPr>
    </w:lvl>
    <w:lvl w:ilvl="3">
      <w:start w:val="1"/>
      <w:numFmt w:val="bullet"/>
      <w:lvlText w:val=""/>
      <w:lvlJc w:val="left"/>
      <w:pPr>
        <w:tabs>
          <w:tab w:val="num" w:pos="2808"/>
        </w:tabs>
        <w:ind w:left="2808" w:hanging="360"/>
      </w:pPr>
      <w:rPr>
        <w:rFonts w:ascii="Symbol" w:hAnsi="Symbol" w:cs="Symbol" w:hint="default"/>
      </w:rPr>
    </w:lvl>
    <w:lvl w:ilvl="4">
      <w:start w:val="1"/>
      <w:numFmt w:val="bullet"/>
      <w:lvlText w:val="o"/>
      <w:lvlJc w:val="left"/>
      <w:pPr>
        <w:tabs>
          <w:tab w:val="num" w:pos="3528"/>
        </w:tabs>
        <w:ind w:left="3528" w:hanging="360"/>
      </w:pPr>
      <w:rPr>
        <w:rFonts w:ascii="Courier New" w:hAnsi="Courier New" w:cs="Courier New" w:hint="default"/>
      </w:rPr>
    </w:lvl>
    <w:lvl w:ilvl="5">
      <w:start w:val="1"/>
      <w:numFmt w:val="bullet"/>
      <w:lvlText w:val=""/>
      <w:lvlJc w:val="left"/>
      <w:pPr>
        <w:tabs>
          <w:tab w:val="num" w:pos="4248"/>
        </w:tabs>
        <w:ind w:left="4248" w:hanging="360"/>
      </w:pPr>
      <w:rPr>
        <w:rFonts w:ascii="Wingdings" w:hAnsi="Wingdings" w:cs="Wingdings" w:hint="default"/>
      </w:rPr>
    </w:lvl>
    <w:lvl w:ilvl="6">
      <w:start w:val="1"/>
      <w:numFmt w:val="bullet"/>
      <w:lvlText w:val=""/>
      <w:lvlJc w:val="left"/>
      <w:pPr>
        <w:tabs>
          <w:tab w:val="num" w:pos="4968"/>
        </w:tabs>
        <w:ind w:left="4968" w:hanging="360"/>
      </w:pPr>
      <w:rPr>
        <w:rFonts w:ascii="Symbol" w:hAnsi="Symbol" w:cs="Symbol" w:hint="default"/>
      </w:rPr>
    </w:lvl>
    <w:lvl w:ilvl="7">
      <w:start w:val="1"/>
      <w:numFmt w:val="bullet"/>
      <w:lvlText w:val="o"/>
      <w:lvlJc w:val="left"/>
      <w:pPr>
        <w:tabs>
          <w:tab w:val="num" w:pos="5688"/>
        </w:tabs>
        <w:ind w:left="5688" w:hanging="360"/>
      </w:pPr>
      <w:rPr>
        <w:rFonts w:ascii="Courier New" w:hAnsi="Courier New" w:cs="Courier New" w:hint="default"/>
      </w:rPr>
    </w:lvl>
    <w:lvl w:ilvl="8">
      <w:start w:val="1"/>
      <w:numFmt w:val="bullet"/>
      <w:lvlText w:val=""/>
      <w:lvlJc w:val="left"/>
      <w:pPr>
        <w:tabs>
          <w:tab w:val="num" w:pos="6408"/>
        </w:tabs>
        <w:ind w:left="6408" w:hanging="360"/>
      </w:pPr>
      <w:rPr>
        <w:rFonts w:ascii="Wingdings" w:hAnsi="Wingdings" w:cs="Wingdings" w:hint="default"/>
      </w:rPr>
    </w:lvl>
  </w:abstractNum>
  <w:abstractNum w:abstractNumId="5" w15:restartNumberingAfterBreak="0">
    <w:nsid w:val="73D20BAA"/>
    <w:multiLevelType w:val="hybridMultilevel"/>
    <w:tmpl w:val="4D90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6AA0"/>
    <w:rsid w:val="00015EED"/>
    <w:rsid w:val="000F1E8E"/>
    <w:rsid w:val="001A5116"/>
    <w:rsid w:val="001D6DF3"/>
    <w:rsid w:val="00341732"/>
    <w:rsid w:val="00346636"/>
    <w:rsid w:val="003553AE"/>
    <w:rsid w:val="0047515C"/>
    <w:rsid w:val="004957BE"/>
    <w:rsid w:val="005B2BEA"/>
    <w:rsid w:val="006C71EB"/>
    <w:rsid w:val="00875DDD"/>
    <w:rsid w:val="00916596"/>
    <w:rsid w:val="009E1642"/>
    <w:rsid w:val="00BA4415"/>
    <w:rsid w:val="00C57A75"/>
    <w:rsid w:val="00CF64B4"/>
    <w:rsid w:val="00D832DD"/>
    <w:rsid w:val="00D875ED"/>
    <w:rsid w:val="00DA019F"/>
    <w:rsid w:val="00DD4531"/>
    <w:rsid w:val="00DF1666"/>
    <w:rsid w:val="00E732DB"/>
    <w:rsid w:val="00EC6AA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319D4"/>
  <w15:docId w15:val="{F3C41112-1FDE-4DE9-BA89-C550132E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0A8"/>
    <w:pPr>
      <w:suppressAutoHyphens/>
    </w:pPr>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7960A8"/>
  </w:style>
  <w:style w:type="character" w:customStyle="1" w:styleId="InternetLink">
    <w:name w:val="Internet Link"/>
    <w:basedOn w:val="DefaultParagraphFont"/>
    <w:uiPriority w:val="99"/>
    <w:unhideWhenUsed/>
    <w:rsid w:val="007960A8"/>
    <w:rPr>
      <w:color w:val="0000FF"/>
      <w:u w:val="single"/>
      <w:lang w:val="uz-Cyrl-UZ" w:eastAsia="uz-Cyrl-UZ" w:bidi="uz-Cyrl-UZ"/>
    </w:rPr>
  </w:style>
  <w:style w:type="character" w:customStyle="1" w:styleId="ppChar">
    <w:name w:val="pp Char"/>
    <w:qFormat/>
    <w:locked/>
    <w:rsid w:val="009C6660"/>
  </w:style>
  <w:style w:type="character" w:customStyle="1" w:styleId="BalloonTextChar">
    <w:name w:val="Balloon Text Char"/>
    <w:basedOn w:val="DefaultParagraphFont"/>
    <w:link w:val="BalloonText"/>
    <w:uiPriority w:val="99"/>
    <w:semiHidden/>
    <w:qFormat/>
    <w:rsid w:val="00992832"/>
    <w:rPr>
      <w:rFonts w:ascii="Lucida Grande" w:eastAsia="Times New Roman" w:hAnsi="Lucida Grande" w:cs="Lucida Grande"/>
      <w:sz w:val="18"/>
      <w:szCs w:val="18"/>
    </w:rPr>
  </w:style>
  <w:style w:type="paragraph" w:customStyle="1" w:styleId="Heading">
    <w:name w:val="Heading"/>
    <w:basedOn w:val="Normal"/>
    <w:next w:val="BodyText1"/>
    <w:qFormat/>
    <w:pPr>
      <w:keepNext/>
      <w:spacing w:before="240" w:after="120"/>
    </w:pPr>
    <w:rPr>
      <w:rFonts w:ascii="Liberation Sans" w:eastAsia="Microsoft YaHei" w:hAnsi="Liberation Sans" w:cs="Mangal"/>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7960A8"/>
    <w:pPr>
      <w:ind w:left="720"/>
      <w:contextualSpacing/>
    </w:pPr>
  </w:style>
  <w:style w:type="paragraph" w:customStyle="1" w:styleId="pp">
    <w:name w:val="pp"/>
    <w:basedOn w:val="Normal"/>
    <w:qFormat/>
    <w:rsid w:val="009C6660"/>
    <w:pPr>
      <w:suppressAutoHyphens w:val="0"/>
      <w:spacing w:before="120"/>
      <w:jc w:val="both"/>
    </w:pPr>
    <w:rPr>
      <w:rFonts w:ascii="Calibri" w:eastAsia="Calibri" w:hAnsi="Calibri"/>
    </w:rPr>
  </w:style>
  <w:style w:type="paragraph" w:customStyle="1" w:styleId="Body">
    <w:name w:val="Body"/>
    <w:qFormat/>
    <w:rsid w:val="00B2706B"/>
    <w:pPr>
      <w:suppressAutoHyphens/>
    </w:pPr>
    <w:rPr>
      <w:rFonts w:ascii="Times New Roman" w:eastAsia="Arial Unicode MS" w:hAnsi="Times New Roman" w:cs="Arial Unicode MS"/>
      <w:color w:val="000000"/>
      <w:sz w:val="24"/>
      <w:u w:color="000000"/>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qFormat/>
    <w:rsid w:val="00992832"/>
    <w:rPr>
      <w:rFonts w:ascii="Lucida Grande" w:hAnsi="Lucida Grande" w:cs="Lucida Grande"/>
      <w:sz w:val="18"/>
      <w:szCs w:val="18"/>
    </w:rPr>
  </w:style>
  <w:style w:type="paragraph" w:styleId="NoSpacing">
    <w:name w:val="No Spacing"/>
    <w:uiPriority w:val="1"/>
    <w:qFormat/>
    <w:rsid w:val="00D07BF4"/>
    <w:pPr>
      <w:suppressAutoHyphens/>
    </w:pPr>
    <w:rPr>
      <w:rFonts w:ascii="Times New Roman" w:eastAsia="Times New Roman" w:hAnsi="Times New Roman"/>
      <w:sz w:val="24"/>
    </w:rPr>
  </w:style>
  <w:style w:type="numbering" w:customStyle="1" w:styleId="ImportedStyle2">
    <w:name w:val="Imported Style 2"/>
    <w:qFormat/>
    <w:rsid w:val="00B2706B"/>
  </w:style>
  <w:style w:type="paragraph" w:styleId="Header">
    <w:name w:val="header"/>
    <w:basedOn w:val="Normal"/>
    <w:link w:val="HeaderChar"/>
    <w:uiPriority w:val="99"/>
    <w:unhideWhenUsed/>
    <w:rsid w:val="00E732DB"/>
    <w:pPr>
      <w:tabs>
        <w:tab w:val="center" w:pos="4680"/>
        <w:tab w:val="right" w:pos="9360"/>
      </w:tabs>
    </w:pPr>
  </w:style>
  <w:style w:type="character" w:customStyle="1" w:styleId="HeaderChar">
    <w:name w:val="Header Char"/>
    <w:basedOn w:val="DefaultParagraphFont"/>
    <w:link w:val="Header"/>
    <w:uiPriority w:val="99"/>
    <w:rsid w:val="00E732DB"/>
    <w:rPr>
      <w:rFonts w:ascii="Times New Roman" w:eastAsia="Times New Roman" w:hAnsi="Times New Roman"/>
      <w:sz w:val="24"/>
    </w:rPr>
  </w:style>
  <w:style w:type="paragraph" w:styleId="Footer">
    <w:name w:val="footer"/>
    <w:basedOn w:val="Normal"/>
    <w:link w:val="FooterChar"/>
    <w:uiPriority w:val="99"/>
    <w:unhideWhenUsed/>
    <w:rsid w:val="00E732DB"/>
    <w:pPr>
      <w:tabs>
        <w:tab w:val="center" w:pos="4680"/>
        <w:tab w:val="right" w:pos="9360"/>
      </w:tabs>
    </w:pPr>
  </w:style>
  <w:style w:type="character" w:customStyle="1" w:styleId="FooterChar">
    <w:name w:val="Footer Char"/>
    <w:basedOn w:val="DefaultParagraphFont"/>
    <w:link w:val="Footer"/>
    <w:uiPriority w:val="99"/>
    <w:rsid w:val="00E732DB"/>
    <w:rPr>
      <w:rFonts w:ascii="Times New Roman" w:eastAsia="Times New Roman" w:hAnsi="Times New Roman"/>
      <w:sz w:val="24"/>
    </w:rPr>
  </w:style>
  <w:style w:type="character" w:styleId="Hyperlink">
    <w:name w:val="Hyperlink"/>
    <w:basedOn w:val="DefaultParagraphFont"/>
    <w:uiPriority w:val="99"/>
    <w:semiHidden/>
    <w:unhideWhenUsed/>
    <w:rsid w:val="003417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cuitus.com/hi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Felica</dc:creator>
  <dc:description/>
  <cp:lastModifiedBy>Youth Leong</cp:lastModifiedBy>
  <cp:revision>24</cp:revision>
  <cp:lastPrinted>2014-06-08T14:36:00Z</cp:lastPrinted>
  <dcterms:created xsi:type="dcterms:W3CDTF">2020-05-14T21:37:00Z</dcterms:created>
  <dcterms:modified xsi:type="dcterms:W3CDTF">2020-10-13T19:22:00Z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