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divdocumentdivfirstsection"/>
        <w:tblW w:w="0" w:type="auto"/>
        <w:tblCellSpacing w:w="0" w:type="dxa"/>
        <w:shd w:val="clear" w:color="auto" w:fill="FFFFFF"/>
        <w:tblCellMar>
          <w:left w:w="0" w:type="dxa"/>
          <w:right w:w="0" w:type="dxa"/>
        </w:tblCellMar>
        <w:tblLook w:val="05E0" w:firstRow="1" w:lastRow="1" w:firstColumn="1" w:lastColumn="1" w:noHBand="0" w:noVBand="1"/>
      </w:tblPr>
      <w:tblGrid>
        <w:gridCol w:w="6336"/>
        <w:gridCol w:w="4224"/>
      </w:tblGrid>
      <w:tr w:rsidR="00F21D7A" w14:paraId="1B880F58" w14:textId="77777777">
        <w:trPr>
          <w:trHeight w:val="1000"/>
          <w:tblCellSpacing w:w="0" w:type="dxa"/>
        </w:trPr>
        <w:tc>
          <w:tcPr>
            <w:tcW w:w="6336" w:type="dxa"/>
            <w:tcMar>
              <w:top w:w="140" w:type="dxa"/>
              <w:left w:w="0" w:type="dxa"/>
              <w:bottom w:w="0" w:type="dxa"/>
              <w:right w:w="0" w:type="dxa"/>
            </w:tcMar>
            <w:hideMark/>
          </w:tcPr>
          <w:tbl>
            <w:tblPr>
              <w:tblStyle w:val="divdocumentnameContainer"/>
              <w:tblW w:w="0" w:type="auto"/>
              <w:tblCellSpacing w:w="0" w:type="dxa"/>
              <w:tblCellMar>
                <w:left w:w="0" w:type="dxa"/>
                <w:right w:w="0" w:type="dxa"/>
              </w:tblCellMar>
              <w:tblLook w:val="05E0" w:firstRow="1" w:lastRow="1" w:firstColumn="1" w:lastColumn="1" w:noHBand="0" w:noVBand="1"/>
            </w:tblPr>
            <w:tblGrid>
              <w:gridCol w:w="967"/>
              <w:gridCol w:w="5161"/>
            </w:tblGrid>
            <w:tr w:rsidR="00F21D7A" w14:paraId="59C51639" w14:textId="77777777" w:rsidTr="001C0546">
              <w:trPr>
                <w:trHeight w:val="1089"/>
                <w:tblCellSpacing w:w="0" w:type="dxa"/>
              </w:trPr>
              <w:tc>
                <w:tcPr>
                  <w:tcW w:w="967" w:type="dxa"/>
                  <w:shd w:val="clear" w:color="auto" w:fill="305FEC"/>
                  <w:tcMar>
                    <w:top w:w="0" w:type="dxa"/>
                    <w:left w:w="0" w:type="dxa"/>
                    <w:bottom w:w="0" w:type="dxa"/>
                    <w:right w:w="0" w:type="dxa"/>
                  </w:tcMar>
                  <w:hideMark/>
                </w:tcPr>
                <w:p w14:paraId="56FE8EE0" w14:textId="77777777" w:rsidR="00F21D7A" w:rsidRDefault="00813F8B">
                  <w:pPr>
                    <w:pStyle w:val="div"/>
                    <w:shd w:val="clear" w:color="auto" w:fill="305FEC"/>
                    <w:spacing w:line="900" w:lineRule="atLeast"/>
                    <w:jc w:val="right"/>
                    <w:rPr>
                      <w:rStyle w:val="divdocumentshortName"/>
                      <w:rFonts w:ascii="Century Gothic" w:eastAsia="Century Gothic" w:hAnsi="Century Gothic" w:cs="Century Gothic"/>
                      <w:shd w:val="clear" w:color="auto" w:fill="auto"/>
                    </w:rPr>
                  </w:pPr>
                  <w:r>
                    <w:rPr>
                      <w:rStyle w:val="span"/>
                      <w:rFonts w:ascii="Century Gothic" w:eastAsia="Century Gothic" w:hAnsi="Century Gothic" w:cs="Century Gothic"/>
                      <w:b/>
                      <w:bCs/>
                      <w:caps/>
                      <w:color w:val="FFFFFF"/>
                      <w:spacing w:val="35"/>
                      <w:sz w:val="28"/>
                      <w:szCs w:val="28"/>
                    </w:rPr>
                    <w:t>DH</w:t>
                  </w:r>
                  <w:r>
                    <w:rPr>
                      <w:rStyle w:val="divdocumentshortName"/>
                      <w:rFonts w:ascii="Century Gothic" w:eastAsia="Century Gothic" w:hAnsi="Century Gothic" w:cs="Century Gothic"/>
                      <w:shd w:val="clear" w:color="auto" w:fill="auto"/>
                    </w:rPr>
                    <w:t xml:space="preserve">  </w:t>
                  </w:r>
                </w:p>
                <w:p w14:paraId="7EBC1C8F" w14:textId="77777777" w:rsidR="00F21D7A" w:rsidRDefault="00813F8B">
                  <w:pPr>
                    <w:pStyle w:val="divdocumentshortNameshortNameBottomDiv"/>
                    <w:shd w:val="clear" w:color="auto" w:fill="305FEC"/>
                    <w:jc w:val="right"/>
                    <w:rPr>
                      <w:rStyle w:val="divdocumentshortName"/>
                      <w:rFonts w:ascii="Century Gothic" w:eastAsia="Century Gothic" w:hAnsi="Century Gothic" w:cs="Century Gothic"/>
                      <w:sz w:val="4"/>
                      <w:szCs w:val="4"/>
                      <w:shd w:val="clear" w:color="auto" w:fill="auto"/>
                    </w:rPr>
                  </w:pPr>
                  <w:r>
                    <w:rPr>
                      <w:rStyle w:val="divdocumentshortName"/>
                      <w:rFonts w:ascii="Century Gothic" w:eastAsia="Century Gothic" w:hAnsi="Century Gothic" w:cs="Century Gothic"/>
                      <w:sz w:val="4"/>
                      <w:szCs w:val="4"/>
                      <w:shd w:val="clear" w:color="auto" w:fill="auto"/>
                    </w:rPr>
                    <w:t> </w:t>
                  </w:r>
                </w:p>
              </w:tc>
              <w:tc>
                <w:tcPr>
                  <w:tcW w:w="5161" w:type="dxa"/>
                  <w:shd w:val="clear" w:color="auto" w:fill="FFFFFF"/>
                  <w:tcMar>
                    <w:top w:w="0" w:type="dxa"/>
                    <w:left w:w="0" w:type="dxa"/>
                    <w:bottom w:w="20" w:type="dxa"/>
                    <w:right w:w="0" w:type="dxa"/>
                  </w:tcMar>
                  <w:vAlign w:val="center"/>
                  <w:hideMark/>
                </w:tcPr>
                <w:p w14:paraId="11A09D74" w14:textId="77777777" w:rsidR="00F21D7A" w:rsidRDefault="00813F8B">
                  <w:pPr>
                    <w:pStyle w:val="divdocumentdivnamediv"/>
                    <w:spacing w:line="460" w:lineRule="atLeast"/>
                    <w:ind w:left="360"/>
                    <w:rPr>
                      <w:rStyle w:val="divdocumentdivname"/>
                      <w:rFonts w:ascii="Century Gothic" w:eastAsia="Century Gothic" w:hAnsi="Century Gothic" w:cs="Century Gothic"/>
                      <w:shd w:val="clear" w:color="auto" w:fill="auto"/>
                    </w:rPr>
                  </w:pPr>
                  <w:r>
                    <w:rPr>
                      <w:rStyle w:val="divdocumentdivnameany"/>
                      <w:rFonts w:ascii="Century Gothic" w:eastAsia="Century Gothic" w:hAnsi="Century Gothic" w:cs="Century Gothic"/>
                      <w:caps/>
                      <w:color w:val="305FEC"/>
                      <w:spacing w:val="100"/>
                      <w:sz w:val="40"/>
                      <w:szCs w:val="40"/>
                      <w:shd w:val="clear" w:color="auto" w:fill="auto"/>
                    </w:rPr>
                    <w:t>David Holley</w:t>
                  </w:r>
                </w:p>
              </w:tc>
            </w:tr>
          </w:tbl>
          <w:p w14:paraId="78F2738D" w14:textId="77777777" w:rsidR="00F21D7A" w:rsidRDefault="00F21D7A">
            <w:pPr>
              <w:rPr>
                <w:rFonts w:ascii="Century Gothic" w:eastAsia="Century Gothic" w:hAnsi="Century Gothic" w:cs="Century Gothic"/>
                <w:spacing w:val="16"/>
                <w:sz w:val="20"/>
                <w:szCs w:val="20"/>
              </w:rPr>
            </w:pPr>
          </w:p>
        </w:tc>
        <w:tc>
          <w:tcPr>
            <w:tcW w:w="4224" w:type="dxa"/>
            <w:tcMar>
              <w:top w:w="140" w:type="dxa"/>
              <w:left w:w="0" w:type="dxa"/>
              <w:bottom w:w="0" w:type="dxa"/>
              <w:right w:w="0" w:type="dxa"/>
            </w:tcMar>
            <w:hideMark/>
          </w:tcPr>
          <w:p w14:paraId="0847E92E" w14:textId="77777777" w:rsidR="00F21D7A" w:rsidRDefault="00813F8B">
            <w:pPr>
              <w:pStyle w:val="div"/>
              <w:spacing w:line="320" w:lineRule="atLeast"/>
              <w:rPr>
                <w:rStyle w:val="divdocumentsectioncontactSectionparagraph"/>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(334)329-9264</w:t>
            </w:r>
          </w:p>
          <w:p w14:paraId="49C92E0D" w14:textId="77777777" w:rsidR="00F21D7A" w:rsidRDefault="00813F8B">
            <w:pPr>
              <w:pStyle w:val="div"/>
              <w:spacing w:line="320" w:lineRule="atLeast"/>
              <w:rPr>
                <w:rStyle w:val="divdocumentsectioncontactSectionparagraph"/>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davidxholley@gmail.com</w:t>
            </w:r>
          </w:p>
          <w:p w14:paraId="488E6FF0" w14:textId="77777777" w:rsidR="00A05766" w:rsidRDefault="00A05766">
            <w:pPr>
              <w:pStyle w:val="div"/>
              <w:spacing w:line="320" w:lineRule="atLeast"/>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7350 W Centennial Parkway</w:t>
            </w:r>
          </w:p>
          <w:p w14:paraId="45F8863C" w14:textId="39534835" w:rsidR="00F21D7A" w:rsidRDefault="00A05766">
            <w:pPr>
              <w:pStyle w:val="div"/>
              <w:spacing w:line="320" w:lineRule="atLeast"/>
              <w:rPr>
                <w:rStyle w:val="divdocumentsectioncontactSectionparagraph"/>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Unit 3071</w:t>
            </w:r>
          </w:p>
          <w:p w14:paraId="6A4279A5" w14:textId="269E3DC4" w:rsidR="00F21D7A" w:rsidRDefault="00A05766">
            <w:pPr>
              <w:spacing w:line="320" w:lineRule="atLeast"/>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Las Vegas</w:t>
            </w:r>
            <w:r w:rsidR="00813F8B">
              <w:rPr>
                <w:rStyle w:val="span"/>
                <w:rFonts w:ascii="Century Gothic" w:eastAsia="Century Gothic" w:hAnsi="Century Gothic" w:cs="Century Gothic"/>
                <w:spacing w:val="16"/>
                <w:sz w:val="20"/>
                <w:szCs w:val="20"/>
              </w:rPr>
              <w:t>,</w:t>
            </w:r>
            <w:r w:rsidR="00813F8B">
              <w:rPr>
                <w:rStyle w:val="divdocumentsectioncontactSectionparagraph"/>
                <w:rFonts w:ascii="Century Gothic" w:eastAsia="Century Gothic" w:hAnsi="Century Gothic" w:cs="Century Gothic"/>
                <w:spacing w:val="16"/>
                <w:sz w:val="20"/>
                <w:szCs w:val="20"/>
              </w:rPr>
              <w:t xml:space="preserve"> </w:t>
            </w:r>
            <w:r>
              <w:rPr>
                <w:rStyle w:val="divdocumentsectioncontactSectionparagraph"/>
                <w:rFonts w:ascii="Century Gothic" w:eastAsia="Century Gothic" w:hAnsi="Century Gothic" w:cs="Century Gothic"/>
                <w:spacing w:val="16"/>
                <w:sz w:val="20"/>
                <w:szCs w:val="20"/>
              </w:rPr>
              <w:t>NV 89131</w:t>
            </w:r>
          </w:p>
          <w:p w14:paraId="1341A495" w14:textId="77777777" w:rsidR="00F21D7A" w:rsidRDefault="00813F8B">
            <w:pPr>
              <w:pStyle w:val="div"/>
              <w:spacing w:line="320" w:lineRule="atLeast"/>
              <w:rPr>
                <w:rStyle w:val="divdocumentsectioncontactSectionparagraph"/>
                <w:rFonts w:ascii="Century Gothic" w:eastAsia="Century Gothic" w:hAnsi="Century Gothic" w:cs="Century Gothic"/>
                <w:vanish/>
                <w:spacing w:val="16"/>
                <w:sz w:val="20"/>
                <w:szCs w:val="20"/>
              </w:rPr>
            </w:pPr>
            <w:r>
              <w:rPr>
                <w:rStyle w:val="span"/>
                <w:rFonts w:ascii="Century Gothic" w:eastAsia="Century Gothic" w:hAnsi="Century Gothic" w:cs="Century Gothic"/>
                <w:vanish/>
                <w:spacing w:val="16"/>
                <w:sz w:val="20"/>
                <w:szCs w:val="20"/>
              </w:rPr>
              <w:t>1068 County Road 541,</w:t>
            </w:r>
          </w:p>
          <w:p w14:paraId="5853A259" w14:textId="77777777" w:rsidR="00F21D7A" w:rsidRDefault="00813F8B">
            <w:pPr>
              <w:spacing w:line="320" w:lineRule="atLeast"/>
              <w:rPr>
                <w:rStyle w:val="span"/>
                <w:rFonts w:ascii="Century Gothic" w:eastAsia="Century Gothic" w:hAnsi="Century Gothic" w:cs="Century Gothic"/>
                <w:vanish/>
                <w:spacing w:val="16"/>
                <w:sz w:val="20"/>
                <w:szCs w:val="20"/>
              </w:rPr>
            </w:pPr>
            <w:r>
              <w:rPr>
                <w:rStyle w:val="span"/>
                <w:rFonts w:ascii="Century Gothic" w:eastAsia="Century Gothic" w:hAnsi="Century Gothic" w:cs="Century Gothic"/>
                <w:vanish/>
                <w:spacing w:val="16"/>
                <w:sz w:val="20"/>
                <w:szCs w:val="20"/>
              </w:rPr>
              <w:t>36854</w:t>
            </w:r>
            <w:r>
              <w:rPr>
                <w:rStyle w:val="divdocumentsectioncontactSectionparagraph"/>
                <w:rFonts w:ascii="Century Gothic" w:eastAsia="Century Gothic" w:hAnsi="Century Gothic" w:cs="Century Gothic"/>
                <w:vanish/>
                <w:spacing w:val="16"/>
                <w:sz w:val="20"/>
                <w:szCs w:val="20"/>
              </w:rPr>
              <w:t xml:space="preserve"> </w:t>
            </w:r>
            <w:r>
              <w:rPr>
                <w:rStyle w:val="span"/>
                <w:rFonts w:ascii="Century Gothic" w:eastAsia="Century Gothic" w:hAnsi="Century Gothic" w:cs="Century Gothic"/>
                <w:vanish/>
                <w:spacing w:val="16"/>
                <w:sz w:val="20"/>
                <w:szCs w:val="20"/>
              </w:rPr>
              <w:t>Valley</w:t>
            </w:r>
            <w:r>
              <w:rPr>
                <w:rStyle w:val="divdocumentsectioncontactSectionparagraph"/>
                <w:rFonts w:ascii="Century Gothic" w:eastAsia="Century Gothic" w:hAnsi="Century Gothic" w:cs="Century Gothic"/>
                <w:vanish/>
                <w:spacing w:val="16"/>
                <w:sz w:val="20"/>
                <w:szCs w:val="20"/>
              </w:rPr>
              <w:t xml:space="preserve"> </w:t>
            </w:r>
            <w:r>
              <w:rPr>
                <w:rStyle w:val="span"/>
                <w:rFonts w:ascii="Century Gothic" w:eastAsia="Century Gothic" w:hAnsi="Century Gothic" w:cs="Century Gothic"/>
                <w:vanish/>
                <w:spacing w:val="16"/>
                <w:sz w:val="20"/>
                <w:szCs w:val="20"/>
              </w:rPr>
              <w:t>AL</w:t>
            </w:r>
            <w:r>
              <w:rPr>
                <w:rStyle w:val="divdocumentsectioncontactSectionparagraph"/>
                <w:rFonts w:ascii="Century Gothic" w:eastAsia="Century Gothic" w:hAnsi="Century Gothic" w:cs="Century Gothic"/>
                <w:vanish/>
                <w:spacing w:val="16"/>
                <w:sz w:val="20"/>
                <w:szCs w:val="20"/>
              </w:rPr>
              <w:t xml:space="preserve"> </w:t>
            </w:r>
          </w:p>
        </w:tc>
      </w:tr>
    </w:tbl>
    <w:p w14:paraId="4DC162BB" w14:textId="77777777" w:rsidR="00F21D7A" w:rsidRDefault="00F21D7A">
      <w:pPr>
        <w:rPr>
          <w:vanish/>
        </w:rPr>
      </w:pPr>
    </w:p>
    <w:p w14:paraId="0EF58FE1" w14:textId="77777777" w:rsidR="00F21D7A" w:rsidRDefault="00813F8B">
      <w:pPr>
        <w:pStyle w:val="divdocumentdivsectiontitle"/>
        <w:shd w:val="clear" w:color="auto" w:fill="FFFFFF"/>
        <w:spacing w:before="400"/>
        <w:rPr>
          <w:rFonts w:ascii="Century Gothic" w:eastAsia="Century Gothic" w:hAnsi="Century Gothic" w:cs="Century Gothic"/>
        </w:rPr>
      </w:pPr>
      <w:r>
        <w:rPr>
          <w:rFonts w:ascii="Century Gothic" w:eastAsia="Century Gothic" w:hAnsi="Century Gothic" w:cs="Century Gothic"/>
        </w:rPr>
        <w:t>Professional Summary</w:t>
      </w:r>
    </w:p>
    <w:p w14:paraId="7D9D6C72" w14:textId="77777777" w:rsidR="00F21D7A" w:rsidRDefault="00813F8B">
      <w:pPr>
        <w:pStyle w:val="bottommargindiv"/>
        <w:shd w:val="clear" w:color="auto" w:fill="FFFFFF"/>
        <w:rPr>
          <w:rFonts w:ascii="Century Gothic" w:eastAsia="Century Gothic" w:hAnsi="Century Gothic" w:cs="Century Gothic"/>
          <w:spacing w:val="16"/>
        </w:rPr>
      </w:pPr>
      <w:r>
        <w:rPr>
          <w:rFonts w:ascii="Century Gothic" w:eastAsia="Century Gothic" w:hAnsi="Century Gothic" w:cs="Century Gothic"/>
          <w:spacing w:val="16"/>
        </w:rPr>
        <w:t> </w:t>
      </w:r>
    </w:p>
    <w:p w14:paraId="1B565D15" w14:textId="427DFD87" w:rsidR="00F21D7A" w:rsidRDefault="00813F8B">
      <w:pPr>
        <w:pStyle w:val="p"/>
        <w:pBdr>
          <w:top w:val="none" w:sz="0" w:space="7" w:color="auto"/>
        </w:pBdr>
        <w:shd w:val="clear" w:color="auto" w:fill="FFFFFF"/>
        <w:spacing w:line="320" w:lineRule="atLeast"/>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IT professional with proven leadership skills and a track record of managing support teams located in various locations around the world. Highly motivated and willing to learn. Possess excellent problem solving and communication skills developed while working directly with groups including Executive leadership, QA, Operations, Development, Product, Information Security, Project Management, Vendors, etc.</w:t>
      </w:r>
    </w:p>
    <w:p w14:paraId="5B3DB848" w14:textId="77777777" w:rsidR="00F21D7A" w:rsidRDefault="00813F8B">
      <w:pPr>
        <w:pStyle w:val="divdocumentdivsectiontitle"/>
        <w:shd w:val="clear" w:color="auto" w:fill="FFFFFF"/>
        <w:spacing w:before="400"/>
        <w:rPr>
          <w:rFonts w:ascii="Century Gothic" w:eastAsia="Century Gothic" w:hAnsi="Century Gothic" w:cs="Century Gothic"/>
        </w:rPr>
      </w:pPr>
      <w:r>
        <w:rPr>
          <w:rFonts w:ascii="Century Gothic" w:eastAsia="Century Gothic" w:hAnsi="Century Gothic" w:cs="Century Gothic"/>
        </w:rPr>
        <w:t>Skills</w:t>
      </w:r>
    </w:p>
    <w:p w14:paraId="69D39133" w14:textId="77777777" w:rsidR="00F21D7A" w:rsidRDefault="00813F8B">
      <w:pPr>
        <w:pStyle w:val="bottommargindiv"/>
        <w:shd w:val="clear" w:color="auto" w:fill="FFFFFF"/>
        <w:spacing w:after="60"/>
        <w:rPr>
          <w:rFonts w:ascii="Century Gothic" w:eastAsia="Century Gothic" w:hAnsi="Century Gothic" w:cs="Century Gothic"/>
          <w:spacing w:val="16"/>
        </w:rPr>
      </w:pPr>
      <w:r>
        <w:rPr>
          <w:rFonts w:ascii="Century Gothic" w:eastAsia="Century Gothic" w:hAnsi="Century Gothic" w:cs="Century Gothic"/>
          <w:spacing w:val="16"/>
        </w:rPr>
        <w:t> </w:t>
      </w:r>
    </w:p>
    <w:tbl>
      <w:tblPr>
        <w:tblW w:w="10560" w:type="dxa"/>
        <w:tblLook w:val="04A0" w:firstRow="1" w:lastRow="0" w:firstColumn="1" w:lastColumn="0" w:noHBand="0" w:noVBand="1"/>
      </w:tblPr>
      <w:tblGrid>
        <w:gridCol w:w="5280"/>
        <w:gridCol w:w="5280"/>
      </w:tblGrid>
      <w:tr w:rsidR="00F21D7A" w14:paraId="6CB788F6" w14:textId="77777777" w:rsidTr="00252050">
        <w:tc>
          <w:tcPr>
            <w:tcW w:w="5280" w:type="dxa"/>
          </w:tcPr>
          <w:p w14:paraId="747632B5" w14:textId="2D4F04DB" w:rsidR="00F21D7A" w:rsidRDefault="00252050">
            <w:pPr>
              <w:pStyle w:val="divdocumentdivtwocolulli"/>
              <w:numPr>
                <w:ilvl w:val="0"/>
                <w:numId w:val="1"/>
              </w:numPr>
              <w:pBdr>
                <w:right w:val="none" w:sz="0" w:space="0" w:color="auto"/>
              </w:pBd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Information technology management</w:t>
            </w:r>
          </w:p>
        </w:tc>
        <w:tc>
          <w:tcPr>
            <w:tcW w:w="5280" w:type="dxa"/>
          </w:tcPr>
          <w:p w14:paraId="75843A25" w14:textId="77777777" w:rsidR="00F21D7A" w:rsidRDefault="00813F8B">
            <w:pPr>
              <w:pStyle w:val="divdocumentdivtwocolullinth-child2"/>
              <w:numPr>
                <w:ilvl w:val="0"/>
                <w:numId w:val="1"/>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Incident Management</w:t>
            </w:r>
          </w:p>
        </w:tc>
      </w:tr>
      <w:tr w:rsidR="00F21D7A" w14:paraId="73EE099E" w14:textId="77777777" w:rsidTr="00252050">
        <w:tc>
          <w:tcPr>
            <w:tcW w:w="5280" w:type="dxa"/>
          </w:tcPr>
          <w:p w14:paraId="580E3862" w14:textId="411EDFF3" w:rsidR="00F21D7A" w:rsidRDefault="00252050">
            <w:pPr>
              <w:pStyle w:val="divdocumentdivtwocolulli"/>
              <w:numPr>
                <w:ilvl w:val="0"/>
                <w:numId w:val="2"/>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Enterprise software administration</w:t>
            </w:r>
          </w:p>
        </w:tc>
        <w:tc>
          <w:tcPr>
            <w:tcW w:w="5280" w:type="dxa"/>
          </w:tcPr>
          <w:p w14:paraId="3495DA8C" w14:textId="77777777" w:rsidR="00F21D7A" w:rsidRDefault="00813F8B">
            <w:pPr>
              <w:pStyle w:val="divdocumentdivtwocolullinth-child2"/>
              <w:numPr>
                <w:ilvl w:val="0"/>
                <w:numId w:val="2"/>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Project Management</w:t>
            </w:r>
          </w:p>
        </w:tc>
      </w:tr>
      <w:tr w:rsidR="00F21D7A" w14:paraId="793B4CDF" w14:textId="77777777" w:rsidTr="00252050">
        <w:tc>
          <w:tcPr>
            <w:tcW w:w="5280" w:type="dxa"/>
          </w:tcPr>
          <w:p w14:paraId="0DF3EDA9" w14:textId="630C3F45" w:rsidR="00F21D7A" w:rsidRDefault="00813F8B">
            <w:pPr>
              <w:pStyle w:val="divdocumentdivtwocolulli"/>
              <w:numPr>
                <w:ilvl w:val="0"/>
                <w:numId w:val="3"/>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 xml:space="preserve">SharePoint </w:t>
            </w:r>
            <w:r w:rsidR="00252050">
              <w:rPr>
                <w:rFonts w:ascii="Century Gothic" w:eastAsia="Century Gothic" w:hAnsi="Century Gothic" w:cs="Century Gothic"/>
                <w:spacing w:val="16"/>
                <w:sz w:val="20"/>
                <w:szCs w:val="20"/>
              </w:rPr>
              <w:t>a</w:t>
            </w:r>
            <w:r>
              <w:rPr>
                <w:rFonts w:ascii="Century Gothic" w:eastAsia="Century Gothic" w:hAnsi="Century Gothic" w:cs="Century Gothic"/>
                <w:spacing w:val="16"/>
                <w:sz w:val="20"/>
                <w:szCs w:val="20"/>
              </w:rPr>
              <w:t>dministration</w:t>
            </w:r>
          </w:p>
        </w:tc>
        <w:tc>
          <w:tcPr>
            <w:tcW w:w="5280" w:type="dxa"/>
          </w:tcPr>
          <w:p w14:paraId="61F1183A" w14:textId="77777777" w:rsidR="00F21D7A" w:rsidRDefault="00813F8B">
            <w:pPr>
              <w:pStyle w:val="divdocumentdivtwocolullinth-child2"/>
              <w:numPr>
                <w:ilvl w:val="0"/>
                <w:numId w:val="3"/>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Scrum</w:t>
            </w:r>
          </w:p>
        </w:tc>
      </w:tr>
      <w:tr w:rsidR="00F21D7A" w14:paraId="494F1D10" w14:textId="77777777" w:rsidTr="00252050">
        <w:tc>
          <w:tcPr>
            <w:tcW w:w="5280" w:type="dxa"/>
          </w:tcPr>
          <w:p w14:paraId="7301051D" w14:textId="77777777" w:rsidR="00F21D7A" w:rsidRDefault="00813F8B">
            <w:pPr>
              <w:pStyle w:val="divdocumentdivtwocolulli"/>
              <w:numPr>
                <w:ilvl w:val="0"/>
                <w:numId w:val="4"/>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Vendor management</w:t>
            </w:r>
          </w:p>
        </w:tc>
        <w:tc>
          <w:tcPr>
            <w:tcW w:w="5280" w:type="dxa"/>
          </w:tcPr>
          <w:p w14:paraId="092E1E5A" w14:textId="77777777" w:rsidR="00F21D7A" w:rsidRDefault="00813F8B">
            <w:pPr>
              <w:pStyle w:val="divdocumentdivtwocolullinth-child2"/>
              <w:numPr>
                <w:ilvl w:val="0"/>
                <w:numId w:val="4"/>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Root cause analysis</w:t>
            </w:r>
          </w:p>
        </w:tc>
      </w:tr>
      <w:tr w:rsidR="00F21D7A" w14:paraId="13BBDD31" w14:textId="77777777" w:rsidTr="00252050">
        <w:tc>
          <w:tcPr>
            <w:tcW w:w="5280" w:type="dxa"/>
          </w:tcPr>
          <w:p w14:paraId="7B1ADBC1" w14:textId="77777777" w:rsidR="00F21D7A" w:rsidRDefault="00813F8B">
            <w:pPr>
              <w:pStyle w:val="divdocumentdivtwocolulli"/>
              <w:numPr>
                <w:ilvl w:val="0"/>
                <w:numId w:val="5"/>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Jira</w:t>
            </w:r>
          </w:p>
        </w:tc>
        <w:tc>
          <w:tcPr>
            <w:tcW w:w="5280" w:type="dxa"/>
          </w:tcPr>
          <w:p w14:paraId="506D7F5C" w14:textId="77777777" w:rsidR="00F21D7A" w:rsidRDefault="00813F8B">
            <w:pPr>
              <w:pStyle w:val="divdocumentdivtwocolullinth-child2"/>
              <w:numPr>
                <w:ilvl w:val="0"/>
                <w:numId w:val="5"/>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Office 365</w:t>
            </w:r>
          </w:p>
        </w:tc>
      </w:tr>
      <w:tr w:rsidR="00F21D7A" w14:paraId="6A2D50F4" w14:textId="77777777" w:rsidTr="00252050">
        <w:tc>
          <w:tcPr>
            <w:tcW w:w="5280" w:type="dxa"/>
          </w:tcPr>
          <w:p w14:paraId="29216271" w14:textId="77777777" w:rsidR="00F21D7A" w:rsidRDefault="00813F8B">
            <w:pPr>
              <w:pStyle w:val="divdocumentdivtwocolulli"/>
              <w:numPr>
                <w:ilvl w:val="0"/>
                <w:numId w:val="6"/>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Change Management</w:t>
            </w:r>
          </w:p>
        </w:tc>
        <w:tc>
          <w:tcPr>
            <w:tcW w:w="5280" w:type="dxa"/>
          </w:tcPr>
          <w:p w14:paraId="00CA4107" w14:textId="77777777" w:rsidR="00F21D7A" w:rsidRDefault="00813F8B">
            <w:pPr>
              <w:pStyle w:val="divdocumentdivtwocolullinth-child2"/>
              <w:numPr>
                <w:ilvl w:val="0"/>
                <w:numId w:val="6"/>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Microsoft OS</w:t>
            </w:r>
          </w:p>
        </w:tc>
      </w:tr>
      <w:tr w:rsidR="00F21D7A" w14:paraId="2F945044" w14:textId="77777777" w:rsidTr="00252050">
        <w:tc>
          <w:tcPr>
            <w:tcW w:w="5280" w:type="dxa"/>
          </w:tcPr>
          <w:p w14:paraId="67878F4F" w14:textId="77777777" w:rsidR="00F21D7A" w:rsidRDefault="00813F8B">
            <w:pPr>
              <w:pStyle w:val="divdocumentdivtwocolulli"/>
              <w:numPr>
                <w:ilvl w:val="0"/>
                <w:numId w:val="7"/>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SQL</w:t>
            </w:r>
          </w:p>
        </w:tc>
        <w:tc>
          <w:tcPr>
            <w:tcW w:w="5280" w:type="dxa"/>
          </w:tcPr>
          <w:p w14:paraId="5691B9DE" w14:textId="77777777" w:rsidR="00F21D7A" w:rsidRDefault="00813F8B">
            <w:pPr>
              <w:pStyle w:val="divdocumentdivtwocolullinth-child2"/>
              <w:numPr>
                <w:ilvl w:val="0"/>
                <w:numId w:val="7"/>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Active Directory</w:t>
            </w:r>
          </w:p>
        </w:tc>
      </w:tr>
      <w:tr w:rsidR="00F21D7A" w14:paraId="43820C53" w14:textId="77777777" w:rsidTr="00252050">
        <w:tc>
          <w:tcPr>
            <w:tcW w:w="5280" w:type="dxa"/>
          </w:tcPr>
          <w:p w14:paraId="67D819A4" w14:textId="77777777" w:rsidR="00F21D7A" w:rsidRDefault="00813F8B">
            <w:pPr>
              <w:pStyle w:val="divdocumentdivtwocolulli"/>
              <w:numPr>
                <w:ilvl w:val="0"/>
                <w:numId w:val="8"/>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Exchange admin</w:t>
            </w:r>
          </w:p>
        </w:tc>
        <w:tc>
          <w:tcPr>
            <w:tcW w:w="5280" w:type="dxa"/>
          </w:tcPr>
          <w:p w14:paraId="685C99B8" w14:textId="56275871" w:rsidR="00F21D7A" w:rsidRDefault="00252050">
            <w:pPr>
              <w:pStyle w:val="divdocumentdivtwocolullinth-child2"/>
              <w:numPr>
                <w:ilvl w:val="0"/>
                <w:numId w:val="8"/>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MS Office Suite</w:t>
            </w:r>
          </w:p>
        </w:tc>
      </w:tr>
      <w:tr w:rsidR="00F21D7A" w14:paraId="249978E3" w14:textId="77777777" w:rsidTr="00252050">
        <w:tc>
          <w:tcPr>
            <w:tcW w:w="5280" w:type="dxa"/>
          </w:tcPr>
          <w:p w14:paraId="6F1F95E1" w14:textId="77777777" w:rsidR="00F21D7A" w:rsidRDefault="00813F8B">
            <w:pPr>
              <w:pStyle w:val="divdocumentdivtwocolulli"/>
              <w:numPr>
                <w:ilvl w:val="0"/>
                <w:numId w:val="9"/>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Proven leader</w:t>
            </w:r>
          </w:p>
        </w:tc>
        <w:tc>
          <w:tcPr>
            <w:tcW w:w="5280" w:type="dxa"/>
          </w:tcPr>
          <w:p w14:paraId="29C5CEC1" w14:textId="77777777" w:rsidR="00F21D7A" w:rsidRDefault="00813F8B">
            <w:pPr>
              <w:pStyle w:val="divdocumentdivtwocolullinth-child2"/>
              <w:numPr>
                <w:ilvl w:val="0"/>
                <w:numId w:val="9"/>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Infrastructure</w:t>
            </w:r>
          </w:p>
        </w:tc>
      </w:tr>
      <w:tr w:rsidR="00F21D7A" w14:paraId="019D487A" w14:textId="77777777" w:rsidTr="00252050">
        <w:tc>
          <w:tcPr>
            <w:tcW w:w="5280" w:type="dxa"/>
          </w:tcPr>
          <w:p w14:paraId="04317227" w14:textId="77777777" w:rsidR="00F21D7A" w:rsidRDefault="00813F8B">
            <w:pPr>
              <w:pStyle w:val="divdocumentdivtwocolulli"/>
              <w:numPr>
                <w:ilvl w:val="0"/>
                <w:numId w:val="10"/>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Synology NAS</w:t>
            </w:r>
          </w:p>
          <w:p w14:paraId="2365F382" w14:textId="77777777" w:rsidR="00591C60" w:rsidRDefault="00591C60">
            <w:pPr>
              <w:pStyle w:val="divdocumentdivtwocolulli"/>
              <w:numPr>
                <w:ilvl w:val="0"/>
                <w:numId w:val="10"/>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Firewalls</w:t>
            </w:r>
          </w:p>
          <w:p w14:paraId="1A102A30" w14:textId="77777777" w:rsidR="00252050" w:rsidRDefault="00252050">
            <w:pPr>
              <w:pStyle w:val="divdocumentdivtwocolulli"/>
              <w:numPr>
                <w:ilvl w:val="0"/>
                <w:numId w:val="10"/>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Documentation</w:t>
            </w:r>
          </w:p>
          <w:p w14:paraId="2EBF6DD7" w14:textId="50FB42EC" w:rsidR="009F0E1A" w:rsidRDefault="009F0E1A">
            <w:pPr>
              <w:pStyle w:val="divdocumentdivtwocolulli"/>
              <w:numPr>
                <w:ilvl w:val="0"/>
                <w:numId w:val="10"/>
              </w:numPr>
              <w:shd w:val="clear" w:color="auto" w:fill="FFFFFF"/>
              <w:spacing w:line="320" w:lineRule="atLeast"/>
              <w:ind w:left="192" w:right="30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Understanding of Linux/Unix</w:t>
            </w:r>
          </w:p>
        </w:tc>
        <w:tc>
          <w:tcPr>
            <w:tcW w:w="5280" w:type="dxa"/>
          </w:tcPr>
          <w:p w14:paraId="448A4F17" w14:textId="77777777" w:rsidR="00F21D7A" w:rsidRDefault="00813F8B">
            <w:pPr>
              <w:pStyle w:val="divdocumentdivtwocolullinth-child2"/>
              <w:numPr>
                <w:ilvl w:val="0"/>
                <w:numId w:val="10"/>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WAN and LAN</w:t>
            </w:r>
          </w:p>
          <w:p w14:paraId="19119A05" w14:textId="0595D1A0" w:rsidR="001C0546" w:rsidRDefault="00591C60">
            <w:pPr>
              <w:pStyle w:val="divdocumentdivtwocolullinth-child2"/>
              <w:numPr>
                <w:ilvl w:val="0"/>
                <w:numId w:val="10"/>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 xml:space="preserve">Network monitoring </w:t>
            </w:r>
            <w:r w:rsidR="00252050">
              <w:rPr>
                <w:rFonts w:ascii="Century Gothic" w:eastAsia="Century Gothic" w:hAnsi="Century Gothic" w:cs="Century Gothic"/>
                <w:spacing w:val="16"/>
                <w:sz w:val="20"/>
                <w:szCs w:val="20"/>
              </w:rPr>
              <w:t>–</w:t>
            </w:r>
            <w:r>
              <w:rPr>
                <w:rFonts w:ascii="Century Gothic" w:eastAsia="Century Gothic" w:hAnsi="Century Gothic" w:cs="Century Gothic"/>
                <w:spacing w:val="16"/>
                <w:sz w:val="20"/>
                <w:szCs w:val="20"/>
              </w:rPr>
              <w:t xml:space="preserve"> PRTG</w:t>
            </w:r>
          </w:p>
          <w:p w14:paraId="00E58EA0" w14:textId="347BA157" w:rsidR="00252050" w:rsidRDefault="00252050">
            <w:pPr>
              <w:pStyle w:val="divdocumentdivtwocolullinth-child2"/>
              <w:numPr>
                <w:ilvl w:val="0"/>
                <w:numId w:val="10"/>
              </w:numPr>
              <w:shd w:val="clear" w:color="auto" w:fill="FFFFFF"/>
              <w:spacing w:line="320" w:lineRule="atLeast"/>
              <w:ind w:left="192"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Systems administration</w:t>
            </w:r>
          </w:p>
        </w:tc>
      </w:tr>
      <w:tr w:rsidR="00F21D7A" w14:paraId="03175FF2" w14:textId="77777777" w:rsidTr="00252050">
        <w:tc>
          <w:tcPr>
            <w:tcW w:w="5280" w:type="dxa"/>
          </w:tcPr>
          <w:p w14:paraId="09F21437" w14:textId="2E17D530" w:rsidR="00F21D7A" w:rsidRDefault="00F21D7A" w:rsidP="00591C60">
            <w:pPr>
              <w:pStyle w:val="divdocumentdivtwocolulli"/>
              <w:shd w:val="clear" w:color="auto" w:fill="FFFFFF"/>
              <w:spacing w:line="320" w:lineRule="atLeast"/>
              <w:ind w:right="300"/>
              <w:rPr>
                <w:rFonts w:ascii="Century Gothic" w:eastAsia="Century Gothic" w:hAnsi="Century Gothic" w:cs="Century Gothic"/>
                <w:spacing w:val="16"/>
                <w:sz w:val="20"/>
                <w:szCs w:val="20"/>
              </w:rPr>
            </w:pPr>
          </w:p>
        </w:tc>
        <w:tc>
          <w:tcPr>
            <w:tcW w:w="5280" w:type="dxa"/>
          </w:tcPr>
          <w:p w14:paraId="26FE412F" w14:textId="77777777" w:rsidR="00F21D7A" w:rsidRDefault="00F21D7A"/>
        </w:tc>
      </w:tr>
    </w:tbl>
    <w:p w14:paraId="32C8864E" w14:textId="77777777" w:rsidR="00F21D7A" w:rsidRDefault="00813F8B">
      <w:pPr>
        <w:pStyle w:val="divdocumentdivsectiontitle"/>
        <w:shd w:val="clear" w:color="auto" w:fill="FFFFFF"/>
        <w:spacing w:before="400"/>
        <w:rPr>
          <w:rFonts w:ascii="Century Gothic" w:eastAsia="Century Gothic" w:hAnsi="Century Gothic" w:cs="Century Gothic"/>
        </w:rPr>
      </w:pPr>
      <w:r>
        <w:rPr>
          <w:rFonts w:ascii="Century Gothic" w:eastAsia="Century Gothic" w:hAnsi="Century Gothic" w:cs="Century Gothic"/>
        </w:rPr>
        <w:t>Experience</w:t>
      </w:r>
    </w:p>
    <w:p w14:paraId="51D52B70" w14:textId="77777777" w:rsidR="00F21D7A" w:rsidRDefault="00813F8B">
      <w:pPr>
        <w:pStyle w:val="bottommargindiv"/>
        <w:shd w:val="clear" w:color="auto" w:fill="FFFFFF"/>
        <w:spacing w:after="60"/>
        <w:rPr>
          <w:rFonts w:ascii="Century Gothic" w:eastAsia="Century Gothic" w:hAnsi="Century Gothic" w:cs="Century Gothic"/>
          <w:spacing w:val="16"/>
        </w:rPr>
      </w:pPr>
      <w:r>
        <w:rPr>
          <w:rFonts w:ascii="Century Gothic" w:eastAsia="Century Gothic" w:hAnsi="Century Gothic" w:cs="Century Gothic"/>
          <w:spacing w:val="16"/>
        </w:rPr>
        <w:t> </w:t>
      </w:r>
    </w:p>
    <w:p w14:paraId="79F05501" w14:textId="77777777" w:rsidR="00F21D7A" w:rsidRDefault="00813F8B">
      <w:pPr>
        <w:pStyle w:val="divdocumentsinglecolumn"/>
        <w:pBdr>
          <w:top w:val="none" w:sz="0" w:space="7" w:color="auto"/>
        </w:pBdr>
        <w:shd w:val="clear" w:color="auto" w:fill="FFFFFF"/>
        <w:spacing w:line="320" w:lineRule="atLeast"/>
        <w:rPr>
          <w:rFonts w:ascii="Century Gothic" w:eastAsia="Century Gothic" w:hAnsi="Century Gothic" w:cs="Century Gothic"/>
          <w:spacing w:val="16"/>
          <w:sz w:val="20"/>
          <w:szCs w:val="20"/>
        </w:rPr>
      </w:pPr>
      <w:r>
        <w:rPr>
          <w:rStyle w:val="divdocumentspanjobtitle"/>
          <w:rFonts w:ascii="Century Gothic" w:eastAsia="Century Gothic" w:hAnsi="Century Gothic" w:cs="Century Gothic"/>
          <w:spacing w:val="16"/>
          <w:sz w:val="20"/>
          <w:szCs w:val="20"/>
        </w:rPr>
        <w:t>Sr. Information Technology Manager</w:t>
      </w:r>
      <w:r>
        <w:rPr>
          <w:rStyle w:val="span"/>
          <w:rFonts w:ascii="Century Gothic" w:eastAsia="Century Gothic" w:hAnsi="Century Gothic" w:cs="Century Gothic"/>
          <w:spacing w:val="16"/>
          <w:sz w:val="20"/>
          <w:szCs w:val="20"/>
        </w:rPr>
        <w:t xml:space="preserve">, </w:t>
      </w:r>
      <w:r>
        <w:rPr>
          <w:rStyle w:val="divdocumenttxtBold"/>
          <w:rFonts w:ascii="Century Gothic" w:eastAsia="Century Gothic" w:hAnsi="Century Gothic" w:cs="Century Gothic"/>
          <w:spacing w:val="16"/>
          <w:sz w:val="20"/>
          <w:szCs w:val="20"/>
        </w:rPr>
        <w:t>EyeQ Monitoring</w:t>
      </w:r>
      <w:r>
        <w:rPr>
          <w:rStyle w:val="span"/>
          <w:rFonts w:ascii="Century Gothic" w:eastAsia="Century Gothic" w:hAnsi="Century Gothic" w:cs="Century Gothic"/>
          <w:spacing w:val="16"/>
          <w:sz w:val="20"/>
          <w:szCs w:val="20"/>
        </w:rPr>
        <w:t xml:space="preserve">, May 2019 </w:t>
      </w:r>
      <w:r>
        <w:rPr>
          <w:rStyle w:val="span"/>
          <w:rFonts w:ascii="Cambria Math" w:eastAsia="Cambria Math" w:hAnsi="Cambria Math" w:cs="Cambria Math"/>
          <w:spacing w:val="16"/>
          <w:sz w:val="20"/>
          <w:szCs w:val="20"/>
        </w:rPr>
        <w:t>‐</w:t>
      </w:r>
      <w:r>
        <w:rPr>
          <w:rStyle w:val="span"/>
          <w:rFonts w:ascii="Century Gothic" w:eastAsia="Century Gothic" w:hAnsi="Century Gothic" w:cs="Century Gothic"/>
          <w:spacing w:val="16"/>
          <w:sz w:val="20"/>
          <w:szCs w:val="20"/>
        </w:rPr>
        <w:t xml:space="preserve"> Current, Marietta, GA </w:t>
      </w:r>
    </w:p>
    <w:p w14:paraId="13FA0818" w14:textId="55DF56E5"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Responsible for managing and maintaining all company owned systems including desktop support of PCs and laptops, systems administration of servers, database support, phone system support, etc.</w:t>
      </w:r>
    </w:p>
    <w:p w14:paraId="7A153697" w14:textId="3B51AE8D"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Assist with administration and maintenance of WAN and LAN including firewall support.</w:t>
      </w:r>
    </w:p>
    <w:p w14:paraId="1ADC2FB3" w14:textId="2E1B5E1F"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Work with various vendors to purchase needed servers, PCs, laptops, and any other IT related equipment based on the needs of the company.</w:t>
      </w:r>
    </w:p>
    <w:p w14:paraId="0C1EAEC9" w14:textId="34146F95"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Perform routine systems maintenance.</w:t>
      </w:r>
    </w:p>
    <w:p w14:paraId="102416CF" w14:textId="5153B3EE"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Maintain good working relationship with co-workers and management.</w:t>
      </w:r>
    </w:p>
    <w:p w14:paraId="538BC91B" w14:textId="73814FC9"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Responsible for planning, customization, roll out, maintenance and administration of out of the box enterprise software based on company needs.</w:t>
      </w:r>
    </w:p>
    <w:p w14:paraId="34AEFCB5" w14:textId="77777777"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lastRenderedPageBreak/>
        <w:t>Office 365 administration</w:t>
      </w:r>
    </w:p>
    <w:p w14:paraId="382174CF" w14:textId="2CE1184A"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 xml:space="preserve">Manage IT staff by recruiting, training, and coaching employees, communicating job </w:t>
      </w:r>
      <w:r w:rsidR="004F2171">
        <w:rPr>
          <w:rStyle w:val="span"/>
          <w:rFonts w:ascii="Century Gothic" w:eastAsia="Century Gothic" w:hAnsi="Century Gothic" w:cs="Century Gothic"/>
          <w:spacing w:val="16"/>
          <w:sz w:val="20"/>
          <w:szCs w:val="20"/>
        </w:rPr>
        <w:t>expectations,</w:t>
      </w:r>
      <w:r>
        <w:rPr>
          <w:rStyle w:val="span"/>
          <w:rFonts w:ascii="Century Gothic" w:eastAsia="Century Gothic" w:hAnsi="Century Gothic" w:cs="Century Gothic"/>
          <w:spacing w:val="16"/>
          <w:sz w:val="20"/>
          <w:szCs w:val="20"/>
        </w:rPr>
        <w:t xml:space="preserve"> and appraising their performance.</w:t>
      </w:r>
    </w:p>
    <w:p w14:paraId="768B06DB" w14:textId="272D54B4" w:rsidR="00F21D7A" w:rsidRDefault="00813F8B">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Work with Operations leadership to ensure technology needs are met.</w:t>
      </w:r>
    </w:p>
    <w:p w14:paraId="7F321C65" w14:textId="13F05C6B" w:rsidR="00591C60" w:rsidRPr="00591C60" w:rsidRDefault="00813F8B" w:rsidP="00591C60">
      <w:pPr>
        <w:pStyle w:val="divdocumentli"/>
        <w:numPr>
          <w:ilvl w:val="0"/>
          <w:numId w:val="12"/>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Administration of domain and external email hosting</w:t>
      </w:r>
    </w:p>
    <w:p w14:paraId="78B56A39" w14:textId="77777777" w:rsidR="00F21D7A" w:rsidRDefault="00813F8B">
      <w:pPr>
        <w:pStyle w:val="divdocumentsinglecolumn"/>
        <w:pBdr>
          <w:top w:val="none" w:sz="0" w:space="7" w:color="auto"/>
        </w:pBdr>
        <w:shd w:val="clear" w:color="auto" w:fill="FFFFFF"/>
        <w:spacing w:line="320" w:lineRule="atLeast"/>
        <w:rPr>
          <w:rFonts w:ascii="Century Gothic" w:eastAsia="Century Gothic" w:hAnsi="Century Gothic" w:cs="Century Gothic"/>
          <w:spacing w:val="16"/>
          <w:sz w:val="20"/>
          <w:szCs w:val="20"/>
        </w:rPr>
      </w:pPr>
      <w:r>
        <w:rPr>
          <w:rStyle w:val="divdocumentspanjobtitle"/>
          <w:rFonts w:ascii="Century Gothic" w:eastAsia="Century Gothic" w:hAnsi="Century Gothic" w:cs="Century Gothic"/>
          <w:spacing w:val="16"/>
          <w:sz w:val="20"/>
          <w:szCs w:val="20"/>
        </w:rPr>
        <w:t>Technical Project Manager - Systems Admin - Messaging and Groupware Admin</w:t>
      </w:r>
      <w:r>
        <w:rPr>
          <w:rStyle w:val="span"/>
          <w:rFonts w:ascii="Century Gothic" w:eastAsia="Century Gothic" w:hAnsi="Century Gothic" w:cs="Century Gothic"/>
          <w:spacing w:val="16"/>
          <w:sz w:val="20"/>
          <w:szCs w:val="20"/>
        </w:rPr>
        <w:t xml:space="preserve">, </w:t>
      </w:r>
      <w:r>
        <w:rPr>
          <w:rStyle w:val="divdocumenttxtBold"/>
          <w:rFonts w:ascii="Century Gothic" w:eastAsia="Century Gothic" w:hAnsi="Century Gothic" w:cs="Century Gothic"/>
          <w:spacing w:val="16"/>
          <w:sz w:val="20"/>
          <w:szCs w:val="20"/>
        </w:rPr>
        <w:t>PGI</w:t>
      </w:r>
      <w:r>
        <w:rPr>
          <w:rStyle w:val="span"/>
          <w:rFonts w:ascii="Century Gothic" w:eastAsia="Century Gothic" w:hAnsi="Century Gothic" w:cs="Century Gothic"/>
          <w:spacing w:val="16"/>
          <w:sz w:val="20"/>
          <w:szCs w:val="20"/>
        </w:rPr>
        <w:t xml:space="preserve">, Mar 2015 </w:t>
      </w:r>
      <w:r>
        <w:rPr>
          <w:rStyle w:val="span"/>
          <w:rFonts w:ascii="Cambria Math" w:eastAsia="Cambria Math" w:hAnsi="Cambria Math" w:cs="Cambria Math"/>
          <w:spacing w:val="16"/>
          <w:sz w:val="20"/>
          <w:szCs w:val="20"/>
        </w:rPr>
        <w:t>‐</w:t>
      </w:r>
      <w:r>
        <w:rPr>
          <w:rStyle w:val="span"/>
          <w:rFonts w:ascii="Century Gothic" w:eastAsia="Century Gothic" w:hAnsi="Century Gothic" w:cs="Century Gothic"/>
          <w:spacing w:val="16"/>
          <w:sz w:val="20"/>
          <w:szCs w:val="20"/>
        </w:rPr>
        <w:t xml:space="preserve"> Apr 2018, ATLANTA, GA </w:t>
      </w:r>
    </w:p>
    <w:p w14:paraId="62B8F501" w14:textId="0665BB09"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Served as groupware administer for the company working with systems including Jira, SharePoint 2010, SharePoint Online, OneDrive, as well as other internal collaboration tools.</w:t>
      </w:r>
    </w:p>
    <w:p w14:paraId="6C9C2192" w14:textId="77777777"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Exchange administration hybrid environment</w:t>
      </w:r>
    </w:p>
    <w:p w14:paraId="3CC0C1B2" w14:textId="77777777"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Active Directory and MS server support</w:t>
      </w:r>
    </w:p>
    <w:p w14:paraId="49D3939E" w14:textId="77777777"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Office 365 admin</w:t>
      </w:r>
    </w:p>
    <w:p w14:paraId="54D2F8F4" w14:textId="745EC206"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Assisted with data center work including server installs, troubleshooting, data center moves. etc.</w:t>
      </w:r>
    </w:p>
    <w:p w14:paraId="3CA57957" w14:textId="5615A063"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Served as Scrum Master for multiple scrum teams responsible for projects focusing company billing systems.</w:t>
      </w:r>
    </w:p>
    <w:p w14:paraId="332CCA22" w14:textId="77777777" w:rsidR="00F21D7A" w:rsidRDefault="00813F8B">
      <w:pPr>
        <w:pStyle w:val="divdocumentli"/>
        <w:numPr>
          <w:ilvl w:val="0"/>
          <w:numId w:val="13"/>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Project Manager for Corp IT team projects including the following: Migration of company intranet from Jive to a SharePoint O365 solution, Migration from SharePoint2010 to SharePoint Online and other internal collaboration tools.</w:t>
      </w:r>
    </w:p>
    <w:p w14:paraId="585357C9" w14:textId="77777777" w:rsidR="00F21D7A" w:rsidRDefault="00813F8B">
      <w:pPr>
        <w:pStyle w:val="divdocumentsinglecolumn"/>
        <w:pBdr>
          <w:top w:val="none" w:sz="0" w:space="7" w:color="auto"/>
        </w:pBdr>
        <w:shd w:val="clear" w:color="auto" w:fill="FFFFFF"/>
        <w:spacing w:line="320" w:lineRule="atLeast"/>
        <w:rPr>
          <w:rFonts w:ascii="Century Gothic" w:eastAsia="Century Gothic" w:hAnsi="Century Gothic" w:cs="Century Gothic"/>
          <w:spacing w:val="16"/>
          <w:sz w:val="20"/>
          <w:szCs w:val="20"/>
        </w:rPr>
      </w:pPr>
      <w:r>
        <w:rPr>
          <w:rStyle w:val="divdocumentspanjobtitle"/>
          <w:rFonts w:ascii="Century Gothic" w:eastAsia="Century Gothic" w:hAnsi="Century Gothic" w:cs="Century Gothic"/>
          <w:spacing w:val="16"/>
          <w:sz w:val="20"/>
          <w:szCs w:val="20"/>
        </w:rPr>
        <w:t>Information Services Manager</w:t>
      </w:r>
      <w:r>
        <w:rPr>
          <w:rStyle w:val="span"/>
          <w:rFonts w:ascii="Century Gothic" w:eastAsia="Century Gothic" w:hAnsi="Century Gothic" w:cs="Century Gothic"/>
          <w:spacing w:val="16"/>
          <w:sz w:val="20"/>
          <w:szCs w:val="20"/>
        </w:rPr>
        <w:t xml:space="preserve">, </w:t>
      </w:r>
      <w:r>
        <w:rPr>
          <w:rStyle w:val="divdocumenttxtBold"/>
          <w:rFonts w:ascii="Century Gothic" w:eastAsia="Century Gothic" w:hAnsi="Century Gothic" w:cs="Century Gothic"/>
          <w:spacing w:val="16"/>
          <w:sz w:val="20"/>
          <w:szCs w:val="20"/>
        </w:rPr>
        <w:t>InterCall</w:t>
      </w:r>
      <w:r>
        <w:rPr>
          <w:rStyle w:val="span"/>
          <w:rFonts w:ascii="Century Gothic" w:eastAsia="Century Gothic" w:hAnsi="Century Gothic" w:cs="Century Gothic"/>
          <w:spacing w:val="16"/>
          <w:sz w:val="20"/>
          <w:szCs w:val="20"/>
        </w:rPr>
        <w:t xml:space="preserve">, Jul 2012 </w:t>
      </w:r>
      <w:r>
        <w:rPr>
          <w:rStyle w:val="span"/>
          <w:rFonts w:ascii="Cambria Math" w:eastAsia="Cambria Math" w:hAnsi="Cambria Math" w:cs="Cambria Math"/>
          <w:spacing w:val="16"/>
          <w:sz w:val="20"/>
          <w:szCs w:val="20"/>
        </w:rPr>
        <w:t>‐</w:t>
      </w:r>
      <w:r>
        <w:rPr>
          <w:rStyle w:val="span"/>
          <w:rFonts w:ascii="Century Gothic" w:eastAsia="Century Gothic" w:hAnsi="Century Gothic" w:cs="Century Gothic"/>
          <w:spacing w:val="16"/>
          <w:sz w:val="20"/>
          <w:szCs w:val="20"/>
        </w:rPr>
        <w:t xml:space="preserve"> Mar 2015, Valley, AL </w:t>
      </w:r>
    </w:p>
    <w:p w14:paraId="105BA745"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Managed a 24x7 global support team which consisted of 8 to 10 employees located across the US, in the UK, Australia, and India.</w:t>
      </w:r>
    </w:p>
    <w:p w14:paraId="272CAF1A"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Responsible for tracking and monitoring the performance of team members by using issue tracking systems to pull metrics and create reports for upper management on a weekly basis.</w:t>
      </w:r>
    </w:p>
    <w:p w14:paraId="78463249"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Performance evaluations: Was responsible for completing quarterly and yearly performance evaluations based on standard Balanced Score Cards and provided those to senior management.</w:t>
      </w:r>
    </w:p>
    <w:p w14:paraId="3804236A"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Managed team calendar to ensure resources were available as required by the business needs.</w:t>
      </w:r>
    </w:p>
    <w:p w14:paraId="11CF6DF5"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Evaluate and approve\deny paid time off requests.</w:t>
      </w:r>
    </w:p>
    <w:p w14:paraId="5DB9F850"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Managed the on-call schedule for team of 6 as well as the Change Order Meeting moderator schedule for 4 agents involved with leading this meeting.</w:t>
      </w:r>
    </w:p>
    <w:p w14:paraId="42780AA0"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Conducted interviews and assisted in future staffing plans.</w:t>
      </w:r>
    </w:p>
    <w:p w14:paraId="123C75BE"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Helped grow the team from 4 US members to a global team of 8.</w:t>
      </w:r>
    </w:p>
    <w:p w14:paraId="347DB6CB" w14:textId="01FCB450"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Incident management: Responsible for assisting on all LVL2 and LVL3 incidents managing the investigation process ensuring proper engagement though resolution.</w:t>
      </w:r>
    </w:p>
    <w:p w14:paraId="55DA4922"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Root Cause Analysis: Handled follow up creation of Root Cause Analysis reports for incidents and presented those to upper management and the business.</w:t>
      </w:r>
    </w:p>
    <w:p w14:paraId="323490D1" w14:textId="376CB683"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 xml:space="preserve">Managed the change order approval process for the organization. </w:t>
      </w:r>
    </w:p>
    <w:p w14:paraId="25A4783F" w14:textId="77777777" w:rsidR="00F21D7A" w:rsidRDefault="00813F8B">
      <w:pPr>
        <w:pStyle w:val="divdocumentli"/>
        <w:numPr>
          <w:ilvl w:val="0"/>
          <w:numId w:val="14"/>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Worked with the development teams to plan for the transition of support for newly developed applications ensuring that proper detailed documentation was provided along with any needed training.</w:t>
      </w:r>
    </w:p>
    <w:p w14:paraId="31A5C5F4" w14:textId="77777777" w:rsidR="00F21D7A" w:rsidRDefault="00813F8B">
      <w:pPr>
        <w:pStyle w:val="divdocumentsinglecolumn"/>
        <w:pBdr>
          <w:top w:val="none" w:sz="0" w:space="7" w:color="auto"/>
        </w:pBdr>
        <w:shd w:val="clear" w:color="auto" w:fill="FFFFFF"/>
        <w:spacing w:line="320" w:lineRule="atLeast"/>
        <w:rPr>
          <w:rFonts w:ascii="Century Gothic" w:eastAsia="Century Gothic" w:hAnsi="Century Gothic" w:cs="Century Gothic"/>
          <w:spacing w:val="16"/>
          <w:sz w:val="20"/>
          <w:szCs w:val="20"/>
        </w:rPr>
      </w:pPr>
      <w:r>
        <w:rPr>
          <w:rStyle w:val="divdocumentspanjobtitle"/>
          <w:rFonts w:ascii="Century Gothic" w:eastAsia="Century Gothic" w:hAnsi="Century Gothic" w:cs="Century Gothic"/>
          <w:spacing w:val="16"/>
          <w:sz w:val="20"/>
          <w:szCs w:val="20"/>
        </w:rPr>
        <w:t>Sr. Support Analyst/TEAM LEAD - Application Support</w:t>
      </w:r>
      <w:r>
        <w:rPr>
          <w:rStyle w:val="span"/>
          <w:rFonts w:ascii="Century Gothic" w:eastAsia="Century Gothic" w:hAnsi="Century Gothic" w:cs="Century Gothic"/>
          <w:spacing w:val="16"/>
          <w:sz w:val="20"/>
          <w:szCs w:val="20"/>
        </w:rPr>
        <w:t xml:space="preserve">, </w:t>
      </w:r>
      <w:r>
        <w:rPr>
          <w:rStyle w:val="divdocumenttxtBold"/>
          <w:rFonts w:ascii="Century Gothic" w:eastAsia="Century Gothic" w:hAnsi="Century Gothic" w:cs="Century Gothic"/>
          <w:spacing w:val="16"/>
          <w:sz w:val="20"/>
          <w:szCs w:val="20"/>
        </w:rPr>
        <w:t>InterCall</w:t>
      </w:r>
      <w:r>
        <w:rPr>
          <w:rStyle w:val="span"/>
          <w:rFonts w:ascii="Century Gothic" w:eastAsia="Century Gothic" w:hAnsi="Century Gothic" w:cs="Century Gothic"/>
          <w:spacing w:val="16"/>
          <w:sz w:val="20"/>
          <w:szCs w:val="20"/>
        </w:rPr>
        <w:t xml:space="preserve">, Jan 2007 </w:t>
      </w:r>
      <w:r>
        <w:rPr>
          <w:rStyle w:val="span"/>
          <w:rFonts w:ascii="Cambria Math" w:eastAsia="Cambria Math" w:hAnsi="Cambria Math" w:cs="Cambria Math"/>
          <w:spacing w:val="16"/>
          <w:sz w:val="20"/>
          <w:szCs w:val="20"/>
        </w:rPr>
        <w:t>‐</w:t>
      </w:r>
      <w:r>
        <w:rPr>
          <w:rStyle w:val="span"/>
          <w:rFonts w:ascii="Century Gothic" w:eastAsia="Century Gothic" w:hAnsi="Century Gothic" w:cs="Century Gothic"/>
          <w:spacing w:val="16"/>
          <w:sz w:val="20"/>
          <w:szCs w:val="20"/>
        </w:rPr>
        <w:t xml:space="preserve"> Jul 2012, Valley, AL </w:t>
      </w:r>
    </w:p>
    <w:p w14:paraId="3FA7FCE7"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lastRenderedPageBreak/>
        <w:t>Provided support for business applications by troubleshooting reported issues using analysis of log entries and direct communications with QA and Development teams to distinguish between actual application issues and possible end user errors.</w:t>
      </w:r>
    </w:p>
    <w:p w14:paraId="2A9E0CE6"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Used monitoring systems and email alerting to proactively monitor all supported applications.</w:t>
      </w:r>
    </w:p>
    <w:p w14:paraId="0C61AB60"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Provided follow up support to QA and Development teams in order to help with root cause analysis and resolution.</w:t>
      </w:r>
    </w:p>
    <w:p w14:paraId="19F830DC"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Created Bug CMs based on missed requirements found through analysis of functional requirements documents.</w:t>
      </w:r>
    </w:p>
    <w:p w14:paraId="61771720"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Follow up through the process of production code releases to ensure the fixes are released in a timely manner.</w:t>
      </w:r>
    </w:p>
    <w:p w14:paraId="30BF1119"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Led and attended meetings with the Project Management, QA and Development teams discussing open and ongoing issues, bugs, and code deployment release dates.</w:t>
      </w:r>
    </w:p>
    <w:p w14:paraId="2CFFCA32" w14:textId="66F5A663"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Performed routine server maintenance including restarts of application servers (i.e... weblogic, tomcat, and apache restarts) to help ensure reliability of supported applications.</w:t>
      </w:r>
    </w:p>
    <w:p w14:paraId="6BFC9908"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Responsible for writing procedural and troubleshooting documents for applications.</w:t>
      </w:r>
    </w:p>
    <w:p w14:paraId="5487C2F0"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Led the team in the event Management is out of the office or unavailable.</w:t>
      </w:r>
    </w:p>
    <w:p w14:paraId="774E54EA"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Led Change Order meetings to ensure all appropriate information was provided before Change Orders were approved.</w:t>
      </w:r>
    </w:p>
    <w:p w14:paraId="131C8C26" w14:textId="77777777" w:rsidR="00F21D7A" w:rsidRDefault="00813F8B">
      <w:pPr>
        <w:pStyle w:val="divdocumentli"/>
        <w:numPr>
          <w:ilvl w:val="0"/>
          <w:numId w:val="15"/>
        </w:numPr>
        <w:shd w:val="clear" w:color="auto" w:fill="FFFFFF"/>
        <w:spacing w:line="320" w:lineRule="atLeast"/>
        <w:ind w:left="320" w:hanging="192"/>
        <w:rPr>
          <w:rStyle w:val="span"/>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Completed mass implementations of owners across multiple business units.</w:t>
      </w:r>
    </w:p>
    <w:p w14:paraId="49393A16" w14:textId="77777777" w:rsidR="00F21D7A" w:rsidRDefault="00813F8B">
      <w:pPr>
        <w:pStyle w:val="divdocumentdivsectiontitle"/>
        <w:shd w:val="clear" w:color="auto" w:fill="FFFFFF"/>
        <w:spacing w:before="400"/>
        <w:rPr>
          <w:rFonts w:ascii="Century Gothic" w:eastAsia="Century Gothic" w:hAnsi="Century Gothic" w:cs="Century Gothic"/>
        </w:rPr>
      </w:pPr>
      <w:r>
        <w:rPr>
          <w:rFonts w:ascii="Century Gothic" w:eastAsia="Century Gothic" w:hAnsi="Century Gothic" w:cs="Century Gothic"/>
        </w:rPr>
        <w:t>Education</w:t>
      </w:r>
    </w:p>
    <w:p w14:paraId="3376453F" w14:textId="77777777" w:rsidR="00F21D7A" w:rsidRDefault="00813F8B">
      <w:pPr>
        <w:pStyle w:val="bottommargindiv"/>
        <w:shd w:val="clear" w:color="auto" w:fill="FFFFFF"/>
        <w:spacing w:after="60"/>
        <w:rPr>
          <w:rFonts w:ascii="Century Gothic" w:eastAsia="Century Gothic" w:hAnsi="Century Gothic" w:cs="Century Gothic"/>
          <w:spacing w:val="16"/>
        </w:rPr>
      </w:pPr>
      <w:r>
        <w:rPr>
          <w:rFonts w:ascii="Century Gothic" w:eastAsia="Century Gothic" w:hAnsi="Century Gothic" w:cs="Century Gothic"/>
          <w:spacing w:val="16"/>
        </w:rPr>
        <w:t> </w:t>
      </w:r>
    </w:p>
    <w:p w14:paraId="5B4B40E6" w14:textId="77777777" w:rsidR="00F21D7A" w:rsidRDefault="00813F8B">
      <w:pPr>
        <w:pStyle w:val="divdocumentspanpaddedline"/>
        <w:pBdr>
          <w:top w:val="none" w:sz="0" w:space="7" w:color="auto"/>
        </w:pBdr>
        <w:shd w:val="clear" w:color="auto" w:fill="FFFFFF"/>
        <w:tabs>
          <w:tab w:val="right" w:pos="10540"/>
        </w:tabs>
        <w:spacing w:line="320" w:lineRule="atLeast"/>
        <w:rPr>
          <w:rFonts w:ascii="Century Gothic" w:eastAsia="Century Gothic" w:hAnsi="Century Gothic" w:cs="Century Gothic"/>
          <w:spacing w:val="16"/>
          <w:sz w:val="20"/>
          <w:szCs w:val="20"/>
        </w:rPr>
      </w:pPr>
      <w:r>
        <w:rPr>
          <w:rStyle w:val="span"/>
          <w:rFonts w:ascii="Century Gothic" w:eastAsia="Century Gothic" w:hAnsi="Century Gothic" w:cs="Century Gothic"/>
          <w:spacing w:val="16"/>
          <w:sz w:val="20"/>
          <w:szCs w:val="20"/>
        </w:rPr>
        <w:t>Bachelor of Science, Business Administration, Management Information Systems</w:t>
      </w:r>
      <w:r>
        <w:rPr>
          <w:rFonts w:ascii="Century Gothic" w:eastAsia="Century Gothic" w:hAnsi="Century Gothic" w:cs="Century Gothic"/>
          <w:spacing w:val="16"/>
          <w:sz w:val="20"/>
          <w:szCs w:val="20"/>
        </w:rPr>
        <w:t xml:space="preserve"> </w:t>
      </w:r>
      <w:r>
        <w:rPr>
          <w:rStyle w:val="divdocumentjobdatesedudates"/>
          <w:rFonts w:ascii="Century Gothic" w:eastAsia="Century Gothic" w:hAnsi="Century Gothic" w:cs="Century Gothic"/>
          <w:spacing w:val="16"/>
          <w:sz w:val="20"/>
          <w:szCs w:val="20"/>
        </w:rPr>
        <w:tab/>
        <w:t>Jan 1999</w:t>
      </w:r>
      <w:r>
        <w:rPr>
          <w:rStyle w:val="span"/>
          <w:rFonts w:ascii="Century Gothic" w:eastAsia="Century Gothic" w:hAnsi="Century Gothic" w:cs="Century Gothic"/>
          <w:spacing w:val="16"/>
          <w:sz w:val="20"/>
          <w:szCs w:val="20"/>
        </w:rPr>
        <w:t xml:space="preserve"> </w:t>
      </w:r>
    </w:p>
    <w:p w14:paraId="7105AE8A" w14:textId="77777777" w:rsidR="00F21D7A" w:rsidRDefault="00813F8B">
      <w:pPr>
        <w:pStyle w:val="divdocumentspanpaddedline"/>
        <w:shd w:val="clear" w:color="auto" w:fill="FFFFFF"/>
        <w:spacing w:line="320" w:lineRule="atLeast"/>
        <w:rPr>
          <w:rFonts w:ascii="Century Gothic" w:eastAsia="Century Gothic" w:hAnsi="Century Gothic" w:cs="Century Gothic"/>
          <w:spacing w:val="16"/>
          <w:sz w:val="20"/>
          <w:szCs w:val="20"/>
        </w:rPr>
      </w:pPr>
      <w:r>
        <w:rPr>
          <w:rStyle w:val="divdocumentspanpaddedlinecompanyname"/>
          <w:rFonts w:ascii="Century Gothic" w:eastAsia="Century Gothic" w:hAnsi="Century Gothic" w:cs="Century Gothic"/>
          <w:spacing w:val="16"/>
          <w:sz w:val="20"/>
          <w:szCs w:val="20"/>
        </w:rPr>
        <w:t>AUBURN UNIVERSITY</w:t>
      </w:r>
      <w:r>
        <w:rPr>
          <w:rFonts w:ascii="Century Gothic" w:eastAsia="Century Gothic" w:hAnsi="Century Gothic" w:cs="Century Gothic"/>
          <w:spacing w:val="16"/>
          <w:sz w:val="20"/>
          <w:szCs w:val="20"/>
        </w:rPr>
        <w:t xml:space="preserve"> </w:t>
      </w:r>
      <w:r>
        <w:rPr>
          <w:rStyle w:val="span"/>
          <w:rFonts w:ascii="Cambria Math" w:eastAsia="Cambria Math" w:hAnsi="Cambria Math" w:cs="Cambria Math"/>
          <w:spacing w:val="16"/>
          <w:sz w:val="20"/>
          <w:szCs w:val="20"/>
        </w:rPr>
        <w:t>‐</w:t>
      </w:r>
      <w:r>
        <w:rPr>
          <w:rStyle w:val="span"/>
          <w:rFonts w:ascii="Century Gothic" w:eastAsia="Century Gothic" w:hAnsi="Century Gothic" w:cs="Century Gothic"/>
          <w:spacing w:val="16"/>
          <w:sz w:val="20"/>
          <w:szCs w:val="20"/>
        </w:rPr>
        <w:t xml:space="preserve"> AUBURN, AL</w:t>
      </w:r>
      <w:r>
        <w:rPr>
          <w:rFonts w:ascii="Century Gothic" w:eastAsia="Century Gothic" w:hAnsi="Century Gothic" w:cs="Century Gothic"/>
          <w:spacing w:val="16"/>
          <w:sz w:val="20"/>
          <w:szCs w:val="20"/>
        </w:rPr>
        <w:t xml:space="preserve"> </w:t>
      </w:r>
    </w:p>
    <w:p w14:paraId="0205CF0F" w14:textId="77777777" w:rsidR="00F21D7A" w:rsidRDefault="00813F8B">
      <w:pPr>
        <w:pStyle w:val="divdocumentdivsectiontitle"/>
        <w:shd w:val="clear" w:color="auto" w:fill="FFFFFF"/>
        <w:spacing w:before="400"/>
        <w:rPr>
          <w:rFonts w:ascii="Century Gothic" w:eastAsia="Century Gothic" w:hAnsi="Century Gothic" w:cs="Century Gothic"/>
        </w:rPr>
      </w:pPr>
      <w:r>
        <w:rPr>
          <w:rFonts w:ascii="Century Gothic" w:eastAsia="Century Gothic" w:hAnsi="Century Gothic" w:cs="Century Gothic"/>
        </w:rPr>
        <w:t>Additional Information</w:t>
      </w:r>
    </w:p>
    <w:p w14:paraId="33E52DB8" w14:textId="77777777" w:rsidR="00F21D7A" w:rsidRDefault="00813F8B">
      <w:pPr>
        <w:pStyle w:val="bottommargindiv"/>
        <w:shd w:val="clear" w:color="auto" w:fill="FFFFFF"/>
        <w:spacing w:after="60"/>
        <w:rPr>
          <w:rFonts w:ascii="Century Gothic" w:eastAsia="Century Gothic" w:hAnsi="Century Gothic" w:cs="Century Gothic"/>
          <w:spacing w:val="16"/>
        </w:rPr>
      </w:pPr>
      <w:r>
        <w:rPr>
          <w:rFonts w:ascii="Century Gothic" w:eastAsia="Century Gothic" w:hAnsi="Century Gothic" w:cs="Century Gothic"/>
          <w:spacing w:val="16"/>
        </w:rPr>
        <w:t> </w:t>
      </w:r>
    </w:p>
    <w:p w14:paraId="7A17B952" w14:textId="77777777" w:rsidR="00F21D7A" w:rsidRDefault="00813F8B">
      <w:pPr>
        <w:pStyle w:val="divdocumentli"/>
        <w:numPr>
          <w:ilvl w:val="0"/>
          <w:numId w:val="16"/>
        </w:numPr>
        <w:pBdr>
          <w:top w:val="none" w:sz="0" w:space="7" w:color="auto"/>
        </w:pBdr>
        <w:shd w:val="clear" w:color="auto" w:fill="FFFFFF"/>
        <w:spacing w:line="320" w:lineRule="atLeast"/>
        <w:ind w:left="320" w:hanging="192"/>
        <w:rPr>
          <w:rFonts w:ascii="Century Gothic" w:eastAsia="Century Gothic" w:hAnsi="Century Gothic" w:cs="Century Gothic"/>
          <w:spacing w:val="16"/>
          <w:sz w:val="20"/>
          <w:szCs w:val="20"/>
        </w:rPr>
      </w:pPr>
      <w:r>
        <w:rPr>
          <w:rFonts w:ascii="Century Gothic" w:eastAsia="Century Gothic" w:hAnsi="Century Gothic" w:cs="Century Gothic"/>
          <w:spacing w:val="16"/>
          <w:sz w:val="20"/>
          <w:szCs w:val="20"/>
        </w:rPr>
        <w:t>Honors and Awards, INTERCALL VALUE SYSTEM AWARD JUN 2009INTERCALL EMPLOYEE OF THE MONTH MAR 2011INTERCALL-2011 IT ALL STAR DEC 2011VALUE SYSTEM AWARD WINNER DEC 2013</w:t>
      </w:r>
    </w:p>
    <w:sectPr w:rsidR="00F21D7A">
      <w:pgSz w:w="12240" w:h="15840"/>
      <w:pgMar w:top="640" w:right="840" w:bottom="6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50DBA178-D804-4025-8CA6-684A0A5C6812}"/>
    <w:embedBold r:id="rId2" w:fontKey="{FF6FD27C-2176-444B-A3D2-BF65409720E2}"/>
  </w:font>
  <w:font w:name="Cambria Math">
    <w:panose1 w:val="02040503050406030204"/>
    <w:charset w:val="00"/>
    <w:family w:val="roman"/>
    <w:pitch w:val="variable"/>
    <w:sig w:usb0="E00006FF" w:usb1="420024FF" w:usb2="02000000" w:usb3="00000000" w:csb0="0000019F" w:csb1="00000000"/>
    <w:embedRegular r:id="rId3" w:fontKey="{8B0F0852-EF8F-47A8-A69A-AC03CE15E0D1}"/>
  </w:font>
  <w:font w:name="Calibri Light">
    <w:panose1 w:val="020F0302020204030204"/>
    <w:charset w:val="00"/>
    <w:family w:val="swiss"/>
    <w:pitch w:val="variable"/>
    <w:sig w:usb0="E0002AFF" w:usb1="C000247B" w:usb2="00000009" w:usb3="00000000" w:csb0="000001FF" w:csb1="00000000"/>
    <w:embedRegular r:id="rId4" w:fontKey="{D62327C1-DD05-447D-BFB6-956404C13BAB}"/>
  </w:font>
  <w:font w:name="Calibri">
    <w:panose1 w:val="020F0502020204030204"/>
    <w:charset w:val="00"/>
    <w:family w:val="swiss"/>
    <w:pitch w:val="variable"/>
    <w:sig w:usb0="E0002EFF" w:usb1="C000247B" w:usb2="00000009" w:usb3="00000000" w:csb0="000001FF" w:csb1="00000000"/>
    <w:embedRegular r:id="rId5" w:fontKey="{4552711A-FC0F-4FFD-80BC-AE471A1930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E9446234">
      <w:start w:val="1"/>
      <w:numFmt w:val="bullet"/>
      <w:lvlText w:val=""/>
      <w:lvlJc w:val="left"/>
      <w:pPr>
        <w:ind w:left="720" w:hanging="360"/>
      </w:pPr>
      <w:rPr>
        <w:rFonts w:ascii="Symbol" w:hAnsi="Symbol"/>
      </w:rPr>
    </w:lvl>
    <w:lvl w:ilvl="1" w:tplc="B8E24514">
      <w:start w:val="1"/>
      <w:numFmt w:val="bullet"/>
      <w:lvlText w:val="o"/>
      <w:lvlJc w:val="left"/>
      <w:pPr>
        <w:tabs>
          <w:tab w:val="num" w:pos="1440"/>
        </w:tabs>
        <w:ind w:left="1440" w:hanging="360"/>
      </w:pPr>
      <w:rPr>
        <w:rFonts w:ascii="Courier New" w:hAnsi="Courier New"/>
      </w:rPr>
    </w:lvl>
    <w:lvl w:ilvl="2" w:tplc="694E5A64">
      <w:start w:val="1"/>
      <w:numFmt w:val="bullet"/>
      <w:lvlText w:val=""/>
      <w:lvlJc w:val="left"/>
      <w:pPr>
        <w:tabs>
          <w:tab w:val="num" w:pos="2160"/>
        </w:tabs>
        <w:ind w:left="2160" w:hanging="360"/>
      </w:pPr>
      <w:rPr>
        <w:rFonts w:ascii="Wingdings" w:hAnsi="Wingdings"/>
      </w:rPr>
    </w:lvl>
    <w:lvl w:ilvl="3" w:tplc="05DAF1C2">
      <w:start w:val="1"/>
      <w:numFmt w:val="bullet"/>
      <w:lvlText w:val=""/>
      <w:lvlJc w:val="left"/>
      <w:pPr>
        <w:tabs>
          <w:tab w:val="num" w:pos="2880"/>
        </w:tabs>
        <w:ind w:left="2880" w:hanging="360"/>
      </w:pPr>
      <w:rPr>
        <w:rFonts w:ascii="Symbol" w:hAnsi="Symbol"/>
      </w:rPr>
    </w:lvl>
    <w:lvl w:ilvl="4" w:tplc="3F3C4502">
      <w:start w:val="1"/>
      <w:numFmt w:val="bullet"/>
      <w:lvlText w:val="o"/>
      <w:lvlJc w:val="left"/>
      <w:pPr>
        <w:tabs>
          <w:tab w:val="num" w:pos="3600"/>
        </w:tabs>
        <w:ind w:left="3600" w:hanging="360"/>
      </w:pPr>
      <w:rPr>
        <w:rFonts w:ascii="Courier New" w:hAnsi="Courier New"/>
      </w:rPr>
    </w:lvl>
    <w:lvl w:ilvl="5" w:tplc="E4BECD66">
      <w:start w:val="1"/>
      <w:numFmt w:val="bullet"/>
      <w:lvlText w:val=""/>
      <w:lvlJc w:val="left"/>
      <w:pPr>
        <w:tabs>
          <w:tab w:val="num" w:pos="4320"/>
        </w:tabs>
        <w:ind w:left="4320" w:hanging="360"/>
      </w:pPr>
      <w:rPr>
        <w:rFonts w:ascii="Wingdings" w:hAnsi="Wingdings"/>
      </w:rPr>
    </w:lvl>
    <w:lvl w:ilvl="6" w:tplc="66205112">
      <w:start w:val="1"/>
      <w:numFmt w:val="bullet"/>
      <w:lvlText w:val=""/>
      <w:lvlJc w:val="left"/>
      <w:pPr>
        <w:tabs>
          <w:tab w:val="num" w:pos="5040"/>
        </w:tabs>
        <w:ind w:left="5040" w:hanging="360"/>
      </w:pPr>
      <w:rPr>
        <w:rFonts w:ascii="Symbol" w:hAnsi="Symbol"/>
      </w:rPr>
    </w:lvl>
    <w:lvl w:ilvl="7" w:tplc="B80C2AF4">
      <w:start w:val="1"/>
      <w:numFmt w:val="bullet"/>
      <w:lvlText w:val="o"/>
      <w:lvlJc w:val="left"/>
      <w:pPr>
        <w:tabs>
          <w:tab w:val="num" w:pos="5760"/>
        </w:tabs>
        <w:ind w:left="5760" w:hanging="360"/>
      </w:pPr>
      <w:rPr>
        <w:rFonts w:ascii="Courier New" w:hAnsi="Courier New"/>
      </w:rPr>
    </w:lvl>
    <w:lvl w:ilvl="8" w:tplc="621EB28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440123A">
      <w:start w:val="1"/>
      <w:numFmt w:val="bullet"/>
      <w:lvlText w:val=""/>
      <w:lvlJc w:val="left"/>
      <w:pPr>
        <w:ind w:left="720" w:hanging="360"/>
      </w:pPr>
      <w:rPr>
        <w:rFonts w:ascii="Symbol" w:hAnsi="Symbol"/>
      </w:rPr>
    </w:lvl>
    <w:lvl w:ilvl="1" w:tplc="9B14C7E0">
      <w:start w:val="1"/>
      <w:numFmt w:val="bullet"/>
      <w:lvlText w:val="o"/>
      <w:lvlJc w:val="left"/>
      <w:pPr>
        <w:tabs>
          <w:tab w:val="num" w:pos="1440"/>
        </w:tabs>
        <w:ind w:left="1440" w:hanging="360"/>
      </w:pPr>
      <w:rPr>
        <w:rFonts w:ascii="Courier New" w:hAnsi="Courier New"/>
      </w:rPr>
    </w:lvl>
    <w:lvl w:ilvl="2" w:tplc="54187448">
      <w:start w:val="1"/>
      <w:numFmt w:val="bullet"/>
      <w:lvlText w:val=""/>
      <w:lvlJc w:val="left"/>
      <w:pPr>
        <w:tabs>
          <w:tab w:val="num" w:pos="2160"/>
        </w:tabs>
        <w:ind w:left="2160" w:hanging="360"/>
      </w:pPr>
      <w:rPr>
        <w:rFonts w:ascii="Wingdings" w:hAnsi="Wingdings"/>
      </w:rPr>
    </w:lvl>
    <w:lvl w:ilvl="3" w:tplc="6F161792">
      <w:start w:val="1"/>
      <w:numFmt w:val="bullet"/>
      <w:lvlText w:val=""/>
      <w:lvlJc w:val="left"/>
      <w:pPr>
        <w:tabs>
          <w:tab w:val="num" w:pos="2880"/>
        </w:tabs>
        <w:ind w:left="2880" w:hanging="360"/>
      </w:pPr>
      <w:rPr>
        <w:rFonts w:ascii="Symbol" w:hAnsi="Symbol"/>
      </w:rPr>
    </w:lvl>
    <w:lvl w:ilvl="4" w:tplc="C17A0B58">
      <w:start w:val="1"/>
      <w:numFmt w:val="bullet"/>
      <w:lvlText w:val="o"/>
      <w:lvlJc w:val="left"/>
      <w:pPr>
        <w:tabs>
          <w:tab w:val="num" w:pos="3600"/>
        </w:tabs>
        <w:ind w:left="3600" w:hanging="360"/>
      </w:pPr>
      <w:rPr>
        <w:rFonts w:ascii="Courier New" w:hAnsi="Courier New"/>
      </w:rPr>
    </w:lvl>
    <w:lvl w:ilvl="5" w:tplc="A73E9648">
      <w:start w:val="1"/>
      <w:numFmt w:val="bullet"/>
      <w:lvlText w:val=""/>
      <w:lvlJc w:val="left"/>
      <w:pPr>
        <w:tabs>
          <w:tab w:val="num" w:pos="4320"/>
        </w:tabs>
        <w:ind w:left="4320" w:hanging="360"/>
      </w:pPr>
      <w:rPr>
        <w:rFonts w:ascii="Wingdings" w:hAnsi="Wingdings"/>
      </w:rPr>
    </w:lvl>
    <w:lvl w:ilvl="6" w:tplc="CD84D090">
      <w:start w:val="1"/>
      <w:numFmt w:val="bullet"/>
      <w:lvlText w:val=""/>
      <w:lvlJc w:val="left"/>
      <w:pPr>
        <w:tabs>
          <w:tab w:val="num" w:pos="5040"/>
        </w:tabs>
        <w:ind w:left="5040" w:hanging="360"/>
      </w:pPr>
      <w:rPr>
        <w:rFonts w:ascii="Symbol" w:hAnsi="Symbol"/>
      </w:rPr>
    </w:lvl>
    <w:lvl w:ilvl="7" w:tplc="B0DA362E">
      <w:start w:val="1"/>
      <w:numFmt w:val="bullet"/>
      <w:lvlText w:val="o"/>
      <w:lvlJc w:val="left"/>
      <w:pPr>
        <w:tabs>
          <w:tab w:val="num" w:pos="5760"/>
        </w:tabs>
        <w:ind w:left="5760" w:hanging="360"/>
      </w:pPr>
      <w:rPr>
        <w:rFonts w:ascii="Courier New" w:hAnsi="Courier New"/>
      </w:rPr>
    </w:lvl>
    <w:lvl w:ilvl="8" w:tplc="D9E4933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808470C">
      <w:start w:val="1"/>
      <w:numFmt w:val="bullet"/>
      <w:lvlText w:val=""/>
      <w:lvlJc w:val="left"/>
      <w:pPr>
        <w:ind w:left="720" w:hanging="360"/>
      </w:pPr>
      <w:rPr>
        <w:rFonts w:ascii="Symbol" w:hAnsi="Symbol"/>
      </w:rPr>
    </w:lvl>
    <w:lvl w:ilvl="1" w:tplc="E356F1D6">
      <w:start w:val="1"/>
      <w:numFmt w:val="bullet"/>
      <w:lvlText w:val="o"/>
      <w:lvlJc w:val="left"/>
      <w:pPr>
        <w:tabs>
          <w:tab w:val="num" w:pos="1440"/>
        </w:tabs>
        <w:ind w:left="1440" w:hanging="360"/>
      </w:pPr>
      <w:rPr>
        <w:rFonts w:ascii="Courier New" w:hAnsi="Courier New"/>
      </w:rPr>
    </w:lvl>
    <w:lvl w:ilvl="2" w:tplc="2BBEA196">
      <w:start w:val="1"/>
      <w:numFmt w:val="bullet"/>
      <w:lvlText w:val=""/>
      <w:lvlJc w:val="left"/>
      <w:pPr>
        <w:tabs>
          <w:tab w:val="num" w:pos="2160"/>
        </w:tabs>
        <w:ind w:left="2160" w:hanging="360"/>
      </w:pPr>
      <w:rPr>
        <w:rFonts w:ascii="Wingdings" w:hAnsi="Wingdings"/>
      </w:rPr>
    </w:lvl>
    <w:lvl w:ilvl="3" w:tplc="9FE0C2C8">
      <w:start w:val="1"/>
      <w:numFmt w:val="bullet"/>
      <w:lvlText w:val=""/>
      <w:lvlJc w:val="left"/>
      <w:pPr>
        <w:tabs>
          <w:tab w:val="num" w:pos="2880"/>
        </w:tabs>
        <w:ind w:left="2880" w:hanging="360"/>
      </w:pPr>
      <w:rPr>
        <w:rFonts w:ascii="Symbol" w:hAnsi="Symbol"/>
      </w:rPr>
    </w:lvl>
    <w:lvl w:ilvl="4" w:tplc="2466D312">
      <w:start w:val="1"/>
      <w:numFmt w:val="bullet"/>
      <w:lvlText w:val="o"/>
      <w:lvlJc w:val="left"/>
      <w:pPr>
        <w:tabs>
          <w:tab w:val="num" w:pos="3600"/>
        </w:tabs>
        <w:ind w:left="3600" w:hanging="360"/>
      </w:pPr>
      <w:rPr>
        <w:rFonts w:ascii="Courier New" w:hAnsi="Courier New"/>
      </w:rPr>
    </w:lvl>
    <w:lvl w:ilvl="5" w:tplc="FEBAE1A0">
      <w:start w:val="1"/>
      <w:numFmt w:val="bullet"/>
      <w:lvlText w:val=""/>
      <w:lvlJc w:val="left"/>
      <w:pPr>
        <w:tabs>
          <w:tab w:val="num" w:pos="4320"/>
        </w:tabs>
        <w:ind w:left="4320" w:hanging="360"/>
      </w:pPr>
      <w:rPr>
        <w:rFonts w:ascii="Wingdings" w:hAnsi="Wingdings"/>
      </w:rPr>
    </w:lvl>
    <w:lvl w:ilvl="6" w:tplc="50BA826C">
      <w:start w:val="1"/>
      <w:numFmt w:val="bullet"/>
      <w:lvlText w:val=""/>
      <w:lvlJc w:val="left"/>
      <w:pPr>
        <w:tabs>
          <w:tab w:val="num" w:pos="5040"/>
        </w:tabs>
        <w:ind w:left="5040" w:hanging="360"/>
      </w:pPr>
      <w:rPr>
        <w:rFonts w:ascii="Symbol" w:hAnsi="Symbol"/>
      </w:rPr>
    </w:lvl>
    <w:lvl w:ilvl="7" w:tplc="126E7628">
      <w:start w:val="1"/>
      <w:numFmt w:val="bullet"/>
      <w:lvlText w:val="o"/>
      <w:lvlJc w:val="left"/>
      <w:pPr>
        <w:tabs>
          <w:tab w:val="num" w:pos="5760"/>
        </w:tabs>
        <w:ind w:left="5760" w:hanging="360"/>
      </w:pPr>
      <w:rPr>
        <w:rFonts w:ascii="Courier New" w:hAnsi="Courier New"/>
      </w:rPr>
    </w:lvl>
    <w:lvl w:ilvl="8" w:tplc="77BC03F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D09A3892">
      <w:start w:val="1"/>
      <w:numFmt w:val="bullet"/>
      <w:lvlText w:val=""/>
      <w:lvlJc w:val="left"/>
      <w:pPr>
        <w:ind w:left="720" w:hanging="360"/>
      </w:pPr>
      <w:rPr>
        <w:rFonts w:ascii="Symbol" w:hAnsi="Symbol"/>
      </w:rPr>
    </w:lvl>
    <w:lvl w:ilvl="1" w:tplc="BFB6210A">
      <w:start w:val="1"/>
      <w:numFmt w:val="bullet"/>
      <w:lvlText w:val="o"/>
      <w:lvlJc w:val="left"/>
      <w:pPr>
        <w:tabs>
          <w:tab w:val="num" w:pos="1440"/>
        </w:tabs>
        <w:ind w:left="1440" w:hanging="360"/>
      </w:pPr>
      <w:rPr>
        <w:rFonts w:ascii="Courier New" w:hAnsi="Courier New"/>
      </w:rPr>
    </w:lvl>
    <w:lvl w:ilvl="2" w:tplc="FB08EC76">
      <w:start w:val="1"/>
      <w:numFmt w:val="bullet"/>
      <w:lvlText w:val=""/>
      <w:lvlJc w:val="left"/>
      <w:pPr>
        <w:tabs>
          <w:tab w:val="num" w:pos="2160"/>
        </w:tabs>
        <w:ind w:left="2160" w:hanging="360"/>
      </w:pPr>
      <w:rPr>
        <w:rFonts w:ascii="Wingdings" w:hAnsi="Wingdings"/>
      </w:rPr>
    </w:lvl>
    <w:lvl w:ilvl="3" w:tplc="F588EB10">
      <w:start w:val="1"/>
      <w:numFmt w:val="bullet"/>
      <w:lvlText w:val=""/>
      <w:lvlJc w:val="left"/>
      <w:pPr>
        <w:tabs>
          <w:tab w:val="num" w:pos="2880"/>
        </w:tabs>
        <w:ind w:left="2880" w:hanging="360"/>
      </w:pPr>
      <w:rPr>
        <w:rFonts w:ascii="Symbol" w:hAnsi="Symbol"/>
      </w:rPr>
    </w:lvl>
    <w:lvl w:ilvl="4" w:tplc="4DF8B196">
      <w:start w:val="1"/>
      <w:numFmt w:val="bullet"/>
      <w:lvlText w:val="o"/>
      <w:lvlJc w:val="left"/>
      <w:pPr>
        <w:tabs>
          <w:tab w:val="num" w:pos="3600"/>
        </w:tabs>
        <w:ind w:left="3600" w:hanging="360"/>
      </w:pPr>
      <w:rPr>
        <w:rFonts w:ascii="Courier New" w:hAnsi="Courier New"/>
      </w:rPr>
    </w:lvl>
    <w:lvl w:ilvl="5" w:tplc="4F90BF38">
      <w:start w:val="1"/>
      <w:numFmt w:val="bullet"/>
      <w:lvlText w:val=""/>
      <w:lvlJc w:val="left"/>
      <w:pPr>
        <w:tabs>
          <w:tab w:val="num" w:pos="4320"/>
        </w:tabs>
        <w:ind w:left="4320" w:hanging="360"/>
      </w:pPr>
      <w:rPr>
        <w:rFonts w:ascii="Wingdings" w:hAnsi="Wingdings"/>
      </w:rPr>
    </w:lvl>
    <w:lvl w:ilvl="6" w:tplc="79504FE4">
      <w:start w:val="1"/>
      <w:numFmt w:val="bullet"/>
      <w:lvlText w:val=""/>
      <w:lvlJc w:val="left"/>
      <w:pPr>
        <w:tabs>
          <w:tab w:val="num" w:pos="5040"/>
        </w:tabs>
        <w:ind w:left="5040" w:hanging="360"/>
      </w:pPr>
      <w:rPr>
        <w:rFonts w:ascii="Symbol" w:hAnsi="Symbol"/>
      </w:rPr>
    </w:lvl>
    <w:lvl w:ilvl="7" w:tplc="35903ED0">
      <w:start w:val="1"/>
      <w:numFmt w:val="bullet"/>
      <w:lvlText w:val="o"/>
      <w:lvlJc w:val="left"/>
      <w:pPr>
        <w:tabs>
          <w:tab w:val="num" w:pos="5760"/>
        </w:tabs>
        <w:ind w:left="5760" w:hanging="360"/>
      </w:pPr>
      <w:rPr>
        <w:rFonts w:ascii="Courier New" w:hAnsi="Courier New"/>
      </w:rPr>
    </w:lvl>
    <w:lvl w:ilvl="8" w:tplc="418E426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BE3C9A24">
      <w:start w:val="1"/>
      <w:numFmt w:val="bullet"/>
      <w:lvlText w:val=""/>
      <w:lvlJc w:val="left"/>
      <w:pPr>
        <w:ind w:left="720" w:hanging="360"/>
      </w:pPr>
      <w:rPr>
        <w:rFonts w:ascii="Symbol" w:hAnsi="Symbol"/>
      </w:rPr>
    </w:lvl>
    <w:lvl w:ilvl="1" w:tplc="E62A882A">
      <w:start w:val="1"/>
      <w:numFmt w:val="bullet"/>
      <w:lvlText w:val="o"/>
      <w:lvlJc w:val="left"/>
      <w:pPr>
        <w:tabs>
          <w:tab w:val="num" w:pos="1440"/>
        </w:tabs>
        <w:ind w:left="1440" w:hanging="360"/>
      </w:pPr>
      <w:rPr>
        <w:rFonts w:ascii="Courier New" w:hAnsi="Courier New"/>
      </w:rPr>
    </w:lvl>
    <w:lvl w:ilvl="2" w:tplc="30FA77F0">
      <w:start w:val="1"/>
      <w:numFmt w:val="bullet"/>
      <w:lvlText w:val=""/>
      <w:lvlJc w:val="left"/>
      <w:pPr>
        <w:tabs>
          <w:tab w:val="num" w:pos="2160"/>
        </w:tabs>
        <w:ind w:left="2160" w:hanging="360"/>
      </w:pPr>
      <w:rPr>
        <w:rFonts w:ascii="Wingdings" w:hAnsi="Wingdings"/>
      </w:rPr>
    </w:lvl>
    <w:lvl w:ilvl="3" w:tplc="BDEC9A1E">
      <w:start w:val="1"/>
      <w:numFmt w:val="bullet"/>
      <w:lvlText w:val=""/>
      <w:lvlJc w:val="left"/>
      <w:pPr>
        <w:tabs>
          <w:tab w:val="num" w:pos="2880"/>
        </w:tabs>
        <w:ind w:left="2880" w:hanging="360"/>
      </w:pPr>
      <w:rPr>
        <w:rFonts w:ascii="Symbol" w:hAnsi="Symbol"/>
      </w:rPr>
    </w:lvl>
    <w:lvl w:ilvl="4" w:tplc="10D8AF30">
      <w:start w:val="1"/>
      <w:numFmt w:val="bullet"/>
      <w:lvlText w:val="o"/>
      <w:lvlJc w:val="left"/>
      <w:pPr>
        <w:tabs>
          <w:tab w:val="num" w:pos="3600"/>
        </w:tabs>
        <w:ind w:left="3600" w:hanging="360"/>
      </w:pPr>
      <w:rPr>
        <w:rFonts w:ascii="Courier New" w:hAnsi="Courier New"/>
      </w:rPr>
    </w:lvl>
    <w:lvl w:ilvl="5" w:tplc="65EA4BD0">
      <w:start w:val="1"/>
      <w:numFmt w:val="bullet"/>
      <w:lvlText w:val=""/>
      <w:lvlJc w:val="left"/>
      <w:pPr>
        <w:tabs>
          <w:tab w:val="num" w:pos="4320"/>
        </w:tabs>
        <w:ind w:left="4320" w:hanging="360"/>
      </w:pPr>
      <w:rPr>
        <w:rFonts w:ascii="Wingdings" w:hAnsi="Wingdings"/>
      </w:rPr>
    </w:lvl>
    <w:lvl w:ilvl="6" w:tplc="D28AB878">
      <w:start w:val="1"/>
      <w:numFmt w:val="bullet"/>
      <w:lvlText w:val=""/>
      <w:lvlJc w:val="left"/>
      <w:pPr>
        <w:tabs>
          <w:tab w:val="num" w:pos="5040"/>
        </w:tabs>
        <w:ind w:left="5040" w:hanging="360"/>
      </w:pPr>
      <w:rPr>
        <w:rFonts w:ascii="Symbol" w:hAnsi="Symbol"/>
      </w:rPr>
    </w:lvl>
    <w:lvl w:ilvl="7" w:tplc="7CB21FD8">
      <w:start w:val="1"/>
      <w:numFmt w:val="bullet"/>
      <w:lvlText w:val="o"/>
      <w:lvlJc w:val="left"/>
      <w:pPr>
        <w:tabs>
          <w:tab w:val="num" w:pos="5760"/>
        </w:tabs>
        <w:ind w:left="5760" w:hanging="360"/>
      </w:pPr>
      <w:rPr>
        <w:rFonts w:ascii="Courier New" w:hAnsi="Courier New"/>
      </w:rPr>
    </w:lvl>
    <w:lvl w:ilvl="8" w:tplc="F302369C">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5E61B10">
      <w:start w:val="1"/>
      <w:numFmt w:val="bullet"/>
      <w:lvlText w:val=""/>
      <w:lvlJc w:val="left"/>
      <w:pPr>
        <w:ind w:left="720" w:hanging="360"/>
      </w:pPr>
      <w:rPr>
        <w:rFonts w:ascii="Symbol" w:hAnsi="Symbol"/>
      </w:rPr>
    </w:lvl>
    <w:lvl w:ilvl="1" w:tplc="B7607C0E">
      <w:start w:val="1"/>
      <w:numFmt w:val="bullet"/>
      <w:lvlText w:val="o"/>
      <w:lvlJc w:val="left"/>
      <w:pPr>
        <w:tabs>
          <w:tab w:val="num" w:pos="1440"/>
        </w:tabs>
        <w:ind w:left="1440" w:hanging="360"/>
      </w:pPr>
      <w:rPr>
        <w:rFonts w:ascii="Courier New" w:hAnsi="Courier New"/>
      </w:rPr>
    </w:lvl>
    <w:lvl w:ilvl="2" w:tplc="CAD4D178">
      <w:start w:val="1"/>
      <w:numFmt w:val="bullet"/>
      <w:lvlText w:val=""/>
      <w:lvlJc w:val="left"/>
      <w:pPr>
        <w:tabs>
          <w:tab w:val="num" w:pos="2160"/>
        </w:tabs>
        <w:ind w:left="2160" w:hanging="360"/>
      </w:pPr>
      <w:rPr>
        <w:rFonts w:ascii="Wingdings" w:hAnsi="Wingdings"/>
      </w:rPr>
    </w:lvl>
    <w:lvl w:ilvl="3" w:tplc="A6A80BBE">
      <w:start w:val="1"/>
      <w:numFmt w:val="bullet"/>
      <w:lvlText w:val=""/>
      <w:lvlJc w:val="left"/>
      <w:pPr>
        <w:tabs>
          <w:tab w:val="num" w:pos="2880"/>
        </w:tabs>
        <w:ind w:left="2880" w:hanging="360"/>
      </w:pPr>
      <w:rPr>
        <w:rFonts w:ascii="Symbol" w:hAnsi="Symbol"/>
      </w:rPr>
    </w:lvl>
    <w:lvl w:ilvl="4" w:tplc="B41C19B8">
      <w:start w:val="1"/>
      <w:numFmt w:val="bullet"/>
      <w:lvlText w:val="o"/>
      <w:lvlJc w:val="left"/>
      <w:pPr>
        <w:tabs>
          <w:tab w:val="num" w:pos="3600"/>
        </w:tabs>
        <w:ind w:left="3600" w:hanging="360"/>
      </w:pPr>
      <w:rPr>
        <w:rFonts w:ascii="Courier New" w:hAnsi="Courier New"/>
      </w:rPr>
    </w:lvl>
    <w:lvl w:ilvl="5" w:tplc="04F0B9C4">
      <w:start w:val="1"/>
      <w:numFmt w:val="bullet"/>
      <w:lvlText w:val=""/>
      <w:lvlJc w:val="left"/>
      <w:pPr>
        <w:tabs>
          <w:tab w:val="num" w:pos="4320"/>
        </w:tabs>
        <w:ind w:left="4320" w:hanging="360"/>
      </w:pPr>
      <w:rPr>
        <w:rFonts w:ascii="Wingdings" w:hAnsi="Wingdings"/>
      </w:rPr>
    </w:lvl>
    <w:lvl w:ilvl="6" w:tplc="20326864">
      <w:start w:val="1"/>
      <w:numFmt w:val="bullet"/>
      <w:lvlText w:val=""/>
      <w:lvlJc w:val="left"/>
      <w:pPr>
        <w:tabs>
          <w:tab w:val="num" w:pos="5040"/>
        </w:tabs>
        <w:ind w:left="5040" w:hanging="360"/>
      </w:pPr>
      <w:rPr>
        <w:rFonts w:ascii="Symbol" w:hAnsi="Symbol"/>
      </w:rPr>
    </w:lvl>
    <w:lvl w:ilvl="7" w:tplc="400C5FD4">
      <w:start w:val="1"/>
      <w:numFmt w:val="bullet"/>
      <w:lvlText w:val="o"/>
      <w:lvlJc w:val="left"/>
      <w:pPr>
        <w:tabs>
          <w:tab w:val="num" w:pos="5760"/>
        </w:tabs>
        <w:ind w:left="5760" w:hanging="360"/>
      </w:pPr>
      <w:rPr>
        <w:rFonts w:ascii="Courier New" w:hAnsi="Courier New"/>
      </w:rPr>
    </w:lvl>
    <w:lvl w:ilvl="8" w:tplc="B656B0AE">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096E460">
      <w:start w:val="1"/>
      <w:numFmt w:val="bullet"/>
      <w:lvlText w:val=""/>
      <w:lvlJc w:val="left"/>
      <w:pPr>
        <w:ind w:left="720" w:hanging="360"/>
      </w:pPr>
      <w:rPr>
        <w:rFonts w:ascii="Symbol" w:hAnsi="Symbol"/>
      </w:rPr>
    </w:lvl>
    <w:lvl w:ilvl="1" w:tplc="C226B93A">
      <w:start w:val="1"/>
      <w:numFmt w:val="bullet"/>
      <w:lvlText w:val="o"/>
      <w:lvlJc w:val="left"/>
      <w:pPr>
        <w:tabs>
          <w:tab w:val="num" w:pos="1440"/>
        </w:tabs>
        <w:ind w:left="1440" w:hanging="360"/>
      </w:pPr>
      <w:rPr>
        <w:rFonts w:ascii="Courier New" w:hAnsi="Courier New"/>
      </w:rPr>
    </w:lvl>
    <w:lvl w:ilvl="2" w:tplc="66D42E3A">
      <w:start w:val="1"/>
      <w:numFmt w:val="bullet"/>
      <w:lvlText w:val=""/>
      <w:lvlJc w:val="left"/>
      <w:pPr>
        <w:tabs>
          <w:tab w:val="num" w:pos="2160"/>
        </w:tabs>
        <w:ind w:left="2160" w:hanging="360"/>
      </w:pPr>
      <w:rPr>
        <w:rFonts w:ascii="Wingdings" w:hAnsi="Wingdings"/>
      </w:rPr>
    </w:lvl>
    <w:lvl w:ilvl="3" w:tplc="D9E843E6">
      <w:start w:val="1"/>
      <w:numFmt w:val="bullet"/>
      <w:lvlText w:val=""/>
      <w:lvlJc w:val="left"/>
      <w:pPr>
        <w:tabs>
          <w:tab w:val="num" w:pos="2880"/>
        </w:tabs>
        <w:ind w:left="2880" w:hanging="360"/>
      </w:pPr>
      <w:rPr>
        <w:rFonts w:ascii="Symbol" w:hAnsi="Symbol"/>
      </w:rPr>
    </w:lvl>
    <w:lvl w:ilvl="4" w:tplc="296A3A60">
      <w:start w:val="1"/>
      <w:numFmt w:val="bullet"/>
      <w:lvlText w:val="o"/>
      <w:lvlJc w:val="left"/>
      <w:pPr>
        <w:tabs>
          <w:tab w:val="num" w:pos="3600"/>
        </w:tabs>
        <w:ind w:left="3600" w:hanging="360"/>
      </w:pPr>
      <w:rPr>
        <w:rFonts w:ascii="Courier New" w:hAnsi="Courier New"/>
      </w:rPr>
    </w:lvl>
    <w:lvl w:ilvl="5" w:tplc="CC90681C">
      <w:start w:val="1"/>
      <w:numFmt w:val="bullet"/>
      <w:lvlText w:val=""/>
      <w:lvlJc w:val="left"/>
      <w:pPr>
        <w:tabs>
          <w:tab w:val="num" w:pos="4320"/>
        </w:tabs>
        <w:ind w:left="4320" w:hanging="360"/>
      </w:pPr>
      <w:rPr>
        <w:rFonts w:ascii="Wingdings" w:hAnsi="Wingdings"/>
      </w:rPr>
    </w:lvl>
    <w:lvl w:ilvl="6" w:tplc="9B023884">
      <w:start w:val="1"/>
      <w:numFmt w:val="bullet"/>
      <w:lvlText w:val=""/>
      <w:lvlJc w:val="left"/>
      <w:pPr>
        <w:tabs>
          <w:tab w:val="num" w:pos="5040"/>
        </w:tabs>
        <w:ind w:left="5040" w:hanging="360"/>
      </w:pPr>
      <w:rPr>
        <w:rFonts w:ascii="Symbol" w:hAnsi="Symbol"/>
      </w:rPr>
    </w:lvl>
    <w:lvl w:ilvl="7" w:tplc="699AAD9E">
      <w:start w:val="1"/>
      <w:numFmt w:val="bullet"/>
      <w:lvlText w:val="o"/>
      <w:lvlJc w:val="left"/>
      <w:pPr>
        <w:tabs>
          <w:tab w:val="num" w:pos="5760"/>
        </w:tabs>
        <w:ind w:left="5760" w:hanging="360"/>
      </w:pPr>
      <w:rPr>
        <w:rFonts w:ascii="Courier New" w:hAnsi="Courier New"/>
      </w:rPr>
    </w:lvl>
    <w:lvl w:ilvl="8" w:tplc="0A5E00A4">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3A125382">
      <w:start w:val="1"/>
      <w:numFmt w:val="bullet"/>
      <w:lvlText w:val=""/>
      <w:lvlJc w:val="left"/>
      <w:pPr>
        <w:ind w:left="720" w:hanging="360"/>
      </w:pPr>
      <w:rPr>
        <w:rFonts w:ascii="Symbol" w:hAnsi="Symbol"/>
      </w:rPr>
    </w:lvl>
    <w:lvl w:ilvl="1" w:tplc="14FAFE7A">
      <w:start w:val="1"/>
      <w:numFmt w:val="bullet"/>
      <w:lvlText w:val="o"/>
      <w:lvlJc w:val="left"/>
      <w:pPr>
        <w:tabs>
          <w:tab w:val="num" w:pos="1440"/>
        </w:tabs>
        <w:ind w:left="1440" w:hanging="360"/>
      </w:pPr>
      <w:rPr>
        <w:rFonts w:ascii="Courier New" w:hAnsi="Courier New"/>
      </w:rPr>
    </w:lvl>
    <w:lvl w:ilvl="2" w:tplc="437A2444">
      <w:start w:val="1"/>
      <w:numFmt w:val="bullet"/>
      <w:lvlText w:val=""/>
      <w:lvlJc w:val="left"/>
      <w:pPr>
        <w:tabs>
          <w:tab w:val="num" w:pos="2160"/>
        </w:tabs>
        <w:ind w:left="2160" w:hanging="360"/>
      </w:pPr>
      <w:rPr>
        <w:rFonts w:ascii="Wingdings" w:hAnsi="Wingdings"/>
      </w:rPr>
    </w:lvl>
    <w:lvl w:ilvl="3" w:tplc="C5CCDA2C">
      <w:start w:val="1"/>
      <w:numFmt w:val="bullet"/>
      <w:lvlText w:val=""/>
      <w:lvlJc w:val="left"/>
      <w:pPr>
        <w:tabs>
          <w:tab w:val="num" w:pos="2880"/>
        </w:tabs>
        <w:ind w:left="2880" w:hanging="360"/>
      </w:pPr>
      <w:rPr>
        <w:rFonts w:ascii="Symbol" w:hAnsi="Symbol"/>
      </w:rPr>
    </w:lvl>
    <w:lvl w:ilvl="4" w:tplc="4D648148">
      <w:start w:val="1"/>
      <w:numFmt w:val="bullet"/>
      <w:lvlText w:val="o"/>
      <w:lvlJc w:val="left"/>
      <w:pPr>
        <w:tabs>
          <w:tab w:val="num" w:pos="3600"/>
        </w:tabs>
        <w:ind w:left="3600" w:hanging="360"/>
      </w:pPr>
      <w:rPr>
        <w:rFonts w:ascii="Courier New" w:hAnsi="Courier New"/>
      </w:rPr>
    </w:lvl>
    <w:lvl w:ilvl="5" w:tplc="1D28CDF6">
      <w:start w:val="1"/>
      <w:numFmt w:val="bullet"/>
      <w:lvlText w:val=""/>
      <w:lvlJc w:val="left"/>
      <w:pPr>
        <w:tabs>
          <w:tab w:val="num" w:pos="4320"/>
        </w:tabs>
        <w:ind w:left="4320" w:hanging="360"/>
      </w:pPr>
      <w:rPr>
        <w:rFonts w:ascii="Wingdings" w:hAnsi="Wingdings"/>
      </w:rPr>
    </w:lvl>
    <w:lvl w:ilvl="6" w:tplc="D5B64778">
      <w:start w:val="1"/>
      <w:numFmt w:val="bullet"/>
      <w:lvlText w:val=""/>
      <w:lvlJc w:val="left"/>
      <w:pPr>
        <w:tabs>
          <w:tab w:val="num" w:pos="5040"/>
        </w:tabs>
        <w:ind w:left="5040" w:hanging="360"/>
      </w:pPr>
      <w:rPr>
        <w:rFonts w:ascii="Symbol" w:hAnsi="Symbol"/>
      </w:rPr>
    </w:lvl>
    <w:lvl w:ilvl="7" w:tplc="1ABC1986">
      <w:start w:val="1"/>
      <w:numFmt w:val="bullet"/>
      <w:lvlText w:val="o"/>
      <w:lvlJc w:val="left"/>
      <w:pPr>
        <w:tabs>
          <w:tab w:val="num" w:pos="5760"/>
        </w:tabs>
        <w:ind w:left="5760" w:hanging="360"/>
      </w:pPr>
      <w:rPr>
        <w:rFonts w:ascii="Courier New" w:hAnsi="Courier New"/>
      </w:rPr>
    </w:lvl>
    <w:lvl w:ilvl="8" w:tplc="8E42DD0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2EF86B7A">
      <w:start w:val="1"/>
      <w:numFmt w:val="bullet"/>
      <w:lvlText w:val=""/>
      <w:lvlJc w:val="left"/>
      <w:pPr>
        <w:ind w:left="720" w:hanging="360"/>
      </w:pPr>
      <w:rPr>
        <w:rFonts w:ascii="Symbol" w:hAnsi="Symbol"/>
      </w:rPr>
    </w:lvl>
    <w:lvl w:ilvl="1" w:tplc="819A53DA">
      <w:start w:val="1"/>
      <w:numFmt w:val="bullet"/>
      <w:lvlText w:val="o"/>
      <w:lvlJc w:val="left"/>
      <w:pPr>
        <w:tabs>
          <w:tab w:val="num" w:pos="1440"/>
        </w:tabs>
        <w:ind w:left="1440" w:hanging="360"/>
      </w:pPr>
      <w:rPr>
        <w:rFonts w:ascii="Courier New" w:hAnsi="Courier New"/>
      </w:rPr>
    </w:lvl>
    <w:lvl w:ilvl="2" w:tplc="4D007A9A">
      <w:start w:val="1"/>
      <w:numFmt w:val="bullet"/>
      <w:lvlText w:val=""/>
      <w:lvlJc w:val="left"/>
      <w:pPr>
        <w:tabs>
          <w:tab w:val="num" w:pos="2160"/>
        </w:tabs>
        <w:ind w:left="2160" w:hanging="360"/>
      </w:pPr>
      <w:rPr>
        <w:rFonts w:ascii="Wingdings" w:hAnsi="Wingdings"/>
      </w:rPr>
    </w:lvl>
    <w:lvl w:ilvl="3" w:tplc="CCE06964">
      <w:start w:val="1"/>
      <w:numFmt w:val="bullet"/>
      <w:lvlText w:val=""/>
      <w:lvlJc w:val="left"/>
      <w:pPr>
        <w:tabs>
          <w:tab w:val="num" w:pos="2880"/>
        </w:tabs>
        <w:ind w:left="2880" w:hanging="360"/>
      </w:pPr>
      <w:rPr>
        <w:rFonts w:ascii="Symbol" w:hAnsi="Symbol"/>
      </w:rPr>
    </w:lvl>
    <w:lvl w:ilvl="4" w:tplc="A47E2620">
      <w:start w:val="1"/>
      <w:numFmt w:val="bullet"/>
      <w:lvlText w:val="o"/>
      <w:lvlJc w:val="left"/>
      <w:pPr>
        <w:tabs>
          <w:tab w:val="num" w:pos="3600"/>
        </w:tabs>
        <w:ind w:left="3600" w:hanging="360"/>
      </w:pPr>
      <w:rPr>
        <w:rFonts w:ascii="Courier New" w:hAnsi="Courier New"/>
      </w:rPr>
    </w:lvl>
    <w:lvl w:ilvl="5" w:tplc="E46EFAD8">
      <w:start w:val="1"/>
      <w:numFmt w:val="bullet"/>
      <w:lvlText w:val=""/>
      <w:lvlJc w:val="left"/>
      <w:pPr>
        <w:tabs>
          <w:tab w:val="num" w:pos="4320"/>
        </w:tabs>
        <w:ind w:left="4320" w:hanging="360"/>
      </w:pPr>
      <w:rPr>
        <w:rFonts w:ascii="Wingdings" w:hAnsi="Wingdings"/>
      </w:rPr>
    </w:lvl>
    <w:lvl w:ilvl="6" w:tplc="D794E9B8">
      <w:start w:val="1"/>
      <w:numFmt w:val="bullet"/>
      <w:lvlText w:val=""/>
      <w:lvlJc w:val="left"/>
      <w:pPr>
        <w:tabs>
          <w:tab w:val="num" w:pos="5040"/>
        </w:tabs>
        <w:ind w:left="5040" w:hanging="360"/>
      </w:pPr>
      <w:rPr>
        <w:rFonts w:ascii="Symbol" w:hAnsi="Symbol"/>
      </w:rPr>
    </w:lvl>
    <w:lvl w:ilvl="7" w:tplc="EF5EA68E">
      <w:start w:val="1"/>
      <w:numFmt w:val="bullet"/>
      <w:lvlText w:val="o"/>
      <w:lvlJc w:val="left"/>
      <w:pPr>
        <w:tabs>
          <w:tab w:val="num" w:pos="5760"/>
        </w:tabs>
        <w:ind w:left="5760" w:hanging="360"/>
      </w:pPr>
      <w:rPr>
        <w:rFonts w:ascii="Courier New" w:hAnsi="Courier New"/>
      </w:rPr>
    </w:lvl>
    <w:lvl w:ilvl="8" w:tplc="03C4C64A">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E84EACA2">
      <w:start w:val="1"/>
      <w:numFmt w:val="bullet"/>
      <w:lvlText w:val=""/>
      <w:lvlJc w:val="left"/>
      <w:pPr>
        <w:ind w:left="720" w:hanging="360"/>
      </w:pPr>
      <w:rPr>
        <w:rFonts w:ascii="Symbol" w:hAnsi="Symbol"/>
      </w:rPr>
    </w:lvl>
    <w:lvl w:ilvl="1" w:tplc="6640208E">
      <w:start w:val="1"/>
      <w:numFmt w:val="bullet"/>
      <w:lvlText w:val="o"/>
      <w:lvlJc w:val="left"/>
      <w:pPr>
        <w:tabs>
          <w:tab w:val="num" w:pos="1440"/>
        </w:tabs>
        <w:ind w:left="1440" w:hanging="360"/>
      </w:pPr>
      <w:rPr>
        <w:rFonts w:ascii="Courier New" w:hAnsi="Courier New"/>
      </w:rPr>
    </w:lvl>
    <w:lvl w:ilvl="2" w:tplc="4E2419F0">
      <w:start w:val="1"/>
      <w:numFmt w:val="bullet"/>
      <w:lvlText w:val=""/>
      <w:lvlJc w:val="left"/>
      <w:pPr>
        <w:tabs>
          <w:tab w:val="num" w:pos="2160"/>
        </w:tabs>
        <w:ind w:left="2160" w:hanging="360"/>
      </w:pPr>
      <w:rPr>
        <w:rFonts w:ascii="Wingdings" w:hAnsi="Wingdings"/>
      </w:rPr>
    </w:lvl>
    <w:lvl w:ilvl="3" w:tplc="949A50AE">
      <w:start w:val="1"/>
      <w:numFmt w:val="bullet"/>
      <w:lvlText w:val=""/>
      <w:lvlJc w:val="left"/>
      <w:pPr>
        <w:tabs>
          <w:tab w:val="num" w:pos="2880"/>
        </w:tabs>
        <w:ind w:left="2880" w:hanging="360"/>
      </w:pPr>
      <w:rPr>
        <w:rFonts w:ascii="Symbol" w:hAnsi="Symbol"/>
      </w:rPr>
    </w:lvl>
    <w:lvl w:ilvl="4" w:tplc="94F021D0">
      <w:start w:val="1"/>
      <w:numFmt w:val="bullet"/>
      <w:lvlText w:val="o"/>
      <w:lvlJc w:val="left"/>
      <w:pPr>
        <w:tabs>
          <w:tab w:val="num" w:pos="3600"/>
        </w:tabs>
        <w:ind w:left="3600" w:hanging="360"/>
      </w:pPr>
      <w:rPr>
        <w:rFonts w:ascii="Courier New" w:hAnsi="Courier New"/>
      </w:rPr>
    </w:lvl>
    <w:lvl w:ilvl="5" w:tplc="6FEC4254">
      <w:start w:val="1"/>
      <w:numFmt w:val="bullet"/>
      <w:lvlText w:val=""/>
      <w:lvlJc w:val="left"/>
      <w:pPr>
        <w:tabs>
          <w:tab w:val="num" w:pos="4320"/>
        </w:tabs>
        <w:ind w:left="4320" w:hanging="360"/>
      </w:pPr>
      <w:rPr>
        <w:rFonts w:ascii="Wingdings" w:hAnsi="Wingdings"/>
      </w:rPr>
    </w:lvl>
    <w:lvl w:ilvl="6" w:tplc="198C6BA2">
      <w:start w:val="1"/>
      <w:numFmt w:val="bullet"/>
      <w:lvlText w:val=""/>
      <w:lvlJc w:val="left"/>
      <w:pPr>
        <w:tabs>
          <w:tab w:val="num" w:pos="5040"/>
        </w:tabs>
        <w:ind w:left="5040" w:hanging="360"/>
      </w:pPr>
      <w:rPr>
        <w:rFonts w:ascii="Symbol" w:hAnsi="Symbol"/>
      </w:rPr>
    </w:lvl>
    <w:lvl w:ilvl="7" w:tplc="C19AC33C">
      <w:start w:val="1"/>
      <w:numFmt w:val="bullet"/>
      <w:lvlText w:val="o"/>
      <w:lvlJc w:val="left"/>
      <w:pPr>
        <w:tabs>
          <w:tab w:val="num" w:pos="5760"/>
        </w:tabs>
        <w:ind w:left="5760" w:hanging="360"/>
      </w:pPr>
      <w:rPr>
        <w:rFonts w:ascii="Courier New" w:hAnsi="Courier New"/>
      </w:rPr>
    </w:lvl>
    <w:lvl w:ilvl="8" w:tplc="7388A2BA">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06506BEE">
      <w:start w:val="1"/>
      <w:numFmt w:val="bullet"/>
      <w:lvlText w:val=""/>
      <w:lvlJc w:val="left"/>
      <w:pPr>
        <w:ind w:left="720" w:hanging="360"/>
      </w:pPr>
      <w:rPr>
        <w:rFonts w:ascii="Symbol" w:hAnsi="Symbol"/>
      </w:rPr>
    </w:lvl>
    <w:lvl w:ilvl="1" w:tplc="28B626D0">
      <w:start w:val="1"/>
      <w:numFmt w:val="bullet"/>
      <w:lvlText w:val="o"/>
      <w:lvlJc w:val="left"/>
      <w:pPr>
        <w:tabs>
          <w:tab w:val="num" w:pos="1440"/>
        </w:tabs>
        <w:ind w:left="1440" w:hanging="360"/>
      </w:pPr>
      <w:rPr>
        <w:rFonts w:ascii="Courier New" w:hAnsi="Courier New"/>
      </w:rPr>
    </w:lvl>
    <w:lvl w:ilvl="2" w:tplc="564ADA82">
      <w:start w:val="1"/>
      <w:numFmt w:val="bullet"/>
      <w:lvlText w:val=""/>
      <w:lvlJc w:val="left"/>
      <w:pPr>
        <w:tabs>
          <w:tab w:val="num" w:pos="2160"/>
        </w:tabs>
        <w:ind w:left="2160" w:hanging="360"/>
      </w:pPr>
      <w:rPr>
        <w:rFonts w:ascii="Wingdings" w:hAnsi="Wingdings"/>
      </w:rPr>
    </w:lvl>
    <w:lvl w:ilvl="3" w:tplc="39DE56DA">
      <w:start w:val="1"/>
      <w:numFmt w:val="bullet"/>
      <w:lvlText w:val=""/>
      <w:lvlJc w:val="left"/>
      <w:pPr>
        <w:tabs>
          <w:tab w:val="num" w:pos="2880"/>
        </w:tabs>
        <w:ind w:left="2880" w:hanging="360"/>
      </w:pPr>
      <w:rPr>
        <w:rFonts w:ascii="Symbol" w:hAnsi="Symbol"/>
      </w:rPr>
    </w:lvl>
    <w:lvl w:ilvl="4" w:tplc="7FCE9E5E">
      <w:start w:val="1"/>
      <w:numFmt w:val="bullet"/>
      <w:lvlText w:val="o"/>
      <w:lvlJc w:val="left"/>
      <w:pPr>
        <w:tabs>
          <w:tab w:val="num" w:pos="3600"/>
        </w:tabs>
        <w:ind w:left="3600" w:hanging="360"/>
      </w:pPr>
      <w:rPr>
        <w:rFonts w:ascii="Courier New" w:hAnsi="Courier New"/>
      </w:rPr>
    </w:lvl>
    <w:lvl w:ilvl="5" w:tplc="0F58EBCA">
      <w:start w:val="1"/>
      <w:numFmt w:val="bullet"/>
      <w:lvlText w:val=""/>
      <w:lvlJc w:val="left"/>
      <w:pPr>
        <w:tabs>
          <w:tab w:val="num" w:pos="4320"/>
        </w:tabs>
        <w:ind w:left="4320" w:hanging="360"/>
      </w:pPr>
      <w:rPr>
        <w:rFonts w:ascii="Wingdings" w:hAnsi="Wingdings"/>
      </w:rPr>
    </w:lvl>
    <w:lvl w:ilvl="6" w:tplc="2F60BCBA">
      <w:start w:val="1"/>
      <w:numFmt w:val="bullet"/>
      <w:lvlText w:val=""/>
      <w:lvlJc w:val="left"/>
      <w:pPr>
        <w:tabs>
          <w:tab w:val="num" w:pos="5040"/>
        </w:tabs>
        <w:ind w:left="5040" w:hanging="360"/>
      </w:pPr>
      <w:rPr>
        <w:rFonts w:ascii="Symbol" w:hAnsi="Symbol"/>
      </w:rPr>
    </w:lvl>
    <w:lvl w:ilvl="7" w:tplc="BD74B566">
      <w:start w:val="1"/>
      <w:numFmt w:val="bullet"/>
      <w:lvlText w:val="o"/>
      <w:lvlJc w:val="left"/>
      <w:pPr>
        <w:tabs>
          <w:tab w:val="num" w:pos="5760"/>
        </w:tabs>
        <w:ind w:left="5760" w:hanging="360"/>
      </w:pPr>
      <w:rPr>
        <w:rFonts w:ascii="Courier New" w:hAnsi="Courier New"/>
      </w:rPr>
    </w:lvl>
    <w:lvl w:ilvl="8" w:tplc="96FCB5E0">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A30C853C">
      <w:start w:val="1"/>
      <w:numFmt w:val="bullet"/>
      <w:lvlText w:val=""/>
      <w:lvlJc w:val="left"/>
      <w:pPr>
        <w:ind w:left="720" w:hanging="360"/>
      </w:pPr>
      <w:rPr>
        <w:rFonts w:ascii="Symbol" w:hAnsi="Symbol"/>
      </w:rPr>
    </w:lvl>
    <w:lvl w:ilvl="1" w:tplc="C916FC1A">
      <w:start w:val="1"/>
      <w:numFmt w:val="bullet"/>
      <w:lvlText w:val="o"/>
      <w:lvlJc w:val="left"/>
      <w:pPr>
        <w:tabs>
          <w:tab w:val="num" w:pos="1440"/>
        </w:tabs>
        <w:ind w:left="1440" w:hanging="360"/>
      </w:pPr>
      <w:rPr>
        <w:rFonts w:ascii="Courier New" w:hAnsi="Courier New"/>
      </w:rPr>
    </w:lvl>
    <w:lvl w:ilvl="2" w:tplc="1A209498">
      <w:start w:val="1"/>
      <w:numFmt w:val="bullet"/>
      <w:lvlText w:val=""/>
      <w:lvlJc w:val="left"/>
      <w:pPr>
        <w:tabs>
          <w:tab w:val="num" w:pos="2160"/>
        </w:tabs>
        <w:ind w:left="2160" w:hanging="360"/>
      </w:pPr>
      <w:rPr>
        <w:rFonts w:ascii="Wingdings" w:hAnsi="Wingdings"/>
      </w:rPr>
    </w:lvl>
    <w:lvl w:ilvl="3" w:tplc="1B9211E4">
      <w:start w:val="1"/>
      <w:numFmt w:val="bullet"/>
      <w:lvlText w:val=""/>
      <w:lvlJc w:val="left"/>
      <w:pPr>
        <w:tabs>
          <w:tab w:val="num" w:pos="2880"/>
        </w:tabs>
        <w:ind w:left="2880" w:hanging="360"/>
      </w:pPr>
      <w:rPr>
        <w:rFonts w:ascii="Symbol" w:hAnsi="Symbol"/>
      </w:rPr>
    </w:lvl>
    <w:lvl w:ilvl="4" w:tplc="CBBC9FE0">
      <w:start w:val="1"/>
      <w:numFmt w:val="bullet"/>
      <w:lvlText w:val="o"/>
      <w:lvlJc w:val="left"/>
      <w:pPr>
        <w:tabs>
          <w:tab w:val="num" w:pos="3600"/>
        </w:tabs>
        <w:ind w:left="3600" w:hanging="360"/>
      </w:pPr>
      <w:rPr>
        <w:rFonts w:ascii="Courier New" w:hAnsi="Courier New"/>
      </w:rPr>
    </w:lvl>
    <w:lvl w:ilvl="5" w:tplc="DA8A8372">
      <w:start w:val="1"/>
      <w:numFmt w:val="bullet"/>
      <w:lvlText w:val=""/>
      <w:lvlJc w:val="left"/>
      <w:pPr>
        <w:tabs>
          <w:tab w:val="num" w:pos="4320"/>
        </w:tabs>
        <w:ind w:left="4320" w:hanging="360"/>
      </w:pPr>
      <w:rPr>
        <w:rFonts w:ascii="Wingdings" w:hAnsi="Wingdings"/>
      </w:rPr>
    </w:lvl>
    <w:lvl w:ilvl="6" w:tplc="0B42400E">
      <w:start w:val="1"/>
      <w:numFmt w:val="bullet"/>
      <w:lvlText w:val=""/>
      <w:lvlJc w:val="left"/>
      <w:pPr>
        <w:tabs>
          <w:tab w:val="num" w:pos="5040"/>
        </w:tabs>
        <w:ind w:left="5040" w:hanging="360"/>
      </w:pPr>
      <w:rPr>
        <w:rFonts w:ascii="Symbol" w:hAnsi="Symbol"/>
      </w:rPr>
    </w:lvl>
    <w:lvl w:ilvl="7" w:tplc="C29EB122">
      <w:start w:val="1"/>
      <w:numFmt w:val="bullet"/>
      <w:lvlText w:val="o"/>
      <w:lvlJc w:val="left"/>
      <w:pPr>
        <w:tabs>
          <w:tab w:val="num" w:pos="5760"/>
        </w:tabs>
        <w:ind w:left="5760" w:hanging="360"/>
      </w:pPr>
      <w:rPr>
        <w:rFonts w:ascii="Courier New" w:hAnsi="Courier New"/>
      </w:rPr>
    </w:lvl>
    <w:lvl w:ilvl="8" w:tplc="FBAC7BA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93F6CC28">
      <w:start w:val="1"/>
      <w:numFmt w:val="bullet"/>
      <w:lvlText w:val=""/>
      <w:lvlJc w:val="left"/>
      <w:pPr>
        <w:ind w:left="720" w:hanging="360"/>
      </w:pPr>
      <w:rPr>
        <w:rFonts w:ascii="Symbol" w:hAnsi="Symbol"/>
      </w:rPr>
    </w:lvl>
    <w:lvl w:ilvl="1" w:tplc="C6B6CFD4">
      <w:start w:val="1"/>
      <w:numFmt w:val="bullet"/>
      <w:lvlText w:val="o"/>
      <w:lvlJc w:val="left"/>
      <w:pPr>
        <w:tabs>
          <w:tab w:val="num" w:pos="1440"/>
        </w:tabs>
        <w:ind w:left="1440" w:hanging="360"/>
      </w:pPr>
      <w:rPr>
        <w:rFonts w:ascii="Courier New" w:hAnsi="Courier New"/>
      </w:rPr>
    </w:lvl>
    <w:lvl w:ilvl="2" w:tplc="851891D4">
      <w:start w:val="1"/>
      <w:numFmt w:val="bullet"/>
      <w:lvlText w:val=""/>
      <w:lvlJc w:val="left"/>
      <w:pPr>
        <w:tabs>
          <w:tab w:val="num" w:pos="2160"/>
        </w:tabs>
        <w:ind w:left="2160" w:hanging="360"/>
      </w:pPr>
      <w:rPr>
        <w:rFonts w:ascii="Wingdings" w:hAnsi="Wingdings"/>
      </w:rPr>
    </w:lvl>
    <w:lvl w:ilvl="3" w:tplc="E4E4B51E">
      <w:start w:val="1"/>
      <w:numFmt w:val="bullet"/>
      <w:lvlText w:val=""/>
      <w:lvlJc w:val="left"/>
      <w:pPr>
        <w:tabs>
          <w:tab w:val="num" w:pos="2880"/>
        </w:tabs>
        <w:ind w:left="2880" w:hanging="360"/>
      </w:pPr>
      <w:rPr>
        <w:rFonts w:ascii="Symbol" w:hAnsi="Symbol"/>
      </w:rPr>
    </w:lvl>
    <w:lvl w:ilvl="4" w:tplc="D2F211FE">
      <w:start w:val="1"/>
      <w:numFmt w:val="bullet"/>
      <w:lvlText w:val="o"/>
      <w:lvlJc w:val="left"/>
      <w:pPr>
        <w:tabs>
          <w:tab w:val="num" w:pos="3600"/>
        </w:tabs>
        <w:ind w:left="3600" w:hanging="360"/>
      </w:pPr>
      <w:rPr>
        <w:rFonts w:ascii="Courier New" w:hAnsi="Courier New"/>
      </w:rPr>
    </w:lvl>
    <w:lvl w:ilvl="5" w:tplc="8222E814">
      <w:start w:val="1"/>
      <w:numFmt w:val="bullet"/>
      <w:lvlText w:val=""/>
      <w:lvlJc w:val="left"/>
      <w:pPr>
        <w:tabs>
          <w:tab w:val="num" w:pos="4320"/>
        </w:tabs>
        <w:ind w:left="4320" w:hanging="360"/>
      </w:pPr>
      <w:rPr>
        <w:rFonts w:ascii="Wingdings" w:hAnsi="Wingdings"/>
      </w:rPr>
    </w:lvl>
    <w:lvl w:ilvl="6" w:tplc="E1980AE8">
      <w:start w:val="1"/>
      <w:numFmt w:val="bullet"/>
      <w:lvlText w:val=""/>
      <w:lvlJc w:val="left"/>
      <w:pPr>
        <w:tabs>
          <w:tab w:val="num" w:pos="5040"/>
        </w:tabs>
        <w:ind w:left="5040" w:hanging="360"/>
      </w:pPr>
      <w:rPr>
        <w:rFonts w:ascii="Symbol" w:hAnsi="Symbol"/>
      </w:rPr>
    </w:lvl>
    <w:lvl w:ilvl="7" w:tplc="E9948DF4">
      <w:start w:val="1"/>
      <w:numFmt w:val="bullet"/>
      <w:lvlText w:val="o"/>
      <w:lvlJc w:val="left"/>
      <w:pPr>
        <w:tabs>
          <w:tab w:val="num" w:pos="5760"/>
        </w:tabs>
        <w:ind w:left="5760" w:hanging="360"/>
      </w:pPr>
      <w:rPr>
        <w:rFonts w:ascii="Courier New" w:hAnsi="Courier New"/>
      </w:rPr>
    </w:lvl>
    <w:lvl w:ilvl="8" w:tplc="5100F5F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8D6027B2">
      <w:start w:val="1"/>
      <w:numFmt w:val="bullet"/>
      <w:lvlText w:val=""/>
      <w:lvlJc w:val="left"/>
      <w:pPr>
        <w:ind w:left="720" w:hanging="360"/>
      </w:pPr>
      <w:rPr>
        <w:rFonts w:ascii="Symbol" w:hAnsi="Symbol"/>
      </w:rPr>
    </w:lvl>
    <w:lvl w:ilvl="1" w:tplc="3C04BE36">
      <w:start w:val="1"/>
      <w:numFmt w:val="bullet"/>
      <w:lvlText w:val="o"/>
      <w:lvlJc w:val="left"/>
      <w:pPr>
        <w:tabs>
          <w:tab w:val="num" w:pos="1440"/>
        </w:tabs>
        <w:ind w:left="1440" w:hanging="360"/>
      </w:pPr>
      <w:rPr>
        <w:rFonts w:ascii="Courier New" w:hAnsi="Courier New"/>
      </w:rPr>
    </w:lvl>
    <w:lvl w:ilvl="2" w:tplc="A57C2FDA">
      <w:start w:val="1"/>
      <w:numFmt w:val="bullet"/>
      <w:lvlText w:val=""/>
      <w:lvlJc w:val="left"/>
      <w:pPr>
        <w:tabs>
          <w:tab w:val="num" w:pos="2160"/>
        </w:tabs>
        <w:ind w:left="2160" w:hanging="360"/>
      </w:pPr>
      <w:rPr>
        <w:rFonts w:ascii="Wingdings" w:hAnsi="Wingdings"/>
      </w:rPr>
    </w:lvl>
    <w:lvl w:ilvl="3" w:tplc="23B65DD6">
      <w:start w:val="1"/>
      <w:numFmt w:val="bullet"/>
      <w:lvlText w:val=""/>
      <w:lvlJc w:val="left"/>
      <w:pPr>
        <w:tabs>
          <w:tab w:val="num" w:pos="2880"/>
        </w:tabs>
        <w:ind w:left="2880" w:hanging="360"/>
      </w:pPr>
      <w:rPr>
        <w:rFonts w:ascii="Symbol" w:hAnsi="Symbol"/>
      </w:rPr>
    </w:lvl>
    <w:lvl w:ilvl="4" w:tplc="6DF01042">
      <w:start w:val="1"/>
      <w:numFmt w:val="bullet"/>
      <w:lvlText w:val="o"/>
      <w:lvlJc w:val="left"/>
      <w:pPr>
        <w:tabs>
          <w:tab w:val="num" w:pos="3600"/>
        </w:tabs>
        <w:ind w:left="3600" w:hanging="360"/>
      </w:pPr>
      <w:rPr>
        <w:rFonts w:ascii="Courier New" w:hAnsi="Courier New"/>
      </w:rPr>
    </w:lvl>
    <w:lvl w:ilvl="5" w:tplc="05FAB858">
      <w:start w:val="1"/>
      <w:numFmt w:val="bullet"/>
      <w:lvlText w:val=""/>
      <w:lvlJc w:val="left"/>
      <w:pPr>
        <w:tabs>
          <w:tab w:val="num" w:pos="4320"/>
        </w:tabs>
        <w:ind w:left="4320" w:hanging="360"/>
      </w:pPr>
      <w:rPr>
        <w:rFonts w:ascii="Wingdings" w:hAnsi="Wingdings"/>
      </w:rPr>
    </w:lvl>
    <w:lvl w:ilvl="6" w:tplc="82AC9C5A">
      <w:start w:val="1"/>
      <w:numFmt w:val="bullet"/>
      <w:lvlText w:val=""/>
      <w:lvlJc w:val="left"/>
      <w:pPr>
        <w:tabs>
          <w:tab w:val="num" w:pos="5040"/>
        </w:tabs>
        <w:ind w:left="5040" w:hanging="360"/>
      </w:pPr>
      <w:rPr>
        <w:rFonts w:ascii="Symbol" w:hAnsi="Symbol"/>
      </w:rPr>
    </w:lvl>
    <w:lvl w:ilvl="7" w:tplc="C45457FC">
      <w:start w:val="1"/>
      <w:numFmt w:val="bullet"/>
      <w:lvlText w:val="o"/>
      <w:lvlJc w:val="left"/>
      <w:pPr>
        <w:tabs>
          <w:tab w:val="num" w:pos="5760"/>
        </w:tabs>
        <w:ind w:left="5760" w:hanging="360"/>
      </w:pPr>
      <w:rPr>
        <w:rFonts w:ascii="Courier New" w:hAnsi="Courier New"/>
      </w:rPr>
    </w:lvl>
    <w:lvl w:ilvl="8" w:tplc="B070663C">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865C0122">
      <w:start w:val="1"/>
      <w:numFmt w:val="bullet"/>
      <w:lvlText w:val=""/>
      <w:lvlJc w:val="left"/>
      <w:pPr>
        <w:ind w:left="720" w:hanging="360"/>
      </w:pPr>
      <w:rPr>
        <w:rFonts w:ascii="Symbol" w:hAnsi="Symbol"/>
      </w:rPr>
    </w:lvl>
    <w:lvl w:ilvl="1" w:tplc="CBE46574">
      <w:start w:val="1"/>
      <w:numFmt w:val="bullet"/>
      <w:lvlText w:val="o"/>
      <w:lvlJc w:val="left"/>
      <w:pPr>
        <w:tabs>
          <w:tab w:val="num" w:pos="1440"/>
        </w:tabs>
        <w:ind w:left="1440" w:hanging="360"/>
      </w:pPr>
      <w:rPr>
        <w:rFonts w:ascii="Courier New" w:hAnsi="Courier New"/>
      </w:rPr>
    </w:lvl>
    <w:lvl w:ilvl="2" w:tplc="6D04963E">
      <w:start w:val="1"/>
      <w:numFmt w:val="bullet"/>
      <w:lvlText w:val=""/>
      <w:lvlJc w:val="left"/>
      <w:pPr>
        <w:tabs>
          <w:tab w:val="num" w:pos="2160"/>
        </w:tabs>
        <w:ind w:left="2160" w:hanging="360"/>
      </w:pPr>
      <w:rPr>
        <w:rFonts w:ascii="Wingdings" w:hAnsi="Wingdings"/>
      </w:rPr>
    </w:lvl>
    <w:lvl w:ilvl="3" w:tplc="2EC46AB4">
      <w:start w:val="1"/>
      <w:numFmt w:val="bullet"/>
      <w:lvlText w:val=""/>
      <w:lvlJc w:val="left"/>
      <w:pPr>
        <w:tabs>
          <w:tab w:val="num" w:pos="2880"/>
        </w:tabs>
        <w:ind w:left="2880" w:hanging="360"/>
      </w:pPr>
      <w:rPr>
        <w:rFonts w:ascii="Symbol" w:hAnsi="Symbol"/>
      </w:rPr>
    </w:lvl>
    <w:lvl w:ilvl="4" w:tplc="D3E22002">
      <w:start w:val="1"/>
      <w:numFmt w:val="bullet"/>
      <w:lvlText w:val="o"/>
      <w:lvlJc w:val="left"/>
      <w:pPr>
        <w:tabs>
          <w:tab w:val="num" w:pos="3600"/>
        </w:tabs>
        <w:ind w:left="3600" w:hanging="360"/>
      </w:pPr>
      <w:rPr>
        <w:rFonts w:ascii="Courier New" w:hAnsi="Courier New"/>
      </w:rPr>
    </w:lvl>
    <w:lvl w:ilvl="5" w:tplc="40A8C3AC">
      <w:start w:val="1"/>
      <w:numFmt w:val="bullet"/>
      <w:lvlText w:val=""/>
      <w:lvlJc w:val="left"/>
      <w:pPr>
        <w:tabs>
          <w:tab w:val="num" w:pos="4320"/>
        </w:tabs>
        <w:ind w:left="4320" w:hanging="360"/>
      </w:pPr>
      <w:rPr>
        <w:rFonts w:ascii="Wingdings" w:hAnsi="Wingdings"/>
      </w:rPr>
    </w:lvl>
    <w:lvl w:ilvl="6" w:tplc="529A4C70">
      <w:start w:val="1"/>
      <w:numFmt w:val="bullet"/>
      <w:lvlText w:val=""/>
      <w:lvlJc w:val="left"/>
      <w:pPr>
        <w:tabs>
          <w:tab w:val="num" w:pos="5040"/>
        </w:tabs>
        <w:ind w:left="5040" w:hanging="360"/>
      </w:pPr>
      <w:rPr>
        <w:rFonts w:ascii="Symbol" w:hAnsi="Symbol"/>
      </w:rPr>
    </w:lvl>
    <w:lvl w:ilvl="7" w:tplc="C02E2A68">
      <w:start w:val="1"/>
      <w:numFmt w:val="bullet"/>
      <w:lvlText w:val="o"/>
      <w:lvlJc w:val="left"/>
      <w:pPr>
        <w:tabs>
          <w:tab w:val="num" w:pos="5760"/>
        </w:tabs>
        <w:ind w:left="5760" w:hanging="360"/>
      </w:pPr>
      <w:rPr>
        <w:rFonts w:ascii="Courier New" w:hAnsi="Courier New"/>
      </w:rPr>
    </w:lvl>
    <w:lvl w:ilvl="8" w:tplc="277C3718">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650A9086">
      <w:start w:val="1"/>
      <w:numFmt w:val="bullet"/>
      <w:lvlText w:val=""/>
      <w:lvlJc w:val="left"/>
      <w:pPr>
        <w:ind w:left="720" w:hanging="360"/>
      </w:pPr>
      <w:rPr>
        <w:rFonts w:ascii="Symbol" w:hAnsi="Symbol"/>
      </w:rPr>
    </w:lvl>
    <w:lvl w:ilvl="1" w:tplc="E92E0C8C">
      <w:start w:val="1"/>
      <w:numFmt w:val="bullet"/>
      <w:lvlText w:val="o"/>
      <w:lvlJc w:val="left"/>
      <w:pPr>
        <w:tabs>
          <w:tab w:val="num" w:pos="1440"/>
        </w:tabs>
        <w:ind w:left="1440" w:hanging="360"/>
      </w:pPr>
      <w:rPr>
        <w:rFonts w:ascii="Courier New" w:hAnsi="Courier New"/>
      </w:rPr>
    </w:lvl>
    <w:lvl w:ilvl="2" w:tplc="BEB81D06">
      <w:start w:val="1"/>
      <w:numFmt w:val="bullet"/>
      <w:lvlText w:val=""/>
      <w:lvlJc w:val="left"/>
      <w:pPr>
        <w:tabs>
          <w:tab w:val="num" w:pos="2160"/>
        </w:tabs>
        <w:ind w:left="2160" w:hanging="360"/>
      </w:pPr>
      <w:rPr>
        <w:rFonts w:ascii="Wingdings" w:hAnsi="Wingdings"/>
      </w:rPr>
    </w:lvl>
    <w:lvl w:ilvl="3" w:tplc="DE389594">
      <w:start w:val="1"/>
      <w:numFmt w:val="bullet"/>
      <w:lvlText w:val=""/>
      <w:lvlJc w:val="left"/>
      <w:pPr>
        <w:tabs>
          <w:tab w:val="num" w:pos="2880"/>
        </w:tabs>
        <w:ind w:left="2880" w:hanging="360"/>
      </w:pPr>
      <w:rPr>
        <w:rFonts w:ascii="Symbol" w:hAnsi="Symbol"/>
      </w:rPr>
    </w:lvl>
    <w:lvl w:ilvl="4" w:tplc="DC9CFD06">
      <w:start w:val="1"/>
      <w:numFmt w:val="bullet"/>
      <w:lvlText w:val="o"/>
      <w:lvlJc w:val="left"/>
      <w:pPr>
        <w:tabs>
          <w:tab w:val="num" w:pos="3600"/>
        </w:tabs>
        <w:ind w:left="3600" w:hanging="360"/>
      </w:pPr>
      <w:rPr>
        <w:rFonts w:ascii="Courier New" w:hAnsi="Courier New"/>
      </w:rPr>
    </w:lvl>
    <w:lvl w:ilvl="5" w:tplc="620E24C6">
      <w:start w:val="1"/>
      <w:numFmt w:val="bullet"/>
      <w:lvlText w:val=""/>
      <w:lvlJc w:val="left"/>
      <w:pPr>
        <w:tabs>
          <w:tab w:val="num" w:pos="4320"/>
        </w:tabs>
        <w:ind w:left="4320" w:hanging="360"/>
      </w:pPr>
      <w:rPr>
        <w:rFonts w:ascii="Wingdings" w:hAnsi="Wingdings"/>
      </w:rPr>
    </w:lvl>
    <w:lvl w:ilvl="6" w:tplc="2266FB8E">
      <w:start w:val="1"/>
      <w:numFmt w:val="bullet"/>
      <w:lvlText w:val=""/>
      <w:lvlJc w:val="left"/>
      <w:pPr>
        <w:tabs>
          <w:tab w:val="num" w:pos="5040"/>
        </w:tabs>
        <w:ind w:left="5040" w:hanging="360"/>
      </w:pPr>
      <w:rPr>
        <w:rFonts w:ascii="Symbol" w:hAnsi="Symbol"/>
      </w:rPr>
    </w:lvl>
    <w:lvl w:ilvl="7" w:tplc="22927CEC">
      <w:start w:val="1"/>
      <w:numFmt w:val="bullet"/>
      <w:lvlText w:val="o"/>
      <w:lvlJc w:val="left"/>
      <w:pPr>
        <w:tabs>
          <w:tab w:val="num" w:pos="5760"/>
        </w:tabs>
        <w:ind w:left="5760" w:hanging="360"/>
      </w:pPr>
      <w:rPr>
        <w:rFonts w:ascii="Courier New" w:hAnsi="Courier New"/>
      </w:rPr>
    </w:lvl>
    <w:lvl w:ilvl="8" w:tplc="FA50671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F21D7A"/>
    <w:rsid w:val="001C0546"/>
    <w:rsid w:val="0023687E"/>
    <w:rsid w:val="00252050"/>
    <w:rsid w:val="004F2171"/>
    <w:rsid w:val="00591C60"/>
    <w:rsid w:val="00813F8B"/>
    <w:rsid w:val="009F0E1A"/>
    <w:rsid w:val="00A05766"/>
    <w:rsid w:val="00D860C2"/>
    <w:rsid w:val="00F21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2E9E"/>
  <w15:docId w15:val="{D8082D33-005D-4220-ABFF-1FD77A0EC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0"/>
      <w:szCs w:val="20"/>
    </w:rPr>
  </w:style>
  <w:style w:type="character" w:customStyle="1" w:styleId="divdocumentdivfirstparagraph">
    <w:name w:val="div_document_div_firstparagraph"/>
    <w:basedOn w:val="DefaultParagraphFont"/>
  </w:style>
  <w:style w:type="character" w:customStyle="1" w:styleId="divdocumentshortName">
    <w:name w:val="div_document_shortName"/>
    <w:basedOn w:val="DefaultParagraphFont"/>
    <w:rPr>
      <w:b/>
      <w:bCs/>
      <w:caps/>
      <w:color w:val="FFFFFF"/>
      <w:spacing w:val="35"/>
      <w:sz w:val="28"/>
      <w:szCs w:val="28"/>
      <w:shd w:val="clear" w:color="auto" w:fill="305FEC"/>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shortNameshortNameBottomDiv">
    <w:name w:val="div_document_shortName_shortNameBottomDiv"/>
    <w:basedOn w:val="Normal"/>
    <w:pPr>
      <w:spacing w:line="100" w:lineRule="atLeast"/>
    </w:pPr>
    <w:rPr>
      <w:sz w:val="4"/>
      <w:szCs w:val="4"/>
    </w:rPr>
  </w:style>
  <w:style w:type="character" w:customStyle="1" w:styleId="divdocumentdivname">
    <w:name w:val="div_document_div_name"/>
    <w:basedOn w:val="DefaultParagraphFont"/>
    <w:rPr>
      <w:b w:val="0"/>
      <w:bCs w:val="0"/>
      <w:caps/>
      <w:color w:val="305FEC"/>
      <w:spacing w:val="100"/>
      <w:sz w:val="40"/>
      <w:szCs w:val="40"/>
      <w:shd w:val="clear" w:color="auto" w:fill="FFFFFF"/>
    </w:rPr>
  </w:style>
  <w:style w:type="paragraph" w:customStyle="1" w:styleId="divdocumentdivnamediv">
    <w:name w:val="div_document_div_name_div"/>
    <w:basedOn w:val="Normal"/>
    <w:pPr>
      <w:pBdr>
        <w:left w:val="none" w:sz="0" w:space="18" w:color="auto"/>
      </w:pBdr>
    </w:pPr>
  </w:style>
  <w:style w:type="character" w:customStyle="1" w:styleId="divdocumentdivnameany">
    <w:name w:val="div_document_div_name_any"/>
    <w:basedOn w:val="DefaultParagraphFont"/>
    <w:rPr>
      <w:shd w:val="clear" w:color="auto" w:fill="FFFFFF"/>
    </w:rPr>
  </w:style>
  <w:style w:type="character" w:customStyle="1" w:styleId="divdocumentdivnamedivCharacter">
    <w:name w:val="div_document_div_name_div Character"/>
    <w:basedOn w:val="DefaultParagraphFont"/>
  </w:style>
  <w:style w:type="table" w:customStyle="1" w:styleId="divdocumentnameContainer">
    <w:name w:val="div_document_nameContainer"/>
    <w:basedOn w:val="TableNormal"/>
    <w:tblPr/>
  </w:style>
  <w:style w:type="table" w:customStyle="1" w:styleId="divdocumentdivfirstsection">
    <w:name w:val="div_document_div_firstsection"/>
    <w:basedOn w:val="TableNormal"/>
    <w:tblPr/>
  </w:style>
  <w:style w:type="character" w:customStyle="1" w:styleId="divdocumentsectioncontactSectionparagraph">
    <w:name w:val="div_document_section_contactSection_paragraph"/>
    <w:basedOn w:val="DefaultParagraphFont"/>
  </w:style>
  <w:style w:type="character" w:customStyle="1" w:styleId="divCharacter">
    <w:name w:val="div Character"/>
    <w:basedOn w:val="DefaultParagraphFont"/>
    <w:rPr>
      <w:sz w:val="24"/>
      <w:szCs w:val="24"/>
      <w:bdr w:val="none" w:sz="0" w:space="0" w:color="auto"/>
      <w:vertAlign w:val="baseline"/>
    </w:rPr>
  </w:style>
  <w:style w:type="paragraph" w:customStyle="1" w:styleId="divdocumentRHcontactSectionFR-ES">
    <w:name w:val="div_document_RH_contactSection_FR-ES"/>
    <w:basedOn w:val="Normal"/>
    <w:rPr>
      <w:vanish/>
    </w:rPr>
  </w:style>
  <w:style w:type="paragraph" w:customStyle="1" w:styleId="divdocumentspanpaddedline">
    <w:name w:val="div_document_span_paddedline"/>
    <w:basedOn w:val="Normal"/>
  </w:style>
  <w:style w:type="table" w:customStyle="1" w:styleId="divdocumentsectioncontactSection">
    <w:name w:val="div_document_section_contactSection"/>
    <w:basedOn w:val="TableNormal"/>
    <w:tblPr/>
  </w:style>
  <w:style w:type="paragraph" w:customStyle="1" w:styleId="divdocumentsection">
    <w:name w:val="div_document_section"/>
    <w:basedOn w:val="Normal"/>
  </w:style>
  <w:style w:type="paragraph" w:customStyle="1" w:styleId="divdocumentdivheadingsummaryheading">
    <w:name w:val="div_document_div_heading_summaryheading"/>
    <w:basedOn w:val="Normal"/>
  </w:style>
  <w:style w:type="paragraph" w:customStyle="1" w:styleId="divdocumentdivsectiontitle">
    <w:name w:val="div_document_div_sectiontitle"/>
    <w:basedOn w:val="Normal"/>
    <w:pPr>
      <w:spacing w:line="320" w:lineRule="atLeast"/>
    </w:pPr>
    <w:rPr>
      <w:b/>
      <w:bCs/>
      <w:caps/>
      <w:color w:val="305FEC"/>
      <w:spacing w:val="20"/>
      <w:sz w:val="20"/>
      <w:szCs w:val="20"/>
    </w:rPr>
  </w:style>
  <w:style w:type="paragraph" w:customStyle="1" w:styleId="bottommargindiv">
    <w:name w:val="bottommargindiv"/>
    <w:basedOn w:val="Normal"/>
    <w:pPr>
      <w:pBdr>
        <w:bottom w:val="single" w:sz="8" w:space="0" w:color="000000"/>
      </w:pBdr>
      <w:spacing w:line="120" w:lineRule="atLeast"/>
    </w:pPr>
    <w:rPr>
      <w:sz w:val="2"/>
      <w:szCs w:val="2"/>
    </w:rPr>
  </w:style>
  <w:style w:type="paragraph" w:customStyle="1" w:styleId="divdocumentdivfirstparagraphParagraph">
    <w:name w:val="div_document_div_firstparagraph Paragraph"/>
    <w:basedOn w:val="Normal"/>
  </w:style>
  <w:style w:type="paragraph" w:customStyle="1" w:styleId="divdocumentsinglecolumn">
    <w:name w:val="div_document_singlecolumn"/>
    <w:basedOn w:val="Normal"/>
  </w:style>
  <w:style w:type="paragraph" w:customStyle="1" w:styleId="p">
    <w:name w:val="p"/>
    <w:basedOn w:val="Normal"/>
  </w:style>
  <w:style w:type="paragraph" w:customStyle="1" w:styleId="divdocumentdivheading">
    <w:name w:val="div_document_div_heading"/>
    <w:basedOn w:val="Normal"/>
  </w:style>
  <w:style w:type="paragraph" w:customStyle="1" w:styleId="divdocumentskillSectionparagraph">
    <w:name w:val="div_document_skillSection_paragraph"/>
    <w:basedOn w:val="Normal"/>
  </w:style>
  <w:style w:type="paragraph" w:customStyle="1" w:styleId="divdocumentdivtwocolulli">
    <w:name w:val="div_document_div_twocol_ul_li"/>
    <w:basedOn w:val="Normal"/>
    <w:pPr>
      <w:pBdr>
        <w:right w:val="none" w:sz="0" w:space="15" w:color="auto"/>
      </w:pBdr>
    </w:pPr>
  </w:style>
  <w:style w:type="character" w:customStyle="1" w:styleId="divdocumentdivtwocolulliCharacter">
    <w:name w:val="div_document_div_twocol_ul_li Character"/>
    <w:basedOn w:val="DefaultParagraphFont"/>
  </w:style>
  <w:style w:type="paragraph" w:customStyle="1" w:styleId="divdocumentdivtwocolullinth-child2">
    <w:name w:val="div_document_div_twocol_ul_li_nth-child(2)"/>
    <w:basedOn w:val="Normal"/>
  </w:style>
  <w:style w:type="character" w:customStyle="1" w:styleId="divdocumentdivtwocolullinth-child2Character">
    <w:name w:val="div_document_div_twocol_ul_li_nth-child(2) Character"/>
    <w:basedOn w:val="DefaultParagraphFont"/>
  </w:style>
  <w:style w:type="character" w:customStyle="1" w:styleId="divdocumentspanjobtitle">
    <w:name w:val="div_document_span_jobtitle"/>
    <w:basedOn w:val="DefaultParagraphFont"/>
    <w:rPr>
      <w:b/>
      <w:bCs/>
    </w:rPr>
  </w:style>
  <w:style w:type="character" w:customStyle="1" w:styleId="divdocumenttxtBold">
    <w:name w:val="div_document_txtBold"/>
    <w:basedOn w:val="DefaultParagraphFont"/>
    <w:rPr>
      <w:b/>
      <w:bCs/>
    </w:rPr>
  </w:style>
  <w:style w:type="paragraph" w:customStyle="1" w:styleId="divdocumentli">
    <w:name w:val="div_document_li"/>
    <w:basedOn w:val="Normal"/>
  </w:style>
  <w:style w:type="paragraph" w:customStyle="1" w:styleId="divdocumentdivparagraph">
    <w:name w:val="div_document_div_paragraph"/>
    <w:basedOn w:val="Normal"/>
    <w:pPr>
      <w:pBdr>
        <w:top w:val="none" w:sz="0" w:space="7" w:color="auto"/>
      </w:pBdr>
    </w:pPr>
  </w:style>
  <w:style w:type="character" w:customStyle="1" w:styleId="divdocumentjobdatesedudates">
    <w:name w:val="div_document_jobdates_edudates"/>
    <w:basedOn w:val="DefaultParagraphFont"/>
  </w:style>
  <w:style w:type="character" w:customStyle="1" w:styleId="divdocumentspanpaddedlinecompanyname">
    <w:name w:val="div_document_span_paddedline_companyname"/>
    <w:basedOn w:val="DefaultParagraphFon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David Holley</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Holley</dc:title>
  <cp:lastModifiedBy>David Holley</cp:lastModifiedBy>
  <cp:revision>8</cp:revision>
  <dcterms:created xsi:type="dcterms:W3CDTF">2021-02-10T16:33:00Z</dcterms:created>
  <dcterms:modified xsi:type="dcterms:W3CDTF">2021-05-10T15:28:00Z</dcterms:modified>
</cp:coreProperties>
</file>