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159AE" w14:textId="77777777" w:rsidR="00BB2284" w:rsidRDefault="00047210">
      <w:pPr>
        <w:jc w:val="center"/>
        <w:rPr>
          <w:rFonts w:ascii="Libre Franklin Medium" w:eastAsia="Libre Franklin Medium" w:hAnsi="Libre Franklin Medium" w:cs="Libre Franklin Medium"/>
          <w:b/>
          <w:sz w:val="38"/>
          <w:szCs w:val="38"/>
        </w:rPr>
      </w:pPr>
      <w:r>
        <w:rPr>
          <w:rFonts w:ascii="Libre Franklin Medium" w:eastAsia="Libre Franklin Medium" w:hAnsi="Libre Franklin Medium" w:cs="Libre Franklin Medium"/>
          <w:b/>
          <w:sz w:val="38"/>
          <w:szCs w:val="38"/>
        </w:rPr>
        <w:t>Jeremy Cagle</w:t>
      </w:r>
    </w:p>
    <w:p w14:paraId="72FA38FB" w14:textId="77777777" w:rsidR="00BB2284" w:rsidRDefault="00047210">
      <w:pPr>
        <w:jc w:val="center"/>
        <w:rPr>
          <w:rFonts w:ascii="Libre Franklin" w:eastAsia="Libre Franklin" w:hAnsi="Libre Franklin" w:cs="Libre Franklin"/>
          <w:sz w:val="21"/>
          <w:szCs w:val="21"/>
        </w:rPr>
      </w:pPr>
      <w:r>
        <w:rPr>
          <w:rFonts w:ascii="Libre Franklin" w:eastAsia="Libre Franklin" w:hAnsi="Libre Franklin" w:cs="Libre Franklin"/>
          <w:sz w:val="21"/>
          <w:szCs w:val="21"/>
        </w:rPr>
        <w:t>Seattle, Washington</w:t>
      </w:r>
    </w:p>
    <w:p w14:paraId="0468EE0C" w14:textId="77777777" w:rsidR="00BB2284" w:rsidRDefault="00047210">
      <w:pPr>
        <w:spacing w:before="60"/>
        <w:jc w:val="center"/>
        <w:rPr>
          <w:rFonts w:ascii="Arial" w:eastAsia="Arial" w:hAnsi="Arial" w:cs="Arial"/>
          <w:sz w:val="30"/>
          <w:szCs w:val="30"/>
        </w:rPr>
      </w:pPr>
      <w:r>
        <w:rPr>
          <w:rFonts w:ascii="Roboto" w:eastAsia="Roboto" w:hAnsi="Roboto" w:cs="Roboto"/>
          <w:sz w:val="21"/>
          <w:szCs w:val="21"/>
          <w:highlight w:val="white"/>
        </w:rPr>
        <w:t>linkedin.com/in/jeremycagle</w:t>
      </w:r>
      <w:r>
        <w:rPr>
          <w:rFonts w:ascii="Libre Franklin" w:eastAsia="Libre Franklin" w:hAnsi="Libre Franklin" w:cs="Libre Franklin"/>
          <w:sz w:val="21"/>
          <w:szCs w:val="21"/>
        </w:rPr>
        <w:t xml:space="preserve"> • 281-827-6692 • jeremycagle@gmail.com</w:t>
      </w:r>
    </w:p>
    <w:p w14:paraId="4880F563" w14:textId="77777777" w:rsidR="00BB2284" w:rsidRDefault="00047210">
      <w:pPr>
        <w:pBdr>
          <w:top w:val="single" w:sz="12" w:space="8" w:color="000000"/>
        </w:pBdr>
        <w:spacing w:after="60"/>
        <w:jc w:val="center"/>
        <w:rPr>
          <w:rFonts w:ascii="Libre Franklin Medium" w:eastAsia="Libre Franklin Medium" w:hAnsi="Libre Franklin Medium" w:cs="Libre Franklin Medium"/>
          <w:b/>
          <w:sz w:val="28"/>
          <w:szCs w:val="28"/>
        </w:rPr>
      </w:pPr>
      <w:r>
        <w:rPr>
          <w:rFonts w:ascii="Libre Franklin Medium" w:eastAsia="Libre Franklin Medium" w:hAnsi="Libre Franklin Medium" w:cs="Libre Franklin Medium"/>
          <w:b/>
          <w:sz w:val="28"/>
          <w:szCs w:val="28"/>
        </w:rPr>
        <w:t>Information Technology Specialist</w:t>
      </w:r>
    </w:p>
    <w:p w14:paraId="1652A531" w14:textId="77777777" w:rsidR="00BB2284" w:rsidRDefault="00047210">
      <w:pPr>
        <w:pBdr>
          <w:bottom w:val="single" w:sz="12" w:space="8" w:color="000000"/>
        </w:pBdr>
        <w:jc w:val="center"/>
        <w:rPr>
          <w:rFonts w:ascii="Libre Franklin" w:eastAsia="Libre Franklin" w:hAnsi="Libre Franklin" w:cs="Libre Franklin"/>
          <w:i/>
          <w:sz w:val="21"/>
          <w:szCs w:val="21"/>
        </w:rPr>
      </w:pPr>
      <w:r>
        <w:rPr>
          <w:rFonts w:ascii="Libre Franklin" w:eastAsia="Libre Franklin" w:hAnsi="Libre Franklin" w:cs="Libre Franklin"/>
          <w:i/>
          <w:sz w:val="21"/>
          <w:szCs w:val="21"/>
        </w:rPr>
        <w:t xml:space="preserve">Multifaceted technical career with a track record of innovation and success. </w:t>
      </w:r>
    </w:p>
    <w:p w14:paraId="7B98148D" w14:textId="77777777" w:rsidR="00BB2284" w:rsidRDefault="00047210">
      <w:pPr>
        <w:spacing w:before="200" w:after="120"/>
        <w:jc w:val="both"/>
        <w:rPr>
          <w:rFonts w:ascii="Libre Franklin" w:eastAsia="Libre Franklin" w:hAnsi="Libre Franklin" w:cs="Libre Franklin"/>
          <w:sz w:val="22"/>
          <w:szCs w:val="22"/>
        </w:rPr>
      </w:pPr>
      <w:r>
        <w:rPr>
          <w:rFonts w:ascii="Libre Franklin" w:eastAsia="Libre Franklin" w:hAnsi="Libre Franklin" w:cs="Libre Franklin"/>
          <w:sz w:val="22"/>
          <w:szCs w:val="22"/>
        </w:rPr>
        <w:t>Technology professional with a solid history of effective delivery of IT support across various platforms and systems. Skilled in the identification, containment, and remediation</w:t>
      </w:r>
      <w:r>
        <w:rPr>
          <w:rFonts w:ascii="Libre Franklin" w:eastAsia="Libre Franklin" w:hAnsi="Libre Franklin" w:cs="Libre Franklin"/>
          <w:sz w:val="22"/>
          <w:szCs w:val="22"/>
        </w:rPr>
        <w:t xml:space="preserve"> of critical IT issues ensuring business continuity and sustainability. Talent for providing hands-on technical expertise in the management of hardware and software solutions. Collaborative communicator capable of building solid relationships to promote co</w:t>
      </w:r>
      <w:r>
        <w:rPr>
          <w:rFonts w:ascii="Libre Franklin" w:eastAsia="Libre Franklin" w:hAnsi="Libre Franklin" w:cs="Libre Franklin"/>
          <w:sz w:val="22"/>
          <w:szCs w:val="22"/>
        </w:rPr>
        <w:t>hesive and best practices.</w:t>
      </w:r>
    </w:p>
    <w:p w14:paraId="14595791" w14:textId="77777777" w:rsidR="00BB2284" w:rsidRDefault="00047210">
      <w:pPr>
        <w:spacing w:before="160"/>
        <w:jc w:val="center"/>
        <w:rPr>
          <w:rFonts w:ascii="Libre Franklin" w:eastAsia="Libre Franklin" w:hAnsi="Libre Franklin" w:cs="Libre Franklin"/>
          <w:i/>
          <w:sz w:val="20"/>
          <w:szCs w:val="20"/>
        </w:rPr>
      </w:pPr>
      <w:r>
        <w:rPr>
          <w:rFonts w:ascii="Libre Franklin" w:eastAsia="Libre Franklin" w:hAnsi="Libre Franklin" w:cs="Libre Franklin"/>
          <w:i/>
          <w:sz w:val="20"/>
          <w:szCs w:val="20"/>
        </w:rPr>
        <w:t>Technical Operations &amp; Optimization / Project Management / User Training and Support</w:t>
      </w:r>
    </w:p>
    <w:p w14:paraId="42811058" w14:textId="77777777" w:rsidR="00BB2284" w:rsidRDefault="00047210">
      <w:pPr>
        <w:jc w:val="center"/>
        <w:rPr>
          <w:rFonts w:ascii="Libre Franklin" w:eastAsia="Libre Franklin" w:hAnsi="Libre Franklin" w:cs="Libre Franklin"/>
          <w:i/>
          <w:sz w:val="20"/>
          <w:szCs w:val="20"/>
        </w:rPr>
      </w:pPr>
      <w:r>
        <w:rPr>
          <w:rFonts w:ascii="Libre Franklin" w:eastAsia="Libre Franklin" w:hAnsi="Libre Franklin" w:cs="Libre Franklin"/>
          <w:i/>
          <w:sz w:val="20"/>
          <w:szCs w:val="20"/>
        </w:rPr>
        <w:t>Strategic Analysis &amp; Planning / Root Cause Analysis / Troubleshooting &amp; Issue Resolution / Technical Process Administration / Solution Implementation &amp; Integration / Quality Assurance / Relationship Management / Continuous Improvement / Communications / Le</w:t>
      </w:r>
      <w:r>
        <w:rPr>
          <w:rFonts w:ascii="Libre Franklin" w:eastAsia="Libre Franklin" w:hAnsi="Libre Franklin" w:cs="Libre Franklin"/>
          <w:i/>
          <w:sz w:val="20"/>
          <w:szCs w:val="20"/>
        </w:rPr>
        <w:t xml:space="preserve">adership &amp; Development / Program Management </w:t>
      </w:r>
    </w:p>
    <w:p w14:paraId="6C5CE26C" w14:textId="77777777" w:rsidR="00BB2284" w:rsidRDefault="00047210">
      <w:pPr>
        <w:pBdr>
          <w:top w:val="single" w:sz="12" w:space="12" w:color="000000"/>
        </w:pBdr>
        <w:spacing w:before="240" w:after="120"/>
        <w:jc w:val="center"/>
        <w:rPr>
          <w:rFonts w:ascii="Libre Franklin Medium" w:eastAsia="Libre Franklin Medium" w:hAnsi="Libre Franklin Medium" w:cs="Libre Franklin Medium"/>
          <w:b/>
          <w:smallCaps/>
          <w:sz w:val="23"/>
          <w:szCs w:val="23"/>
        </w:rPr>
      </w:pPr>
      <w:r>
        <w:rPr>
          <w:rFonts w:ascii="Libre Franklin Medium" w:eastAsia="Libre Franklin Medium" w:hAnsi="Libre Franklin Medium" w:cs="Libre Franklin Medium"/>
          <w:b/>
          <w:smallCaps/>
          <w:sz w:val="23"/>
          <w:szCs w:val="23"/>
        </w:rPr>
        <w:t>TECHNICAL PROFICIENCIES</w:t>
      </w:r>
    </w:p>
    <w:tbl>
      <w:tblPr>
        <w:tblStyle w:val="a"/>
        <w:tblW w:w="9570" w:type="dxa"/>
        <w:tblLayout w:type="fixed"/>
        <w:tblLook w:val="0000" w:firstRow="0" w:lastRow="0" w:firstColumn="0" w:lastColumn="0" w:noHBand="0" w:noVBand="0"/>
      </w:tblPr>
      <w:tblGrid>
        <w:gridCol w:w="1605"/>
        <w:gridCol w:w="7965"/>
      </w:tblGrid>
      <w:tr w:rsidR="00BB2284" w14:paraId="330F1BD5" w14:textId="77777777">
        <w:tc>
          <w:tcPr>
            <w:tcW w:w="1605" w:type="dxa"/>
          </w:tcPr>
          <w:p w14:paraId="42673D00" w14:textId="77777777" w:rsidR="00BB2284" w:rsidRDefault="00047210">
            <w:pPr>
              <w:spacing w:before="100"/>
              <w:jc w:val="right"/>
              <w:rPr>
                <w:rFonts w:ascii="Libre Franklin" w:eastAsia="Libre Franklin" w:hAnsi="Libre Franklin" w:cs="Libre Franklin"/>
                <w:b/>
                <w:i/>
                <w:sz w:val="22"/>
                <w:szCs w:val="22"/>
              </w:rPr>
            </w:pPr>
            <w:r>
              <w:rPr>
                <w:rFonts w:ascii="Libre Franklin" w:eastAsia="Libre Franklin" w:hAnsi="Libre Franklin" w:cs="Libre Franklin"/>
                <w:b/>
                <w:i/>
                <w:sz w:val="22"/>
                <w:szCs w:val="22"/>
              </w:rPr>
              <w:t>Platforms:</w:t>
            </w:r>
          </w:p>
        </w:tc>
        <w:tc>
          <w:tcPr>
            <w:tcW w:w="7965" w:type="dxa"/>
          </w:tcPr>
          <w:p w14:paraId="0D9BF4E8" w14:textId="77777777" w:rsidR="00BB2284" w:rsidRDefault="00047210">
            <w:pPr>
              <w:spacing w:before="100"/>
              <w:rPr>
                <w:rFonts w:ascii="Libre Franklin" w:eastAsia="Libre Franklin" w:hAnsi="Libre Franklin" w:cs="Libre Franklin"/>
                <w:sz w:val="22"/>
                <w:szCs w:val="22"/>
              </w:rPr>
            </w:pPr>
            <w:r>
              <w:rPr>
                <w:rFonts w:ascii="Libre Franklin" w:eastAsia="Libre Franklin" w:hAnsi="Libre Franklin" w:cs="Libre Franklin"/>
                <w:sz w:val="22"/>
                <w:szCs w:val="22"/>
              </w:rPr>
              <w:t>*nix-based, Windows, Mac, Cisco iOS</w:t>
            </w:r>
          </w:p>
        </w:tc>
      </w:tr>
      <w:tr w:rsidR="00BB2284" w14:paraId="1F5AA698" w14:textId="77777777">
        <w:tc>
          <w:tcPr>
            <w:tcW w:w="1605" w:type="dxa"/>
          </w:tcPr>
          <w:p w14:paraId="65AB9304" w14:textId="77777777" w:rsidR="00BB2284" w:rsidRDefault="00047210">
            <w:pPr>
              <w:spacing w:before="100"/>
              <w:jc w:val="right"/>
              <w:rPr>
                <w:rFonts w:ascii="Libre Franklin" w:eastAsia="Libre Franklin" w:hAnsi="Libre Franklin" w:cs="Libre Franklin"/>
                <w:b/>
                <w:i/>
                <w:sz w:val="22"/>
                <w:szCs w:val="22"/>
              </w:rPr>
            </w:pPr>
            <w:r>
              <w:rPr>
                <w:rFonts w:ascii="Libre Franklin" w:eastAsia="Libre Franklin" w:hAnsi="Libre Franklin" w:cs="Libre Franklin"/>
                <w:b/>
                <w:i/>
                <w:sz w:val="22"/>
                <w:szCs w:val="22"/>
              </w:rPr>
              <w:t>Tools:</w:t>
            </w:r>
          </w:p>
        </w:tc>
        <w:tc>
          <w:tcPr>
            <w:tcW w:w="7965" w:type="dxa"/>
          </w:tcPr>
          <w:p w14:paraId="0233FC17" w14:textId="77777777" w:rsidR="00BB2284" w:rsidRDefault="00047210">
            <w:pPr>
              <w:spacing w:before="100"/>
              <w:rPr>
                <w:rFonts w:ascii="Libre Franklin" w:eastAsia="Libre Franklin" w:hAnsi="Libre Franklin" w:cs="Libre Franklin"/>
                <w:sz w:val="22"/>
                <w:szCs w:val="22"/>
              </w:rPr>
            </w:pPr>
            <w:r>
              <w:rPr>
                <w:rFonts w:ascii="Libre Franklin" w:eastAsia="Libre Franklin" w:hAnsi="Libre Franklin" w:cs="Libre Franklin"/>
                <w:sz w:val="22"/>
                <w:szCs w:val="22"/>
              </w:rPr>
              <w:t>O365, Exchange Management, Python, git, Hyper-V, Zendek, CA, Ivanti</w:t>
            </w:r>
          </w:p>
        </w:tc>
      </w:tr>
      <w:tr w:rsidR="00BB2284" w14:paraId="712B96CA" w14:textId="77777777">
        <w:tc>
          <w:tcPr>
            <w:tcW w:w="1605" w:type="dxa"/>
          </w:tcPr>
          <w:p w14:paraId="73B5DD73" w14:textId="77777777" w:rsidR="00BB2284" w:rsidRDefault="00047210">
            <w:pPr>
              <w:spacing w:before="100"/>
              <w:jc w:val="right"/>
              <w:rPr>
                <w:rFonts w:ascii="Libre Franklin" w:eastAsia="Libre Franklin" w:hAnsi="Libre Franklin" w:cs="Libre Franklin"/>
                <w:b/>
                <w:i/>
                <w:sz w:val="22"/>
                <w:szCs w:val="22"/>
              </w:rPr>
            </w:pPr>
            <w:r>
              <w:rPr>
                <w:rFonts w:ascii="Libre Franklin" w:eastAsia="Libre Franklin" w:hAnsi="Libre Franklin" w:cs="Libre Franklin"/>
                <w:b/>
                <w:i/>
                <w:sz w:val="22"/>
                <w:szCs w:val="22"/>
              </w:rPr>
              <w:t>Hardware:</w:t>
            </w:r>
          </w:p>
        </w:tc>
        <w:tc>
          <w:tcPr>
            <w:tcW w:w="7965" w:type="dxa"/>
          </w:tcPr>
          <w:p w14:paraId="22FD7985" w14:textId="77777777" w:rsidR="00BB2284" w:rsidRDefault="00047210">
            <w:pPr>
              <w:spacing w:before="100"/>
              <w:rPr>
                <w:rFonts w:ascii="Libre Franklin" w:eastAsia="Libre Franklin" w:hAnsi="Libre Franklin" w:cs="Libre Franklin"/>
                <w:sz w:val="22"/>
                <w:szCs w:val="22"/>
              </w:rPr>
            </w:pPr>
            <w:r>
              <w:rPr>
                <w:rFonts w:ascii="Libre Franklin" w:eastAsia="Libre Franklin" w:hAnsi="Libre Franklin" w:cs="Libre Franklin"/>
                <w:sz w:val="22"/>
                <w:szCs w:val="22"/>
              </w:rPr>
              <w:t>Servers, Workstations, Networking, Printing, Telephony, A/V</w:t>
            </w:r>
          </w:p>
        </w:tc>
      </w:tr>
    </w:tbl>
    <w:p w14:paraId="3044BB6B" w14:textId="37C34DFC" w:rsidR="00BB2284" w:rsidRDefault="00047210">
      <w:pPr>
        <w:pBdr>
          <w:top w:val="single" w:sz="12" w:space="12" w:color="000000"/>
        </w:pBdr>
        <w:spacing w:before="240" w:after="120"/>
        <w:jc w:val="center"/>
        <w:rPr>
          <w:rFonts w:ascii="Libre Franklin Medium" w:eastAsia="Libre Franklin Medium" w:hAnsi="Libre Franklin Medium" w:cs="Libre Franklin Medium"/>
          <w:b/>
          <w:smallCaps/>
          <w:sz w:val="23"/>
          <w:szCs w:val="23"/>
        </w:rPr>
      </w:pPr>
      <w:r>
        <w:rPr>
          <w:rFonts w:ascii="Libre Franklin Medium" w:eastAsia="Libre Franklin Medium" w:hAnsi="Libre Franklin Medium" w:cs="Libre Franklin Medium"/>
          <w:b/>
          <w:smallCaps/>
          <w:sz w:val="23"/>
          <w:szCs w:val="23"/>
        </w:rPr>
        <w:t xml:space="preserve">PROFESSIONAL EXPERIENCE </w:t>
      </w:r>
    </w:p>
    <w:p w14:paraId="67906D14" w14:textId="4B688236" w:rsidR="001E1C7A" w:rsidRDefault="001E1C7A" w:rsidP="001E1C7A">
      <w:pPr>
        <w:tabs>
          <w:tab w:val="right" w:pos="9360"/>
        </w:tabs>
        <w:spacing w:before="360"/>
        <w:jc w:val="both"/>
        <w:rPr>
          <w:rFonts w:ascii="Libre Franklin" w:eastAsia="Libre Franklin" w:hAnsi="Libre Franklin" w:cs="Libre Franklin"/>
          <w:b/>
          <w:sz w:val="22"/>
          <w:szCs w:val="22"/>
        </w:rPr>
      </w:pPr>
      <w:r>
        <w:rPr>
          <w:rFonts w:ascii="Libre Franklin" w:eastAsia="Libre Franklin" w:hAnsi="Libre Franklin" w:cs="Libre Franklin"/>
          <w:b/>
          <w:sz w:val="22"/>
          <w:szCs w:val="22"/>
        </w:rPr>
        <w:t>Warehouse/Receiver Lead</w:t>
      </w:r>
      <w:r>
        <w:rPr>
          <w:rFonts w:ascii="Libre Franklin" w:eastAsia="Libre Franklin" w:hAnsi="Libre Franklin" w:cs="Libre Franklin"/>
          <w:b/>
          <w:sz w:val="22"/>
          <w:szCs w:val="22"/>
        </w:rPr>
        <w:t xml:space="preserve"> </w:t>
      </w:r>
      <w:r>
        <w:rPr>
          <w:rFonts w:ascii="Libre Franklin" w:eastAsia="Libre Franklin" w:hAnsi="Libre Franklin" w:cs="Libre Franklin"/>
          <w:sz w:val="22"/>
          <w:szCs w:val="22"/>
        </w:rPr>
        <w:t>(</w:t>
      </w:r>
      <w:r>
        <w:rPr>
          <w:rFonts w:ascii="Libre Franklin" w:eastAsia="Libre Franklin" w:hAnsi="Libre Franklin" w:cs="Libre Franklin"/>
          <w:sz w:val="22"/>
          <w:szCs w:val="22"/>
        </w:rPr>
        <w:t>Sept 2019 - Present</w:t>
      </w:r>
      <w:bookmarkStart w:id="0" w:name="_GoBack"/>
      <w:bookmarkEnd w:id="0"/>
      <w:r>
        <w:rPr>
          <w:rFonts w:ascii="Libre Franklin" w:eastAsia="Libre Franklin" w:hAnsi="Libre Franklin" w:cs="Libre Franklin"/>
          <w:sz w:val="22"/>
          <w:szCs w:val="22"/>
        </w:rPr>
        <w:t xml:space="preserve">) </w:t>
      </w:r>
      <w:r>
        <w:rPr>
          <w:rFonts w:ascii="Libre Franklin" w:eastAsia="Libre Franklin" w:hAnsi="Libre Franklin" w:cs="Libre Franklin"/>
          <w:sz w:val="22"/>
          <w:szCs w:val="22"/>
        </w:rPr>
        <w:tab/>
      </w:r>
      <w:r>
        <w:rPr>
          <w:rFonts w:ascii="Libre Franklin" w:eastAsia="Libre Franklin" w:hAnsi="Libre Franklin" w:cs="Libre Franklin"/>
          <w:sz w:val="22"/>
          <w:szCs w:val="22"/>
        </w:rPr>
        <w:t>Gaelsong</w:t>
      </w:r>
      <w:r>
        <w:rPr>
          <w:rFonts w:ascii="Libre Franklin" w:eastAsia="Libre Franklin" w:hAnsi="Libre Franklin" w:cs="Libre Franklin"/>
          <w:sz w:val="22"/>
          <w:szCs w:val="22"/>
        </w:rPr>
        <w:t>, Seattle, WA</w:t>
      </w:r>
    </w:p>
    <w:p w14:paraId="5A937F88" w14:textId="0307027D" w:rsidR="001E1C7A" w:rsidRPr="001E1C7A" w:rsidRDefault="001E1C7A" w:rsidP="001E1C7A">
      <w:pPr>
        <w:tabs>
          <w:tab w:val="right" w:pos="9360"/>
        </w:tabs>
        <w:spacing w:before="60"/>
        <w:jc w:val="both"/>
        <w:rPr>
          <w:rFonts w:ascii="Libre Franklin" w:eastAsia="Libre Franklin" w:hAnsi="Libre Franklin" w:cs="Libre Franklin"/>
          <w:sz w:val="22"/>
          <w:szCs w:val="22"/>
        </w:rPr>
      </w:pPr>
      <w:r>
        <w:rPr>
          <w:rFonts w:ascii="Libre Franklin" w:eastAsia="Libre Franklin" w:hAnsi="Libre Franklin" w:cs="Libre Franklin"/>
          <w:sz w:val="22"/>
          <w:szCs w:val="22"/>
        </w:rPr>
        <w:t>Managed warehouse and receiving operations. Implemented and reinforced company policies and warehouse safety guidelines. Responsible for all inbound shipment, accurate and detailed high volume inventory count. Provided accounting department with receipts for P.O. processing. Communicated with vedors to report all discrepancies, replacements, and returns. Assigned work to warehouse workers, tracked productivity of work to ensure all work is complete daily. Provided leadership support with employee and work related issues.</w:t>
      </w:r>
    </w:p>
    <w:p w14:paraId="57D6D169" w14:textId="77777777" w:rsidR="00BB2284" w:rsidRDefault="00047210">
      <w:pPr>
        <w:tabs>
          <w:tab w:val="right" w:pos="9360"/>
        </w:tabs>
        <w:spacing w:before="360"/>
        <w:jc w:val="both"/>
        <w:rPr>
          <w:rFonts w:ascii="Libre Franklin" w:eastAsia="Libre Franklin" w:hAnsi="Libre Franklin" w:cs="Libre Franklin"/>
          <w:b/>
          <w:sz w:val="22"/>
          <w:szCs w:val="22"/>
        </w:rPr>
      </w:pPr>
      <w:r>
        <w:rPr>
          <w:rFonts w:ascii="Libre Franklin" w:eastAsia="Libre Franklin" w:hAnsi="Libre Franklin" w:cs="Libre Franklin"/>
          <w:b/>
          <w:sz w:val="22"/>
          <w:szCs w:val="22"/>
        </w:rPr>
        <w:t xml:space="preserve">IT Specialist </w:t>
      </w:r>
      <w:r>
        <w:rPr>
          <w:rFonts w:ascii="Libre Franklin" w:eastAsia="Libre Franklin" w:hAnsi="Libre Franklin" w:cs="Libre Franklin"/>
          <w:sz w:val="22"/>
          <w:szCs w:val="22"/>
        </w:rPr>
        <w:t xml:space="preserve">(2019) </w:t>
      </w:r>
      <w:r>
        <w:rPr>
          <w:rFonts w:ascii="Libre Franklin" w:eastAsia="Libre Franklin" w:hAnsi="Libre Franklin" w:cs="Libre Franklin"/>
          <w:sz w:val="22"/>
          <w:szCs w:val="22"/>
        </w:rPr>
        <w:tab/>
        <w:t>Wunderman Thompson, Seattle, WA</w:t>
      </w:r>
    </w:p>
    <w:p w14:paraId="672C854E" w14:textId="77777777" w:rsidR="00BB2284" w:rsidRDefault="00047210">
      <w:pPr>
        <w:tabs>
          <w:tab w:val="right" w:pos="9360"/>
        </w:tabs>
        <w:spacing w:before="60"/>
        <w:jc w:val="both"/>
        <w:rPr>
          <w:rFonts w:ascii="Libre Franklin" w:eastAsia="Libre Franklin" w:hAnsi="Libre Franklin" w:cs="Libre Franklin"/>
          <w:sz w:val="22"/>
          <w:szCs w:val="22"/>
        </w:rPr>
      </w:pPr>
      <w:r>
        <w:rPr>
          <w:rFonts w:ascii="Libre Franklin" w:eastAsia="Libre Franklin" w:hAnsi="Libre Franklin" w:cs="Libre Franklin"/>
          <w:sz w:val="22"/>
          <w:szCs w:val="22"/>
        </w:rPr>
        <w:t>Deliver technical subject matter expertise and support aligned with SLA requirements. Oversee the construction and i</w:t>
      </w:r>
      <w:r>
        <w:rPr>
          <w:rFonts w:ascii="Libre Franklin" w:eastAsia="Libre Franklin" w:hAnsi="Libre Franklin" w:cs="Libre Franklin"/>
          <w:sz w:val="22"/>
          <w:szCs w:val="22"/>
        </w:rPr>
        <w:t>nstallation of computer systems. Facilitate the migration of data during the upgrade process. Perform troubleshooting and repair of hardware, software, and connectivity issues. Administer navigation of Tier 1 Active Directory as well as mobile devices. Pro</w:t>
      </w:r>
      <w:r>
        <w:rPr>
          <w:rFonts w:ascii="Libre Franklin" w:eastAsia="Libre Franklin" w:hAnsi="Libre Franklin" w:cs="Libre Franklin"/>
          <w:sz w:val="22"/>
          <w:szCs w:val="22"/>
        </w:rPr>
        <w:t xml:space="preserve">vide support across communication resources including Skype for Business, Teams, and ZOOM. Manage vendor relationships. </w:t>
      </w:r>
    </w:p>
    <w:p w14:paraId="3202EB36" w14:textId="77777777" w:rsidR="00BB2284" w:rsidRDefault="00047210">
      <w:pPr>
        <w:tabs>
          <w:tab w:val="right" w:pos="9360"/>
        </w:tabs>
        <w:spacing w:before="360"/>
        <w:jc w:val="both"/>
        <w:rPr>
          <w:rFonts w:ascii="Libre Franklin" w:eastAsia="Libre Franklin" w:hAnsi="Libre Franklin" w:cs="Libre Franklin"/>
          <w:b/>
          <w:sz w:val="22"/>
          <w:szCs w:val="22"/>
        </w:rPr>
      </w:pPr>
      <w:r>
        <w:rPr>
          <w:rFonts w:ascii="Libre Franklin" w:eastAsia="Libre Franklin" w:hAnsi="Libre Franklin" w:cs="Libre Franklin"/>
          <w:b/>
          <w:sz w:val="22"/>
          <w:szCs w:val="22"/>
        </w:rPr>
        <w:t xml:space="preserve">Cohen Ambassador Program </w:t>
      </w:r>
      <w:r>
        <w:rPr>
          <w:rFonts w:ascii="Libre Franklin" w:eastAsia="Libre Franklin" w:hAnsi="Libre Franklin" w:cs="Libre Franklin"/>
          <w:sz w:val="22"/>
          <w:szCs w:val="22"/>
        </w:rPr>
        <w:t xml:space="preserve">(2018) </w:t>
      </w:r>
      <w:r>
        <w:rPr>
          <w:rFonts w:ascii="Libre Franklin" w:eastAsia="Libre Franklin" w:hAnsi="Libre Franklin" w:cs="Libre Franklin"/>
          <w:sz w:val="22"/>
          <w:szCs w:val="22"/>
        </w:rPr>
        <w:tab/>
        <w:t>City of Houston, Houston, TX</w:t>
      </w:r>
    </w:p>
    <w:p w14:paraId="35064358" w14:textId="77777777" w:rsidR="00BB2284" w:rsidRDefault="00047210">
      <w:pPr>
        <w:tabs>
          <w:tab w:val="right" w:pos="9360"/>
        </w:tabs>
        <w:spacing w:before="60"/>
        <w:jc w:val="both"/>
        <w:rPr>
          <w:rFonts w:ascii="Libre Franklin" w:eastAsia="Libre Franklin" w:hAnsi="Libre Franklin" w:cs="Libre Franklin"/>
          <w:sz w:val="22"/>
          <w:szCs w:val="22"/>
        </w:rPr>
      </w:pPr>
      <w:r>
        <w:rPr>
          <w:rFonts w:ascii="Libre Franklin" w:eastAsia="Libre Franklin" w:hAnsi="Libre Franklin" w:cs="Libre Franklin"/>
          <w:sz w:val="22"/>
          <w:szCs w:val="22"/>
        </w:rPr>
        <w:t xml:space="preserve">Liaised as the primary point of contact between the District C staff and </w:t>
      </w:r>
      <w:r>
        <w:rPr>
          <w:rFonts w:ascii="Libre Franklin" w:eastAsia="Libre Franklin" w:hAnsi="Libre Franklin" w:cs="Libre Franklin"/>
          <w:sz w:val="22"/>
          <w:szCs w:val="22"/>
        </w:rPr>
        <w:t>East Montrose Civic Association supporting CAP program objectives focused on the effective communication to the community on issues brought forth at City Hall. Analyzed systems and processes to identify and remediate solution issues. Facilitated communicat</w:t>
      </w:r>
      <w:r>
        <w:rPr>
          <w:rFonts w:ascii="Libre Franklin" w:eastAsia="Libre Franklin" w:hAnsi="Libre Franklin" w:cs="Libre Franklin"/>
          <w:sz w:val="22"/>
          <w:szCs w:val="22"/>
        </w:rPr>
        <w:t xml:space="preserve">ion efforts with the district office. </w:t>
      </w:r>
    </w:p>
    <w:p w14:paraId="4C5260CF" w14:textId="77777777" w:rsidR="00BB2284" w:rsidRDefault="00047210">
      <w:pPr>
        <w:tabs>
          <w:tab w:val="left" w:pos="7170"/>
        </w:tabs>
        <w:spacing w:before="60"/>
        <w:rPr>
          <w:rFonts w:ascii="Libre Franklin" w:eastAsia="Libre Franklin" w:hAnsi="Libre Franklin" w:cs="Libre Franklin"/>
          <w:b/>
          <w:i/>
          <w:sz w:val="22"/>
          <w:szCs w:val="22"/>
        </w:rPr>
      </w:pPr>
      <w:r>
        <w:rPr>
          <w:rFonts w:ascii="Libre Franklin" w:eastAsia="Libre Franklin" w:hAnsi="Libre Franklin" w:cs="Libre Franklin"/>
          <w:b/>
          <w:i/>
          <w:sz w:val="22"/>
          <w:szCs w:val="22"/>
        </w:rPr>
        <w:t>Key Achievements:</w:t>
      </w:r>
    </w:p>
    <w:p w14:paraId="0F58B6E0" w14:textId="77777777" w:rsidR="00BB2284" w:rsidRDefault="00047210">
      <w:pPr>
        <w:numPr>
          <w:ilvl w:val="0"/>
          <w:numId w:val="1"/>
        </w:numPr>
        <w:tabs>
          <w:tab w:val="right" w:pos="9360"/>
        </w:tabs>
        <w:spacing w:before="120"/>
        <w:ind w:left="907"/>
      </w:pPr>
      <w:r>
        <w:rPr>
          <w:rFonts w:ascii="Libre Franklin" w:eastAsia="Libre Franklin" w:hAnsi="Libre Franklin" w:cs="Libre Franklin"/>
          <w:sz w:val="22"/>
          <w:szCs w:val="22"/>
        </w:rPr>
        <w:lastRenderedPageBreak/>
        <w:t xml:space="preserve">Key contributor in the resolution of 10 critical issues for the Civic Association. </w:t>
      </w:r>
    </w:p>
    <w:p w14:paraId="596C6266" w14:textId="77777777" w:rsidR="00BB2284" w:rsidRDefault="00047210">
      <w:pPr>
        <w:numPr>
          <w:ilvl w:val="0"/>
          <w:numId w:val="1"/>
        </w:numPr>
        <w:tabs>
          <w:tab w:val="right" w:pos="9360"/>
        </w:tabs>
        <w:spacing w:before="120"/>
        <w:ind w:left="907"/>
      </w:pPr>
      <w:r>
        <w:rPr>
          <w:rFonts w:ascii="Libre Franklin" w:eastAsia="Libre Franklin" w:hAnsi="Libre Franklin" w:cs="Libre Franklin"/>
          <w:sz w:val="22"/>
          <w:szCs w:val="22"/>
        </w:rPr>
        <w:t>Designed and developed a comprehensive website utilized to report and monitor issues.</w:t>
      </w:r>
    </w:p>
    <w:p w14:paraId="2E07D7A5" w14:textId="77777777" w:rsidR="00BB2284" w:rsidRDefault="00047210">
      <w:pPr>
        <w:keepNext/>
        <w:tabs>
          <w:tab w:val="right" w:pos="9360"/>
        </w:tabs>
        <w:spacing w:before="360"/>
        <w:jc w:val="both"/>
        <w:rPr>
          <w:rFonts w:ascii="Libre Franklin" w:eastAsia="Libre Franklin" w:hAnsi="Libre Franklin" w:cs="Libre Franklin"/>
          <w:b/>
          <w:sz w:val="22"/>
          <w:szCs w:val="22"/>
        </w:rPr>
      </w:pPr>
      <w:r>
        <w:rPr>
          <w:rFonts w:ascii="Libre Franklin" w:eastAsia="Libre Franklin" w:hAnsi="Libre Franklin" w:cs="Libre Franklin"/>
          <w:b/>
          <w:sz w:val="22"/>
          <w:szCs w:val="22"/>
        </w:rPr>
        <w:t>Senior IT Analyst</w:t>
      </w:r>
      <w:r>
        <w:rPr>
          <w:rFonts w:ascii="Libre Franklin" w:eastAsia="Libre Franklin" w:hAnsi="Libre Franklin" w:cs="Libre Franklin"/>
          <w:sz w:val="22"/>
          <w:szCs w:val="22"/>
        </w:rPr>
        <w:t xml:space="preserve"> (2017– 2018) </w:t>
      </w:r>
      <w:r>
        <w:rPr>
          <w:rFonts w:ascii="Libre Franklin" w:eastAsia="Libre Franklin" w:hAnsi="Libre Franklin" w:cs="Libre Franklin"/>
          <w:sz w:val="22"/>
          <w:szCs w:val="22"/>
        </w:rPr>
        <w:tab/>
        <w:t>Marsh &amp; McLennan Companies, Houston, TX</w:t>
      </w:r>
    </w:p>
    <w:p w14:paraId="7DE8A0B1" w14:textId="77777777" w:rsidR="00BB2284" w:rsidRDefault="00047210">
      <w:pPr>
        <w:tabs>
          <w:tab w:val="right" w:pos="9360"/>
        </w:tabs>
        <w:spacing w:before="60"/>
        <w:jc w:val="both"/>
        <w:rPr>
          <w:rFonts w:ascii="Libre Franklin" w:eastAsia="Libre Franklin" w:hAnsi="Libre Franklin" w:cs="Libre Franklin"/>
          <w:sz w:val="22"/>
          <w:szCs w:val="22"/>
        </w:rPr>
      </w:pPr>
      <w:r>
        <w:rPr>
          <w:rFonts w:ascii="Libre Franklin" w:eastAsia="Libre Franklin" w:hAnsi="Libre Franklin" w:cs="Libre Franklin"/>
          <w:sz w:val="22"/>
          <w:szCs w:val="22"/>
        </w:rPr>
        <w:t>Served as a Senior IT Analyst and Subject Matter Expert (SME) accountable for the installation, tr</w:t>
      </w:r>
      <w:r>
        <w:rPr>
          <w:rFonts w:ascii="Libre Franklin" w:eastAsia="Libre Franklin" w:hAnsi="Libre Franklin" w:cs="Libre Franklin"/>
          <w:sz w:val="22"/>
          <w:szCs w:val="22"/>
        </w:rPr>
        <w:t>aining, maintenance, troubleshooting, and repair of desktop hardware and software solutions. Delivered support in the preparation of audio-visual components. Responded to technical issues providing client follow-up and timely resolution. Administered syste</w:t>
      </w:r>
      <w:r>
        <w:rPr>
          <w:rFonts w:ascii="Libre Franklin" w:eastAsia="Libre Franklin" w:hAnsi="Libre Franklin" w:cs="Libre Franklin"/>
          <w:sz w:val="22"/>
          <w:szCs w:val="22"/>
        </w:rPr>
        <w:t>ms and technical infrastructure components. Collaborated in the administration and repair of the office telephony system. Tracked support activities within the incident management system. Facilitated time tracking and aided in the procurement of hardware/s</w:t>
      </w:r>
      <w:r>
        <w:rPr>
          <w:rFonts w:ascii="Libre Franklin" w:eastAsia="Libre Franklin" w:hAnsi="Libre Franklin" w:cs="Libre Franklin"/>
          <w:sz w:val="22"/>
          <w:szCs w:val="22"/>
        </w:rPr>
        <w:t xml:space="preserve">oftware. Evaluated Key Performance Indicators (KPIs) to establish continuous improvement initiatives. </w:t>
      </w:r>
    </w:p>
    <w:p w14:paraId="606998A4" w14:textId="77777777" w:rsidR="00BB2284" w:rsidRDefault="00047210">
      <w:pPr>
        <w:tabs>
          <w:tab w:val="left" w:pos="7170"/>
        </w:tabs>
        <w:spacing w:before="60"/>
        <w:rPr>
          <w:rFonts w:ascii="Libre Franklin" w:eastAsia="Libre Franklin" w:hAnsi="Libre Franklin" w:cs="Libre Franklin"/>
          <w:b/>
          <w:sz w:val="22"/>
          <w:szCs w:val="22"/>
        </w:rPr>
      </w:pPr>
      <w:r>
        <w:rPr>
          <w:rFonts w:ascii="Libre Franklin" w:eastAsia="Libre Franklin" w:hAnsi="Libre Franklin" w:cs="Libre Franklin"/>
          <w:b/>
          <w:sz w:val="22"/>
          <w:szCs w:val="22"/>
        </w:rPr>
        <w:t>Key Achievements:</w:t>
      </w:r>
    </w:p>
    <w:p w14:paraId="4E11AC9C" w14:textId="77777777" w:rsidR="00BB2284" w:rsidRDefault="00047210">
      <w:pPr>
        <w:numPr>
          <w:ilvl w:val="0"/>
          <w:numId w:val="1"/>
        </w:numPr>
        <w:tabs>
          <w:tab w:val="right" w:pos="9360"/>
        </w:tabs>
        <w:spacing w:before="120"/>
        <w:ind w:left="907"/>
      </w:pPr>
      <w:r>
        <w:rPr>
          <w:rFonts w:ascii="Libre Franklin" w:eastAsia="Libre Franklin" w:hAnsi="Libre Franklin" w:cs="Libre Franklin"/>
          <w:sz w:val="22"/>
          <w:szCs w:val="22"/>
        </w:rPr>
        <w:t xml:space="preserve">Achieved a consistent 97% satisfaction rating spanning a 12-month period. </w:t>
      </w:r>
    </w:p>
    <w:p w14:paraId="1717BF21" w14:textId="77777777" w:rsidR="00BB2284" w:rsidRDefault="00047210">
      <w:pPr>
        <w:numPr>
          <w:ilvl w:val="0"/>
          <w:numId w:val="1"/>
        </w:numPr>
        <w:tabs>
          <w:tab w:val="right" w:pos="9360"/>
        </w:tabs>
        <w:spacing w:before="120"/>
        <w:ind w:left="907"/>
      </w:pPr>
      <w:r>
        <w:rPr>
          <w:rFonts w:ascii="Libre Franklin" w:eastAsia="Libre Franklin" w:hAnsi="Libre Franklin" w:cs="Libre Franklin"/>
          <w:sz w:val="22"/>
          <w:szCs w:val="22"/>
        </w:rPr>
        <w:t xml:space="preserve">Slashed inventory processing time by 20% through strategic reorganization of physical supplies. </w:t>
      </w:r>
    </w:p>
    <w:p w14:paraId="050C2265" w14:textId="77777777" w:rsidR="00BB2284" w:rsidRDefault="00047210">
      <w:pPr>
        <w:numPr>
          <w:ilvl w:val="0"/>
          <w:numId w:val="1"/>
        </w:numPr>
        <w:tabs>
          <w:tab w:val="right" w:pos="9360"/>
        </w:tabs>
        <w:spacing w:before="120"/>
        <w:ind w:left="907"/>
      </w:pPr>
      <w:r>
        <w:rPr>
          <w:rFonts w:ascii="Libre Franklin" w:eastAsia="Libre Franklin" w:hAnsi="Libre Franklin" w:cs="Libre Franklin"/>
          <w:sz w:val="22"/>
          <w:szCs w:val="22"/>
        </w:rPr>
        <w:t>Reduced incident callback rate by 12% by accurately identifying user needs and drivi</w:t>
      </w:r>
      <w:r>
        <w:rPr>
          <w:rFonts w:ascii="Libre Franklin" w:eastAsia="Libre Franklin" w:hAnsi="Libre Franklin" w:cs="Libre Franklin"/>
          <w:sz w:val="22"/>
          <w:szCs w:val="22"/>
        </w:rPr>
        <w:t xml:space="preserve">ng effective solutions. </w:t>
      </w:r>
    </w:p>
    <w:p w14:paraId="3D902228" w14:textId="77777777" w:rsidR="00BB2284" w:rsidRDefault="00047210">
      <w:pPr>
        <w:tabs>
          <w:tab w:val="right" w:pos="9360"/>
        </w:tabs>
        <w:spacing w:before="360"/>
        <w:jc w:val="both"/>
        <w:rPr>
          <w:rFonts w:ascii="Libre Franklin" w:eastAsia="Libre Franklin" w:hAnsi="Libre Franklin" w:cs="Libre Franklin"/>
          <w:b/>
          <w:sz w:val="22"/>
          <w:szCs w:val="22"/>
        </w:rPr>
      </w:pPr>
      <w:r>
        <w:rPr>
          <w:rFonts w:ascii="Libre Franklin" w:eastAsia="Libre Franklin" w:hAnsi="Libre Franklin" w:cs="Libre Franklin"/>
          <w:b/>
          <w:sz w:val="22"/>
          <w:szCs w:val="22"/>
        </w:rPr>
        <w:t>IT Consultant &amp; Technician</w:t>
      </w:r>
      <w:r>
        <w:rPr>
          <w:rFonts w:ascii="Libre Franklin" w:eastAsia="Libre Franklin" w:hAnsi="Libre Franklin" w:cs="Libre Franklin"/>
          <w:sz w:val="22"/>
          <w:szCs w:val="22"/>
        </w:rPr>
        <w:t xml:space="preserve"> (2014 – 2016)</w:t>
      </w:r>
      <w:r>
        <w:rPr>
          <w:rFonts w:ascii="Libre Franklin" w:eastAsia="Libre Franklin" w:hAnsi="Libre Franklin" w:cs="Libre Franklin"/>
          <w:sz w:val="22"/>
          <w:szCs w:val="22"/>
        </w:rPr>
        <w:tab/>
        <w:t>tekRESCUE, Austin, TX</w:t>
      </w:r>
    </w:p>
    <w:p w14:paraId="5D7B2B7A" w14:textId="77777777" w:rsidR="00BB2284" w:rsidRDefault="00047210">
      <w:pPr>
        <w:tabs>
          <w:tab w:val="right" w:pos="9360"/>
        </w:tabs>
        <w:spacing w:before="60"/>
        <w:jc w:val="both"/>
        <w:rPr>
          <w:rFonts w:ascii="Libre Franklin" w:eastAsia="Libre Franklin" w:hAnsi="Libre Franklin" w:cs="Libre Franklin"/>
          <w:sz w:val="22"/>
          <w:szCs w:val="22"/>
        </w:rPr>
      </w:pPr>
      <w:r>
        <w:rPr>
          <w:rFonts w:ascii="Libre Franklin" w:eastAsia="Libre Franklin" w:hAnsi="Libre Franklin" w:cs="Libre Franklin"/>
          <w:sz w:val="22"/>
          <w:szCs w:val="22"/>
        </w:rPr>
        <w:t xml:space="preserve">Provided strategic leadership in the administration of MSP support. Conducted first-level Failure Analysis (FA) and repair activities. Oversaw customer integration and </w:t>
      </w:r>
      <w:r>
        <w:rPr>
          <w:rFonts w:ascii="Libre Franklin" w:eastAsia="Libre Franklin" w:hAnsi="Libre Franklin" w:cs="Libre Franklin"/>
          <w:sz w:val="22"/>
          <w:szCs w:val="22"/>
        </w:rPr>
        <w:t xml:space="preserve">qualification functions. Delivered comprehensive technical, sales, and OEM support. Generated accurate reporting highlighting manufacturing yield, quality, and field failure for the client. Led a team of technical support technicians. </w:t>
      </w:r>
    </w:p>
    <w:p w14:paraId="593FC415" w14:textId="77777777" w:rsidR="00BB2284" w:rsidRDefault="00047210">
      <w:pPr>
        <w:tabs>
          <w:tab w:val="left" w:pos="7170"/>
        </w:tabs>
        <w:spacing w:before="60"/>
        <w:rPr>
          <w:rFonts w:ascii="Libre Franklin" w:eastAsia="Libre Franklin" w:hAnsi="Libre Franklin" w:cs="Libre Franklin"/>
          <w:b/>
          <w:sz w:val="22"/>
          <w:szCs w:val="22"/>
        </w:rPr>
      </w:pPr>
      <w:r>
        <w:rPr>
          <w:rFonts w:ascii="Libre Franklin" w:eastAsia="Libre Franklin" w:hAnsi="Libre Franklin" w:cs="Libre Franklin"/>
          <w:b/>
          <w:sz w:val="22"/>
          <w:szCs w:val="22"/>
        </w:rPr>
        <w:t>Key Achievements:</w:t>
      </w:r>
    </w:p>
    <w:p w14:paraId="7E522E85" w14:textId="77777777" w:rsidR="00BB2284" w:rsidRDefault="00047210">
      <w:pPr>
        <w:numPr>
          <w:ilvl w:val="0"/>
          <w:numId w:val="1"/>
        </w:numPr>
        <w:tabs>
          <w:tab w:val="right" w:pos="9360"/>
        </w:tabs>
        <w:spacing w:before="120"/>
        <w:ind w:left="907"/>
      </w:pPr>
      <w:r>
        <w:rPr>
          <w:rFonts w:ascii="Libre Franklin" w:eastAsia="Libre Franklin" w:hAnsi="Libre Franklin" w:cs="Libre Franklin"/>
          <w:sz w:val="22"/>
          <w:szCs w:val="22"/>
        </w:rPr>
        <w:t>De</w:t>
      </w:r>
      <w:r>
        <w:rPr>
          <w:rFonts w:ascii="Libre Franklin" w:eastAsia="Libre Franklin" w:hAnsi="Libre Franklin" w:cs="Libre Franklin"/>
          <w:sz w:val="22"/>
          <w:szCs w:val="22"/>
        </w:rPr>
        <w:t>creased turn-time by 35% by implementing a weekly FAQ newsletter that addressed common and recent issues focused on minimizing resolution time.</w:t>
      </w:r>
      <w:r>
        <w:rPr>
          <w:rFonts w:ascii="Libre Franklin" w:eastAsia="Libre Franklin" w:hAnsi="Libre Franklin" w:cs="Libre Franklin"/>
          <w:color w:val="FF0000"/>
          <w:sz w:val="22"/>
          <w:szCs w:val="22"/>
        </w:rPr>
        <w:t xml:space="preserve"> </w:t>
      </w:r>
    </w:p>
    <w:p w14:paraId="31CF9CCD" w14:textId="77777777" w:rsidR="00BB2284" w:rsidRDefault="00047210">
      <w:pPr>
        <w:numPr>
          <w:ilvl w:val="0"/>
          <w:numId w:val="1"/>
        </w:numPr>
        <w:tabs>
          <w:tab w:val="right" w:pos="9360"/>
        </w:tabs>
        <w:spacing w:before="120"/>
        <w:ind w:left="907"/>
      </w:pPr>
      <w:r>
        <w:rPr>
          <w:rFonts w:ascii="Libre Franklin" w:eastAsia="Libre Franklin" w:hAnsi="Libre Franklin" w:cs="Libre Franklin"/>
          <w:sz w:val="22"/>
          <w:szCs w:val="22"/>
        </w:rPr>
        <w:t xml:space="preserve">Stimulated a Y-o-Y 25% increase in employee satisfaction by cultivating an employee-centric environment. </w:t>
      </w:r>
    </w:p>
    <w:p w14:paraId="04BF4150" w14:textId="77777777" w:rsidR="00BB2284" w:rsidRDefault="00047210">
      <w:pPr>
        <w:numPr>
          <w:ilvl w:val="0"/>
          <w:numId w:val="1"/>
        </w:numPr>
        <w:tabs>
          <w:tab w:val="right" w:pos="9360"/>
        </w:tabs>
        <w:spacing w:before="120"/>
        <w:ind w:left="907"/>
      </w:pPr>
      <w:r>
        <w:rPr>
          <w:rFonts w:ascii="Libre Franklin" w:eastAsia="Libre Franklin" w:hAnsi="Libre Franklin" w:cs="Libre Franklin"/>
          <w:sz w:val="22"/>
          <w:szCs w:val="22"/>
        </w:rPr>
        <w:t>Key c</w:t>
      </w:r>
      <w:r>
        <w:rPr>
          <w:rFonts w:ascii="Libre Franklin" w:eastAsia="Libre Franklin" w:hAnsi="Libre Franklin" w:cs="Libre Franklin"/>
          <w:sz w:val="22"/>
          <w:szCs w:val="22"/>
        </w:rPr>
        <w:t xml:space="preserve">ontributor in the analysis and consolidation of 10+ systems into one solution. </w:t>
      </w:r>
    </w:p>
    <w:p w14:paraId="38394F90" w14:textId="77777777" w:rsidR="00BB2284" w:rsidRDefault="00BB2284">
      <w:pPr>
        <w:tabs>
          <w:tab w:val="right" w:pos="9360"/>
        </w:tabs>
        <w:spacing w:before="60"/>
        <w:rPr>
          <w:rFonts w:ascii="Arial" w:eastAsia="Arial" w:hAnsi="Arial" w:cs="Arial"/>
          <w:sz w:val="21"/>
          <w:szCs w:val="21"/>
        </w:rPr>
      </w:pPr>
    </w:p>
    <w:p w14:paraId="09AE1551" w14:textId="77777777" w:rsidR="00BB2284" w:rsidRDefault="00047210">
      <w:pPr>
        <w:pBdr>
          <w:top w:val="single" w:sz="12" w:space="12" w:color="000000"/>
        </w:pBdr>
        <w:spacing w:after="120"/>
        <w:jc w:val="center"/>
        <w:rPr>
          <w:rFonts w:ascii="Libre Franklin Medium" w:eastAsia="Libre Franklin Medium" w:hAnsi="Libre Franklin Medium" w:cs="Libre Franklin Medium"/>
          <w:b/>
          <w:smallCaps/>
          <w:sz w:val="23"/>
          <w:szCs w:val="23"/>
        </w:rPr>
      </w:pPr>
      <w:r>
        <w:rPr>
          <w:rFonts w:ascii="Libre Franklin Medium" w:eastAsia="Libre Franklin Medium" w:hAnsi="Libre Franklin Medium" w:cs="Libre Franklin Medium"/>
          <w:b/>
          <w:smallCaps/>
          <w:sz w:val="23"/>
          <w:szCs w:val="23"/>
        </w:rPr>
        <w:t>EDUCATION AND TRAINING</w:t>
      </w:r>
    </w:p>
    <w:p w14:paraId="76747B45" w14:textId="77777777" w:rsidR="00BB2284" w:rsidRDefault="00047210">
      <w:pPr>
        <w:tabs>
          <w:tab w:val="right" w:pos="9360"/>
        </w:tabs>
        <w:jc w:val="center"/>
        <w:rPr>
          <w:rFonts w:ascii="Libre Franklin" w:eastAsia="Libre Franklin" w:hAnsi="Libre Franklin" w:cs="Libre Franklin"/>
          <w:sz w:val="22"/>
          <w:szCs w:val="22"/>
        </w:rPr>
      </w:pPr>
      <w:r>
        <w:rPr>
          <w:rFonts w:ascii="Libre Franklin" w:eastAsia="Libre Franklin" w:hAnsi="Libre Franklin" w:cs="Libre Franklin"/>
          <w:b/>
          <w:sz w:val="22"/>
          <w:szCs w:val="22"/>
        </w:rPr>
        <w:t>Bachelor of Science in Computer Science</w:t>
      </w:r>
    </w:p>
    <w:p w14:paraId="6DAA04C5" w14:textId="77777777" w:rsidR="00BB2284" w:rsidRDefault="00047210">
      <w:pPr>
        <w:tabs>
          <w:tab w:val="right" w:pos="9360"/>
        </w:tabs>
        <w:jc w:val="center"/>
        <w:rPr>
          <w:rFonts w:ascii="Libre Franklin" w:eastAsia="Libre Franklin" w:hAnsi="Libre Franklin" w:cs="Libre Franklin"/>
          <w:sz w:val="22"/>
          <w:szCs w:val="22"/>
        </w:rPr>
      </w:pPr>
      <w:r>
        <w:rPr>
          <w:rFonts w:ascii="Libre Franklin" w:eastAsia="Libre Franklin" w:hAnsi="Libre Franklin" w:cs="Libre Franklin"/>
          <w:sz w:val="22"/>
          <w:szCs w:val="22"/>
        </w:rPr>
        <w:t>Texas State University</w:t>
      </w:r>
    </w:p>
    <w:p w14:paraId="2E85D967" w14:textId="77777777" w:rsidR="00BB2284" w:rsidRDefault="00047210">
      <w:pPr>
        <w:tabs>
          <w:tab w:val="right" w:pos="9360"/>
        </w:tabs>
        <w:spacing w:before="240" w:after="60"/>
        <w:jc w:val="center"/>
        <w:rPr>
          <w:rFonts w:ascii="Libre Franklin" w:eastAsia="Libre Franklin" w:hAnsi="Libre Franklin" w:cs="Libre Franklin"/>
          <w:b/>
          <w:i/>
          <w:sz w:val="22"/>
          <w:szCs w:val="22"/>
        </w:rPr>
      </w:pPr>
      <w:r>
        <w:rPr>
          <w:rFonts w:ascii="Libre Franklin" w:eastAsia="Libre Franklin" w:hAnsi="Libre Franklin" w:cs="Libre Franklin"/>
          <w:b/>
          <w:i/>
          <w:sz w:val="22"/>
          <w:szCs w:val="22"/>
        </w:rPr>
        <w:t xml:space="preserve">Honors &amp; Distinctions </w:t>
      </w:r>
    </w:p>
    <w:p w14:paraId="5FF2042E" w14:textId="77777777" w:rsidR="00BB2284" w:rsidRDefault="00047210">
      <w:pPr>
        <w:spacing w:before="40"/>
        <w:jc w:val="center"/>
        <w:rPr>
          <w:rFonts w:ascii="Libre Franklin" w:eastAsia="Libre Franklin" w:hAnsi="Libre Franklin" w:cs="Libre Franklin"/>
          <w:sz w:val="22"/>
          <w:szCs w:val="22"/>
        </w:rPr>
      </w:pPr>
      <w:r>
        <w:rPr>
          <w:rFonts w:ascii="Libre Franklin" w:eastAsia="Libre Franklin" w:hAnsi="Libre Franklin" w:cs="Libre Franklin"/>
          <w:sz w:val="22"/>
          <w:szCs w:val="22"/>
        </w:rPr>
        <w:t>2016 Microsoft Hackathon Winner</w:t>
      </w:r>
    </w:p>
    <w:p w14:paraId="629748A7" w14:textId="77777777" w:rsidR="00BB2284" w:rsidRDefault="00BB2284">
      <w:pPr>
        <w:tabs>
          <w:tab w:val="right" w:pos="9360"/>
        </w:tabs>
        <w:jc w:val="both"/>
        <w:rPr>
          <w:rFonts w:ascii="Arial" w:eastAsia="Arial" w:hAnsi="Arial" w:cs="Arial"/>
          <w:sz w:val="21"/>
          <w:szCs w:val="21"/>
        </w:rPr>
      </w:pPr>
    </w:p>
    <w:sectPr w:rsidR="00BB2284">
      <w:headerReference w:type="even" r:id="rId7"/>
      <w:footerReference w:type="first" r:id="rId8"/>
      <w:pgSz w:w="12240" w:h="15840"/>
      <w:pgMar w:top="720" w:right="720" w:bottom="720" w:left="72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3922A" w14:textId="77777777" w:rsidR="00047210" w:rsidRDefault="00047210">
      <w:r>
        <w:separator/>
      </w:r>
    </w:p>
  </w:endnote>
  <w:endnote w:type="continuationSeparator" w:id="0">
    <w:p w14:paraId="71BD32C1" w14:textId="77777777" w:rsidR="00047210" w:rsidRDefault="00047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Franklin Medium">
    <w:charset w:val="00"/>
    <w:family w:val="auto"/>
    <w:pitch w:val="default"/>
  </w:font>
  <w:font w:name="Libre Franklin">
    <w:charset w:val="00"/>
    <w:family w:val="auto"/>
    <w:pitch w:val="default"/>
  </w:font>
  <w:font w:name="Roboto">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78803" w14:textId="77777777" w:rsidR="00BB2284" w:rsidRDefault="00047210">
    <w:pPr>
      <w:pBdr>
        <w:top w:val="nil"/>
        <w:left w:val="nil"/>
        <w:bottom w:val="nil"/>
        <w:right w:val="nil"/>
        <w:between w:val="nil"/>
      </w:pBdr>
      <w:tabs>
        <w:tab w:val="center" w:pos="4320"/>
        <w:tab w:val="right" w:pos="8640"/>
      </w:tabs>
      <w:jc w:val="right"/>
      <w:rPr>
        <w:rFonts w:ascii="Libre Franklin" w:eastAsia="Libre Franklin" w:hAnsi="Libre Franklin" w:cs="Libre Franklin"/>
        <w:i/>
        <w:color w:val="000000"/>
        <w:sz w:val="18"/>
        <w:szCs w:val="18"/>
      </w:rPr>
    </w:pPr>
    <w:r>
      <w:rPr>
        <w:rFonts w:ascii="Libre Franklin" w:eastAsia="Libre Franklin" w:hAnsi="Libre Franklin" w:cs="Libre Franklin"/>
        <w:i/>
        <w:color w:val="000000"/>
        <w:sz w:val="18"/>
        <w:szCs w:val="18"/>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C8338" w14:textId="77777777" w:rsidR="00047210" w:rsidRDefault="00047210">
      <w:r>
        <w:separator/>
      </w:r>
    </w:p>
  </w:footnote>
  <w:footnote w:type="continuationSeparator" w:id="0">
    <w:p w14:paraId="63B844FD" w14:textId="77777777" w:rsidR="00047210" w:rsidRDefault="000472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F0A81" w14:textId="77777777" w:rsidR="00BB2284" w:rsidRDefault="00047210">
    <w:pPr>
      <w:pBdr>
        <w:top w:val="nil"/>
        <w:left w:val="nil"/>
        <w:bottom w:val="single" w:sz="8" w:space="3" w:color="000000"/>
        <w:right w:val="nil"/>
        <w:between w:val="nil"/>
      </w:pBdr>
      <w:tabs>
        <w:tab w:val="center" w:pos="4320"/>
        <w:tab w:val="right" w:pos="8640"/>
      </w:tabs>
      <w:jc w:val="center"/>
      <w:rPr>
        <w:rFonts w:ascii="Libre Franklin Medium" w:eastAsia="Libre Franklin Medium" w:hAnsi="Libre Franklin Medium" w:cs="Libre Franklin Medium"/>
        <w:b/>
        <w:color w:val="000000"/>
        <w:sz w:val="38"/>
        <w:szCs w:val="38"/>
      </w:rPr>
    </w:pPr>
    <w:r>
      <w:rPr>
        <w:rFonts w:ascii="Libre Franklin Medium" w:eastAsia="Libre Franklin Medium" w:hAnsi="Libre Franklin Medium" w:cs="Libre Franklin Medium"/>
        <w:b/>
        <w:color w:val="000000"/>
        <w:sz w:val="38"/>
        <w:szCs w:val="38"/>
      </w:rPr>
      <w:t>Jeremy Cagle</w:t>
    </w:r>
  </w:p>
  <w:p w14:paraId="5D52F44B" w14:textId="77777777" w:rsidR="00BB2284" w:rsidRDefault="00047210">
    <w:pPr>
      <w:pBdr>
        <w:top w:val="nil"/>
        <w:left w:val="nil"/>
        <w:bottom w:val="nil"/>
        <w:right w:val="nil"/>
        <w:between w:val="nil"/>
      </w:pBdr>
      <w:tabs>
        <w:tab w:val="center" w:pos="4320"/>
        <w:tab w:val="right" w:pos="8640"/>
      </w:tabs>
      <w:spacing w:before="100" w:after="360"/>
      <w:jc w:val="center"/>
      <w:rPr>
        <w:rFonts w:ascii="Libre Franklin" w:eastAsia="Libre Franklin" w:hAnsi="Libre Franklin" w:cs="Libre Franklin"/>
        <w:color w:val="000000"/>
        <w:sz w:val="18"/>
        <w:szCs w:val="18"/>
      </w:rPr>
    </w:pPr>
    <w:r>
      <w:rPr>
        <w:rFonts w:ascii="Libre Franklin" w:eastAsia="Libre Franklin" w:hAnsi="Libre Franklin" w:cs="Libre Franklin"/>
        <w:color w:val="000000"/>
        <w:sz w:val="18"/>
        <w:szCs w:val="18"/>
      </w:rPr>
      <w:t>Page Two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B80650"/>
    <w:multiLevelType w:val="multilevel"/>
    <w:tmpl w:val="BEC408F6"/>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
      <w:lvlJc w:val="left"/>
      <w:pPr>
        <w:ind w:left="1152" w:hanging="360"/>
      </w:pPr>
      <w:rPr>
        <w:rFonts w:ascii="Arial Black" w:eastAsia="Arial Black" w:hAnsi="Arial Black" w:cs="Arial Black"/>
        <w:b/>
        <w:i w:val="0"/>
        <w:sz w:val="20"/>
        <w:szCs w:val="20"/>
      </w:rPr>
    </w:lvl>
    <w:lvl w:ilvl="2">
      <w:start w:val="1"/>
      <w:numFmt w:val="bullet"/>
      <w:lvlText w:val="▪"/>
      <w:lvlJc w:val="left"/>
      <w:pPr>
        <w:ind w:left="1872" w:hanging="360"/>
      </w:pPr>
      <w:rPr>
        <w:rFonts w:ascii="Noto Sans Symbols" w:eastAsia="Noto Sans Symbols" w:hAnsi="Noto Sans Symbols" w:cs="Noto Sans Symbols"/>
      </w:rPr>
    </w:lvl>
    <w:lvl w:ilvl="3">
      <w:start w:val="1"/>
      <w:numFmt w:val="bullet"/>
      <w:lvlText w:val="●"/>
      <w:lvlJc w:val="left"/>
      <w:pPr>
        <w:ind w:left="2592" w:hanging="360"/>
      </w:pPr>
      <w:rPr>
        <w:rFonts w:ascii="Noto Sans Symbols" w:eastAsia="Noto Sans Symbols" w:hAnsi="Noto Sans Symbols" w:cs="Noto Sans Symbols"/>
      </w:rPr>
    </w:lvl>
    <w:lvl w:ilvl="4">
      <w:start w:val="1"/>
      <w:numFmt w:val="bullet"/>
      <w:lvlText w:val="o"/>
      <w:lvlJc w:val="left"/>
      <w:pPr>
        <w:ind w:left="3312" w:hanging="360"/>
      </w:pPr>
      <w:rPr>
        <w:rFonts w:ascii="Courier New" w:eastAsia="Courier New" w:hAnsi="Courier New" w:cs="Courier New"/>
      </w:rPr>
    </w:lvl>
    <w:lvl w:ilvl="5">
      <w:start w:val="1"/>
      <w:numFmt w:val="bullet"/>
      <w:lvlText w:val="▪"/>
      <w:lvlJc w:val="left"/>
      <w:pPr>
        <w:ind w:left="4032" w:hanging="360"/>
      </w:pPr>
      <w:rPr>
        <w:rFonts w:ascii="Noto Sans Symbols" w:eastAsia="Noto Sans Symbols" w:hAnsi="Noto Sans Symbols" w:cs="Noto Sans Symbols"/>
      </w:rPr>
    </w:lvl>
    <w:lvl w:ilvl="6">
      <w:start w:val="1"/>
      <w:numFmt w:val="bullet"/>
      <w:lvlText w:val="●"/>
      <w:lvlJc w:val="left"/>
      <w:pPr>
        <w:ind w:left="4752" w:hanging="360"/>
      </w:pPr>
      <w:rPr>
        <w:rFonts w:ascii="Noto Sans Symbols" w:eastAsia="Noto Sans Symbols" w:hAnsi="Noto Sans Symbols" w:cs="Noto Sans Symbols"/>
      </w:rPr>
    </w:lvl>
    <w:lvl w:ilvl="7">
      <w:start w:val="1"/>
      <w:numFmt w:val="bullet"/>
      <w:lvlText w:val="o"/>
      <w:lvlJc w:val="left"/>
      <w:pPr>
        <w:ind w:left="5472" w:hanging="360"/>
      </w:pPr>
      <w:rPr>
        <w:rFonts w:ascii="Courier New" w:eastAsia="Courier New" w:hAnsi="Courier New" w:cs="Courier New"/>
      </w:rPr>
    </w:lvl>
    <w:lvl w:ilvl="8">
      <w:start w:val="1"/>
      <w:numFmt w:val="bullet"/>
      <w:lvlText w:val="▪"/>
      <w:lvlJc w:val="left"/>
      <w:pPr>
        <w:ind w:left="6192"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284"/>
    <w:rsid w:val="00047210"/>
    <w:rsid w:val="001E1C7A"/>
    <w:rsid w:val="00BB2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CB901"/>
  <w15:docId w15:val="{7D973AD2-EF5B-4765-97D6-5F28296A5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b/>
      <w:i/>
      <w:sz w:val="26"/>
      <w:szCs w:val="2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dongs</cp:lastModifiedBy>
  <cp:revision>2</cp:revision>
  <dcterms:created xsi:type="dcterms:W3CDTF">2019-12-31T17:18:00Z</dcterms:created>
  <dcterms:modified xsi:type="dcterms:W3CDTF">2019-12-31T17:34:00Z</dcterms:modified>
</cp:coreProperties>
</file>