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CB5319" w14:textId="1191230D" w:rsidR="001831E4" w:rsidRPr="00C01D2E" w:rsidRDefault="00C01D2E" w:rsidP="00C01D2E">
      <w:pPr>
        <w:tabs>
          <w:tab w:val="left" w:pos="1600"/>
        </w:tabs>
        <w:rPr>
          <w:b/>
          <w:bCs/>
          <w:color w:val="FFFFFF" w:themeColor="background1"/>
          <w:sz w:val="10"/>
          <w:szCs w:val="10"/>
        </w:rPr>
      </w:pPr>
      <w:r>
        <w:rPr>
          <w:rFonts w:asciiTheme="majorHAnsi" w:hAnsiTheme="majorHAnsi" w:cstheme="majorHAnsi"/>
          <w:b/>
          <w:bCs/>
          <w:noProof/>
          <w:color w:val="BAEDF4"/>
          <w:lang w:val="sv-SE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C0015F8" wp14:editId="07FA73AE">
                <wp:simplePos x="0" y="0"/>
                <wp:positionH relativeFrom="page">
                  <wp:posOffset>-25400</wp:posOffset>
                </wp:positionH>
                <wp:positionV relativeFrom="paragraph">
                  <wp:posOffset>-2228850</wp:posOffset>
                </wp:positionV>
                <wp:extent cx="7861300" cy="6350"/>
                <wp:effectExtent l="0" t="19050" r="25400" b="317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1300" cy="635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617D9E" id="Straight Connector 6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-2pt,-175.5pt" to="617pt,-1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" strokecolor="white [3212]" strokeweight="3pt">
                <v:stroke joinstyle="miter"/>
                <w10:wrap anchorx="page"/>
              </v:line>
            </w:pict>
          </mc:Fallback>
        </mc:AlternateContent>
      </w:r>
      <w:r>
        <w:rPr>
          <w:b/>
          <w:bCs/>
          <w:color w:val="FFFFFF" w:themeColor="background1"/>
          <w:sz w:val="40"/>
          <w:szCs w:val="40"/>
        </w:rPr>
        <w:tab/>
      </w:r>
    </w:p>
    <w:p w14:paraId="7DAA84B3" w14:textId="71656230" w:rsidR="00AF4B3F" w:rsidRPr="00EC1435" w:rsidRDefault="005F3D7E" w:rsidP="00255166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bCs/>
          <w:color w:val="002060"/>
        </w:rPr>
      </w:pPr>
      <w:r w:rsidRPr="00EC1435">
        <w:rPr>
          <w:rFonts w:ascii="Brush Script MT" w:hAnsi="Brush Script MT" w:cstheme="majorHAnsi"/>
          <w:b/>
          <w:bCs/>
          <w:color w:val="002060"/>
          <w:sz w:val="72"/>
          <w:szCs w:val="72"/>
        </w:rPr>
        <w:t>J</w:t>
      </w:r>
      <w:r w:rsidRPr="00EC1435">
        <w:rPr>
          <w:rFonts w:asciiTheme="majorHAnsi" w:hAnsiTheme="majorHAnsi" w:cstheme="majorHAnsi"/>
          <w:b/>
          <w:bCs/>
          <w:color w:val="002060"/>
          <w:sz w:val="40"/>
          <w:szCs w:val="40"/>
        </w:rPr>
        <w:t xml:space="preserve">ojo </w:t>
      </w:r>
      <w:r w:rsidRPr="00EC1435">
        <w:rPr>
          <w:rFonts w:ascii="Brush Script MT" w:hAnsi="Brush Script MT" w:cstheme="majorHAnsi"/>
          <w:b/>
          <w:bCs/>
          <w:color w:val="002060"/>
          <w:sz w:val="72"/>
          <w:szCs w:val="72"/>
        </w:rPr>
        <w:t>B</w:t>
      </w:r>
      <w:r w:rsidRPr="00EC1435">
        <w:rPr>
          <w:rFonts w:asciiTheme="majorHAnsi" w:hAnsiTheme="majorHAnsi" w:cstheme="majorHAnsi"/>
          <w:b/>
          <w:bCs/>
          <w:color w:val="002060"/>
          <w:sz w:val="40"/>
          <w:szCs w:val="40"/>
        </w:rPr>
        <w:t>enabese</w:t>
      </w:r>
    </w:p>
    <w:p w14:paraId="74AA4F19" w14:textId="5974B89B" w:rsidR="00AF4B3F" w:rsidRPr="00EC1435" w:rsidRDefault="003E7017" w:rsidP="0025516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9465"/>
        </w:tabs>
        <w:spacing w:after="0" w:line="240" w:lineRule="auto"/>
        <w:contextualSpacing/>
        <w:jc w:val="center"/>
        <w:rPr>
          <w:rFonts w:asciiTheme="majorHAnsi" w:hAnsiTheme="majorHAnsi" w:cstheme="majorHAnsi"/>
          <w:b/>
          <w:bCs/>
          <w:color w:val="002060"/>
          <w:lang w:val="sv-SE"/>
        </w:rPr>
      </w:pPr>
      <w:r w:rsidRPr="00EC1435">
        <w:rPr>
          <w:rFonts w:asciiTheme="majorHAnsi" w:hAnsiTheme="majorHAnsi" w:cstheme="majorHAnsi"/>
          <w:b/>
          <w:bCs/>
          <w:color w:val="002060"/>
          <w:lang w:val="sv-SE"/>
        </w:rPr>
        <w:t>Marysville</w:t>
      </w:r>
      <w:r w:rsidR="001831E4" w:rsidRPr="00EC1435">
        <w:rPr>
          <w:rFonts w:asciiTheme="majorHAnsi" w:hAnsiTheme="majorHAnsi" w:cstheme="majorHAnsi"/>
          <w:b/>
          <w:bCs/>
          <w:color w:val="002060"/>
          <w:lang w:val="sv-SE"/>
        </w:rPr>
        <w:t xml:space="preserve">, </w:t>
      </w:r>
      <w:r w:rsidRPr="00EC1435">
        <w:rPr>
          <w:rFonts w:asciiTheme="majorHAnsi" w:hAnsiTheme="majorHAnsi" w:cstheme="majorHAnsi"/>
          <w:b/>
          <w:bCs/>
          <w:color w:val="002060"/>
          <w:lang w:val="sv-SE"/>
        </w:rPr>
        <w:t>WA</w:t>
      </w:r>
      <w:r w:rsidR="001831E4" w:rsidRPr="00EC1435">
        <w:rPr>
          <w:rFonts w:asciiTheme="majorHAnsi" w:hAnsiTheme="majorHAnsi" w:cstheme="majorHAnsi"/>
          <w:b/>
          <w:bCs/>
          <w:color w:val="002060"/>
          <w:lang w:val="sv-SE"/>
        </w:rPr>
        <w:t xml:space="preserve"> </w:t>
      </w:r>
      <w:r w:rsidRPr="00EC1435">
        <w:rPr>
          <w:rFonts w:asciiTheme="majorHAnsi" w:hAnsiTheme="majorHAnsi" w:cstheme="majorHAnsi"/>
          <w:b/>
          <w:bCs/>
          <w:color w:val="002060"/>
          <w:lang w:val="sv-SE"/>
        </w:rPr>
        <w:t>98270</w:t>
      </w:r>
      <w:r w:rsidR="00C01D2E" w:rsidRPr="00EC1435">
        <w:rPr>
          <w:rFonts w:asciiTheme="majorHAnsi" w:hAnsiTheme="majorHAnsi" w:cstheme="majorHAnsi"/>
          <w:b/>
          <w:bCs/>
          <w:color w:val="002060"/>
          <w:lang w:val="sv-SE"/>
        </w:rPr>
        <w:t xml:space="preserve"> </w:t>
      </w:r>
      <w:r w:rsidR="00AF4B3F" w:rsidRPr="00EC1435">
        <w:rPr>
          <w:rFonts w:asciiTheme="majorHAnsi" w:hAnsiTheme="majorHAnsi" w:cstheme="majorHAnsi"/>
          <w:b/>
          <w:bCs/>
          <w:color w:val="002060"/>
          <w:lang w:val="sv-SE"/>
        </w:rPr>
        <w:t xml:space="preserve">| </w:t>
      </w:r>
      <w:r w:rsidR="00AF4B3F" w:rsidRPr="00EC1435">
        <w:rPr>
          <w:rFonts w:asciiTheme="majorHAnsi" w:hAnsiTheme="majorHAnsi" w:cstheme="majorHAnsi"/>
          <w:b/>
          <w:bCs/>
          <w:i/>
          <w:iCs/>
          <w:color w:val="002060"/>
          <w:lang w:val="sv-SE"/>
        </w:rPr>
        <w:t>LinkedIn Profile</w:t>
      </w:r>
      <w:r w:rsidR="00FA3082" w:rsidRPr="00EC1435">
        <w:rPr>
          <w:rFonts w:asciiTheme="majorHAnsi" w:hAnsiTheme="majorHAnsi" w:cstheme="majorHAnsi"/>
          <w:b/>
          <w:bCs/>
          <w:i/>
          <w:iCs/>
          <w:color w:val="002060"/>
          <w:lang w:val="sv-SE"/>
        </w:rPr>
        <w:t xml:space="preserve"> URL goes here</w:t>
      </w:r>
    </w:p>
    <w:p w14:paraId="35EFB3C0" w14:textId="6CD73AE2" w:rsidR="001831E4" w:rsidRPr="00EC1435" w:rsidRDefault="0025312E" w:rsidP="00255166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bCs/>
          <w:color w:val="002060"/>
          <w:sz w:val="40"/>
          <w:szCs w:val="40"/>
        </w:rPr>
      </w:pPr>
      <w:r>
        <w:rPr>
          <w:rFonts w:asciiTheme="majorHAnsi" w:hAnsiTheme="majorHAnsi" w:cstheme="majorHAnsi"/>
          <w:b/>
          <w:bCs/>
          <w:noProof/>
          <w:color w:val="BAEDF4"/>
          <w:lang w:val="sv-SE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3A3AFC" wp14:editId="49FEC158">
                <wp:simplePos x="0" y="0"/>
                <wp:positionH relativeFrom="page">
                  <wp:align>left</wp:align>
                </wp:positionH>
                <wp:positionV relativeFrom="paragraph">
                  <wp:posOffset>271780</wp:posOffset>
                </wp:positionV>
                <wp:extent cx="786765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0380EE" id="Straight Connector 10" o:spid="_x0000_s1026" style="position:absolute;flip:y;z-index:251734016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4pt" to="619.5pt,2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" strokecolor="#002060" strokeweight="3pt">
                <v:stroke joinstyle="miter"/>
                <w10:wrap anchorx="page"/>
              </v:line>
            </w:pict>
          </mc:Fallback>
        </mc:AlternateContent>
      </w:r>
      <w:hyperlink r:id="rId5" w:history="1">
        <w:r w:rsidR="003E7017" w:rsidRPr="00EC1435">
          <w:rPr>
            <w:rStyle w:val="Hyperlink"/>
            <w:rFonts w:asciiTheme="majorHAnsi" w:hAnsiTheme="majorHAnsi" w:cstheme="majorHAnsi"/>
            <w:b/>
            <w:bCs/>
            <w:color w:val="002060"/>
            <w:lang w:val="sv-SE"/>
          </w:rPr>
          <w:t>Jcbenabese@gmail.com</w:t>
        </w:r>
      </w:hyperlink>
      <w:r w:rsidR="00AF4B3F" w:rsidRPr="00EC1435">
        <w:rPr>
          <w:rFonts w:asciiTheme="majorHAnsi" w:hAnsiTheme="majorHAnsi" w:cstheme="majorHAnsi"/>
          <w:b/>
          <w:bCs/>
          <w:color w:val="002060"/>
          <w:lang w:val="sv-SE"/>
        </w:rPr>
        <w:t xml:space="preserve"> | </w:t>
      </w:r>
      <w:r w:rsidR="003E7017" w:rsidRPr="00EC1435">
        <w:rPr>
          <w:rFonts w:asciiTheme="majorHAnsi" w:hAnsiTheme="majorHAnsi" w:cstheme="majorHAnsi"/>
          <w:b/>
          <w:bCs/>
          <w:color w:val="002060"/>
          <w:lang w:val="sv-SE"/>
        </w:rPr>
        <w:t>202.815.8575</w:t>
      </w:r>
    </w:p>
    <w:p w14:paraId="3D76A8B6" w14:textId="5C1A024D" w:rsidR="00C01D2E" w:rsidRPr="00C01D2E" w:rsidRDefault="00C01D2E" w:rsidP="001831E4">
      <w:pPr>
        <w:spacing w:line="240" w:lineRule="auto"/>
        <w:contextualSpacing/>
        <w:rPr>
          <w:rFonts w:ascii="Agency FB" w:hAnsi="Agency FB"/>
          <w:b/>
          <w:bCs/>
          <w:i/>
          <w:iCs/>
          <w:color w:val="D9E2F3" w:themeColor="accent1" w:themeTint="33"/>
          <w:lang w:val="sv-SE"/>
        </w:rPr>
      </w:pPr>
    </w:p>
    <w:p w14:paraId="690BA741" w14:textId="2D141BF4" w:rsidR="00672C48" w:rsidRPr="00672C48" w:rsidRDefault="00672C48" w:rsidP="001831E4">
      <w:pPr>
        <w:rPr>
          <w:rFonts w:asciiTheme="majorHAnsi" w:hAnsiTheme="majorHAnsi" w:cstheme="majorHAnsi"/>
          <w:b/>
          <w:bCs/>
          <w:sz w:val="6"/>
          <w:szCs w:val="6"/>
        </w:rPr>
      </w:pPr>
    </w:p>
    <w:p w14:paraId="51F1F1D3" w14:textId="24906464" w:rsidR="001831E4" w:rsidRPr="00672C48" w:rsidRDefault="00672C48" w:rsidP="0025312E">
      <w:pPr>
        <w:shd w:val="clear" w:color="auto" w:fill="EDF1F9"/>
        <w:spacing w:after="0" w:line="240" w:lineRule="auto"/>
        <w:contextualSpacing/>
        <w:rPr>
          <w:b/>
          <w:bCs/>
        </w:rPr>
      </w:pPr>
      <w:r w:rsidRPr="00672C48">
        <w:rPr>
          <w:rFonts w:asciiTheme="majorHAnsi" w:hAnsiTheme="majorHAnsi" w:cstheme="majorHAnsi"/>
          <w:b/>
          <w:bCs/>
        </w:rPr>
        <w:t>Information Technology Specialist | IT Support Desk Analyst</w:t>
      </w:r>
      <w:r>
        <w:rPr>
          <w:rFonts w:asciiTheme="majorHAnsi" w:hAnsiTheme="majorHAnsi" w:cstheme="majorHAnsi"/>
          <w:b/>
          <w:bCs/>
        </w:rPr>
        <w:t xml:space="preserve"> | </w:t>
      </w:r>
      <w:r w:rsidRPr="00672C48">
        <w:rPr>
          <w:rFonts w:asciiTheme="majorHAnsi" w:hAnsiTheme="majorHAnsi" w:cstheme="majorHAnsi"/>
          <w:b/>
          <w:bCs/>
          <w:lang w:val="sv-SE"/>
        </w:rPr>
        <w:t xml:space="preserve">Customer Success Engineer | Technical Support </w:t>
      </w:r>
      <w:r>
        <w:rPr>
          <w:rFonts w:asciiTheme="majorHAnsi" w:hAnsiTheme="majorHAnsi" w:cstheme="majorHAnsi"/>
          <w:b/>
          <w:bCs/>
          <w:lang w:val="sv-SE"/>
        </w:rPr>
        <w:t>Analyst</w:t>
      </w:r>
    </w:p>
    <w:p w14:paraId="723B8E36" w14:textId="1FDD8AA0" w:rsidR="00E26297" w:rsidRDefault="003E7CDD" w:rsidP="0025312E">
      <w:pPr>
        <w:shd w:val="clear" w:color="auto" w:fill="E7E6E6" w:themeFill="background2"/>
        <w:spacing w:after="0" w:line="240" w:lineRule="auto"/>
        <w:contextualSpacing/>
        <w:jc w:val="center"/>
        <w:rPr>
          <w:b/>
          <w:bCs/>
          <w:i/>
          <w:iCs/>
          <w:color w:val="022C6A"/>
          <w:sz w:val="24"/>
          <w:szCs w:val="24"/>
        </w:rPr>
      </w:pPr>
      <w:r w:rsidRPr="001E53AF">
        <w:rPr>
          <w:rFonts w:ascii="Brush Script MT" w:hAnsi="Brush Script MT"/>
          <w:b/>
          <w:bCs/>
          <w:i/>
          <w:iCs/>
          <w:color w:val="022C6A"/>
          <w:sz w:val="36"/>
          <w:szCs w:val="36"/>
        </w:rPr>
        <w:t>I</w:t>
      </w:r>
      <w:r w:rsidRPr="001E53AF">
        <w:rPr>
          <w:b/>
          <w:bCs/>
          <w:i/>
          <w:iCs/>
          <w:color w:val="022C6A"/>
          <w:sz w:val="24"/>
          <w:szCs w:val="24"/>
        </w:rPr>
        <w:t xml:space="preserve">NFORMATION </w:t>
      </w:r>
      <w:r w:rsidRPr="001E53AF">
        <w:rPr>
          <w:rFonts w:ascii="Brush Script MT" w:hAnsi="Brush Script MT"/>
          <w:b/>
          <w:bCs/>
          <w:i/>
          <w:iCs/>
          <w:color w:val="022C6A"/>
          <w:sz w:val="36"/>
          <w:szCs w:val="36"/>
        </w:rPr>
        <w:t>T</w:t>
      </w:r>
      <w:r w:rsidRPr="001E53AF">
        <w:rPr>
          <w:b/>
          <w:bCs/>
          <w:i/>
          <w:iCs/>
          <w:color w:val="022C6A"/>
          <w:sz w:val="24"/>
          <w:szCs w:val="24"/>
        </w:rPr>
        <w:t xml:space="preserve">ECHNOLOGY </w:t>
      </w:r>
      <w:r w:rsidRPr="001E53AF">
        <w:rPr>
          <w:rFonts w:ascii="Brush Script MT" w:hAnsi="Brush Script MT"/>
          <w:b/>
          <w:bCs/>
          <w:i/>
          <w:iCs/>
          <w:color w:val="022C6A"/>
          <w:sz w:val="36"/>
          <w:szCs w:val="36"/>
        </w:rPr>
        <w:t>P</w:t>
      </w:r>
      <w:r w:rsidRPr="001E53AF">
        <w:rPr>
          <w:b/>
          <w:bCs/>
          <w:i/>
          <w:iCs/>
          <w:color w:val="022C6A"/>
          <w:sz w:val="24"/>
          <w:szCs w:val="24"/>
        </w:rPr>
        <w:t>ROFESSIONAL</w:t>
      </w:r>
    </w:p>
    <w:p w14:paraId="111BD167" w14:textId="77777777" w:rsidR="00EC1435" w:rsidRPr="001E53AF" w:rsidRDefault="00EC1435" w:rsidP="00EC1435">
      <w:pPr>
        <w:spacing w:after="0" w:line="240" w:lineRule="auto"/>
        <w:contextualSpacing/>
        <w:jc w:val="center"/>
        <w:rPr>
          <w:b/>
          <w:bCs/>
          <w:i/>
          <w:iCs/>
          <w:color w:val="022C6A"/>
          <w:sz w:val="24"/>
          <w:szCs w:val="24"/>
        </w:rPr>
      </w:pPr>
    </w:p>
    <w:p w14:paraId="36F5DFF9" w14:textId="6FE96741" w:rsidR="00C25AC2" w:rsidRDefault="00733B3E" w:rsidP="00C25AC2">
      <w:pPr>
        <w:spacing w:line="240" w:lineRule="auto"/>
        <w:jc w:val="both"/>
      </w:pPr>
      <w:r w:rsidRPr="00733B3E">
        <w:rPr>
          <w:i/>
          <w:iCs/>
        </w:rPr>
        <w:t xml:space="preserve">Certified </w:t>
      </w:r>
      <w:r w:rsidR="003C4310">
        <w:rPr>
          <w:i/>
          <w:iCs/>
        </w:rPr>
        <w:t>I</w:t>
      </w:r>
      <w:r w:rsidRPr="00733B3E">
        <w:rPr>
          <w:i/>
          <w:iCs/>
        </w:rPr>
        <w:t xml:space="preserve">nformation </w:t>
      </w:r>
      <w:r w:rsidR="003C4310">
        <w:rPr>
          <w:i/>
          <w:iCs/>
        </w:rPr>
        <w:t>T</w:t>
      </w:r>
      <w:r w:rsidRPr="00733B3E">
        <w:rPr>
          <w:i/>
          <w:iCs/>
        </w:rPr>
        <w:t xml:space="preserve">echnology </w:t>
      </w:r>
      <w:r w:rsidR="00CB4C18">
        <w:rPr>
          <w:i/>
          <w:iCs/>
        </w:rPr>
        <w:t xml:space="preserve">(IT) </w:t>
      </w:r>
      <w:r w:rsidR="003C4310">
        <w:rPr>
          <w:i/>
          <w:iCs/>
        </w:rPr>
        <w:t>A</w:t>
      </w:r>
      <w:r w:rsidRPr="00733B3E">
        <w:rPr>
          <w:i/>
          <w:iCs/>
        </w:rPr>
        <w:t>nalyst</w:t>
      </w:r>
      <w:r>
        <w:t xml:space="preserve"> looking to break into a long</w:t>
      </w:r>
      <w:r w:rsidR="003C4310">
        <w:t>-</w:t>
      </w:r>
      <w:r>
        <w:t>sought-after</w:t>
      </w:r>
      <w:r w:rsidR="00CB4C18">
        <w:t xml:space="preserve"> IT</w:t>
      </w:r>
      <w:r>
        <w:t xml:space="preserve"> industry. </w:t>
      </w:r>
      <w:r w:rsidR="00BE4056">
        <w:t xml:space="preserve">I’ve always been categorized as a self-starter </w:t>
      </w:r>
      <w:r w:rsidR="003C4310">
        <w:t>regarding</w:t>
      </w:r>
      <w:r w:rsidR="00C25AC2">
        <w:t xml:space="preserve"> everything there is to know about computers. Hence, I build computers as a hobby</w:t>
      </w:r>
      <w:r w:rsidR="003C4310">
        <w:t>,</w:t>
      </w:r>
      <w:r w:rsidR="00C25AC2">
        <w:t xml:space="preserve"> and I’m know</w:t>
      </w:r>
      <w:r w:rsidR="003C4310">
        <w:t>n</w:t>
      </w:r>
      <w:r w:rsidR="00C25AC2">
        <w:t xml:space="preserve"> amongst my peers as the “Trouble starter” because I troubleshoot</w:t>
      </w:r>
      <w:r w:rsidR="003C4310">
        <w:t>,</w:t>
      </w:r>
      <w:r w:rsidR="00C25AC2">
        <w:t xml:space="preserve"> ensuring </w:t>
      </w:r>
      <w:r w:rsidR="003C4310">
        <w:t>quick</w:t>
      </w:r>
      <w:r w:rsidR="00C25AC2">
        <w:t xml:space="preserve"> and efficient computer start-ups</w:t>
      </w:r>
      <w:r w:rsidR="002A79C8">
        <w:t xml:space="preserve">. </w:t>
      </w:r>
      <w:r w:rsidR="007C059E">
        <w:t xml:space="preserve">Indeed, as a </w:t>
      </w:r>
      <w:r w:rsidR="003C4310">
        <w:t>fast</w:t>
      </w:r>
      <w:r w:rsidR="007C059E">
        <w:t xml:space="preserve"> learner and master of new technology, I am fully equipped to provide solutions to even the most </w:t>
      </w:r>
      <w:r w:rsidR="003C4310">
        <w:t>complex</w:t>
      </w:r>
      <w:r w:rsidR="007C059E">
        <w:t xml:space="preserve"> IT issues</w:t>
      </w:r>
      <w:r w:rsidR="003356F5">
        <w:t>.</w:t>
      </w:r>
    </w:p>
    <w:p w14:paraId="1AD82CA9" w14:textId="47BA5DD7" w:rsidR="007C059E" w:rsidRPr="003356F5" w:rsidRDefault="007C059E" w:rsidP="003356F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  <w:i/>
          <w:iCs/>
        </w:rPr>
      </w:pPr>
      <w:r>
        <w:t xml:space="preserve">Keen </w:t>
      </w:r>
      <w:r w:rsidR="00787C65">
        <w:t xml:space="preserve">ability to resolve complex equipment issues boldly and swiftly with ease </w:t>
      </w:r>
      <w:r w:rsidR="003C4310">
        <w:t>i</w:t>
      </w:r>
      <w:r w:rsidR="00787C65">
        <w:t xml:space="preserve">s demonstrated in my daily checks and diagnostics on nearly </w:t>
      </w:r>
      <w:r w:rsidR="00787C65" w:rsidRPr="003356F5">
        <w:rPr>
          <w:b/>
          <w:bCs/>
        </w:rPr>
        <w:t>100+</w:t>
      </w:r>
      <w:r w:rsidR="00787C65">
        <w:t xml:space="preserve"> pieces of equipment at </w:t>
      </w:r>
      <w:r w:rsidR="00787C65" w:rsidRPr="003356F5">
        <w:rPr>
          <w:b/>
          <w:bCs/>
          <w:i/>
          <w:iCs/>
        </w:rPr>
        <w:t xml:space="preserve">Leidos. </w:t>
      </w:r>
    </w:p>
    <w:p w14:paraId="23E33E04" w14:textId="53AEEEF3" w:rsidR="003356F5" w:rsidRPr="003356F5" w:rsidRDefault="003356F5" w:rsidP="003356F5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b/>
          <w:bCs/>
          <w:i/>
          <w:iCs/>
        </w:rPr>
      </w:pPr>
      <w:r>
        <w:t xml:space="preserve">Strong </w:t>
      </w:r>
      <w:r w:rsidRPr="003356F5">
        <w:rPr>
          <w:b/>
          <w:bCs/>
          <w:i/>
          <w:iCs/>
        </w:rPr>
        <w:t>information technology background</w:t>
      </w:r>
      <w:r>
        <w:t xml:space="preserve"> combined with real</w:t>
      </w:r>
      <w:r w:rsidR="003C4310">
        <w:t>-</w:t>
      </w:r>
      <w:r>
        <w:t>world experience</w:t>
      </w:r>
      <w:r w:rsidR="003C4310">
        <w:t>,</w:t>
      </w:r>
      <w:r>
        <w:t xml:space="preserve"> which encompasses web development, server reboots, massive troubleshooting, repairs, and building PCs from scratch.</w:t>
      </w:r>
    </w:p>
    <w:p w14:paraId="3C4ADD19" w14:textId="6029731E" w:rsidR="00787C65" w:rsidRDefault="007C059E" w:rsidP="003356F5">
      <w:pPr>
        <w:pStyle w:val="ListParagraph"/>
        <w:numPr>
          <w:ilvl w:val="0"/>
          <w:numId w:val="11"/>
        </w:numPr>
        <w:spacing w:after="0" w:line="240" w:lineRule="auto"/>
        <w:jc w:val="both"/>
      </w:pPr>
      <w:r>
        <w:t>Proactive s</w:t>
      </w:r>
      <w:r w:rsidR="00787C65">
        <w:t xml:space="preserve">elf-learner </w:t>
      </w:r>
      <w:r>
        <w:t xml:space="preserve">of </w:t>
      </w:r>
      <w:r w:rsidR="00787C65">
        <w:t xml:space="preserve">various IT applications </w:t>
      </w:r>
      <w:r w:rsidR="00787C65" w:rsidRPr="003356F5">
        <w:rPr>
          <w:b/>
          <w:bCs/>
          <w:i/>
          <w:iCs/>
        </w:rPr>
        <w:t>C++, Visual Basic</w:t>
      </w:r>
      <w:r w:rsidR="00787C65">
        <w:t>,</w:t>
      </w:r>
      <w:r w:rsidR="00787C65" w:rsidRPr="003356F5">
        <w:rPr>
          <w:b/>
          <w:bCs/>
          <w:i/>
          <w:iCs/>
        </w:rPr>
        <w:t xml:space="preserve"> HTML</w:t>
      </w:r>
      <w:r w:rsidR="00787C65">
        <w:t xml:space="preserve">, and </w:t>
      </w:r>
      <w:r w:rsidR="00787C65" w:rsidRPr="003356F5">
        <w:rPr>
          <w:b/>
          <w:bCs/>
          <w:i/>
          <w:iCs/>
        </w:rPr>
        <w:t>SQL</w:t>
      </w:r>
      <w:r w:rsidR="003C4310">
        <w:rPr>
          <w:b/>
          <w:bCs/>
          <w:i/>
          <w:iCs/>
        </w:rPr>
        <w:t>,</w:t>
      </w:r>
      <w:r w:rsidR="00787C65">
        <w:t xml:space="preserve"> to name a </w:t>
      </w:r>
      <w:r>
        <w:t>few.</w:t>
      </w:r>
      <w:r w:rsidR="00787C65">
        <w:t xml:space="preserve"> </w:t>
      </w:r>
    </w:p>
    <w:p w14:paraId="5DC939AB" w14:textId="4D072B7D" w:rsidR="003356F5" w:rsidRPr="003356F5" w:rsidRDefault="003356F5" w:rsidP="003356F5">
      <w:pPr>
        <w:pStyle w:val="ListParagraph"/>
        <w:spacing w:after="0" w:line="240" w:lineRule="auto"/>
        <w:jc w:val="both"/>
        <w:rPr>
          <w:sz w:val="10"/>
          <w:szCs w:val="10"/>
        </w:rPr>
      </w:pPr>
    </w:p>
    <w:p w14:paraId="05816138" w14:textId="57B17875" w:rsidR="006A19C9" w:rsidRPr="00EC1435" w:rsidRDefault="00377D07" w:rsidP="0025312E">
      <w:pPr>
        <w:shd w:val="clear" w:color="auto" w:fill="F2F2F2" w:themeFill="background1" w:themeFillShade="F2"/>
        <w:spacing w:line="240" w:lineRule="auto"/>
        <w:jc w:val="both"/>
        <w:rPr>
          <w:b/>
          <w:bCs/>
          <w:color w:val="002060"/>
        </w:rPr>
      </w:pPr>
      <w:r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787C65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6A19C9" w:rsidRPr="00EC1435">
        <w:rPr>
          <w:rFonts w:ascii="Brush Script MT" w:hAnsi="Brush Script MT"/>
          <w:b/>
          <w:bCs/>
          <w:color w:val="002060"/>
          <w:sz w:val="40"/>
          <w:szCs w:val="40"/>
        </w:rPr>
        <w:t>E</w:t>
      </w:r>
      <w:r w:rsidR="006A19C9" w:rsidRPr="00EC1435">
        <w:rPr>
          <w:b/>
          <w:bCs/>
          <w:color w:val="002060"/>
        </w:rPr>
        <w:t>DUCATION</w:t>
      </w:r>
      <w:r w:rsidR="00E363D8" w:rsidRPr="00EC1435">
        <w:rPr>
          <w:b/>
          <w:bCs/>
          <w:color w:val="002060"/>
        </w:rPr>
        <w:t xml:space="preserve"> / </w:t>
      </w:r>
      <w:r w:rsidR="00E363D8" w:rsidRPr="00EC1435">
        <w:rPr>
          <w:rFonts w:ascii="Brush Script MT" w:hAnsi="Brush Script MT"/>
          <w:b/>
          <w:bCs/>
          <w:color w:val="002060"/>
          <w:sz w:val="40"/>
          <w:szCs w:val="40"/>
        </w:rPr>
        <w:t>C</w:t>
      </w:r>
      <w:r w:rsidR="00E363D8" w:rsidRPr="00EC1435">
        <w:rPr>
          <w:b/>
          <w:bCs/>
          <w:color w:val="002060"/>
        </w:rPr>
        <w:t>ERTIFICATIONS</w:t>
      </w:r>
    </w:p>
    <w:p w14:paraId="1611AEA2" w14:textId="5ED082D0" w:rsidR="00E33805" w:rsidRDefault="00A52544" w:rsidP="00290FB9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Bachelor of Science in Cyber Security – </w:t>
      </w:r>
      <w:r>
        <w:rPr>
          <w:i/>
          <w:iCs/>
          <w:sz w:val="24"/>
          <w:szCs w:val="24"/>
        </w:rPr>
        <w:t>University of Maryland Global Campus –</w:t>
      </w:r>
      <w:r w:rsidR="00F66EC4"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Grad Date </w:t>
      </w:r>
      <w:r w:rsidR="00F66EC4">
        <w:rPr>
          <w:sz w:val="24"/>
          <w:szCs w:val="24"/>
        </w:rPr>
        <w:t>Spring 202</w:t>
      </w:r>
      <w:r w:rsidR="00532191">
        <w:rPr>
          <w:sz w:val="24"/>
          <w:szCs w:val="24"/>
        </w:rPr>
        <w:t>3</w:t>
      </w:r>
    </w:p>
    <w:p w14:paraId="4D4BAE43" w14:textId="1FD65A02" w:rsidR="00A52544" w:rsidRDefault="008B1D5C" w:rsidP="00290FB9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b/>
          <w:bCs/>
          <w:sz w:val="24"/>
          <w:szCs w:val="24"/>
        </w:rPr>
        <w:t>Associate</w:t>
      </w:r>
      <w:r w:rsidR="00A52544">
        <w:rPr>
          <w:b/>
          <w:bCs/>
          <w:sz w:val="24"/>
          <w:szCs w:val="24"/>
        </w:rPr>
        <w:t xml:space="preserve"> of Science in Computer Information Systems – </w:t>
      </w:r>
      <w:r w:rsidR="00A52544">
        <w:rPr>
          <w:i/>
          <w:iCs/>
          <w:sz w:val="24"/>
          <w:szCs w:val="24"/>
        </w:rPr>
        <w:t xml:space="preserve">Columbia College – </w:t>
      </w:r>
      <w:r w:rsidR="00A52544" w:rsidRPr="00A52544">
        <w:rPr>
          <w:sz w:val="24"/>
          <w:szCs w:val="24"/>
        </w:rPr>
        <w:t>Graduated</w:t>
      </w:r>
      <w:r w:rsidR="00A52544">
        <w:rPr>
          <w:i/>
          <w:iCs/>
          <w:sz w:val="24"/>
          <w:szCs w:val="24"/>
        </w:rPr>
        <w:t xml:space="preserve"> </w:t>
      </w:r>
      <w:r w:rsidR="00A52544">
        <w:rPr>
          <w:sz w:val="24"/>
          <w:szCs w:val="24"/>
        </w:rPr>
        <w:t>2021</w:t>
      </w:r>
    </w:p>
    <w:p w14:paraId="4FDB8F44" w14:textId="0683D49E" w:rsidR="00290FB9" w:rsidRDefault="00D42F50" w:rsidP="00290FB9">
      <w:pPr>
        <w:spacing w:after="0" w:line="240" w:lineRule="auto"/>
        <w:contextualSpacing/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437EEE3" wp14:editId="7B710E1F">
                <wp:simplePos x="0" y="0"/>
                <wp:positionH relativeFrom="page">
                  <wp:posOffset>2712143</wp:posOffset>
                </wp:positionH>
                <wp:positionV relativeFrom="page">
                  <wp:posOffset>4820788</wp:posOffset>
                </wp:positionV>
                <wp:extent cx="2590800" cy="9525"/>
                <wp:effectExtent l="57150" t="114300" r="57150" b="476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90800" cy="9525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E35D4" id="Straight Connector 5" o:spid="_x0000_s1026" style="position:absolute;flip:y;z-index:2516930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213.55pt,379.6pt" to="417.55pt,38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" strokecolor="black [3213]" strokeweight="2.25pt">
                <v:stroke joinstyle="miter"/>
                <v:shadow on="t" color="black" opacity="26214f" origin=",.5" offset="0,-3pt"/>
                <w10:wrap anchorx="page" anchory="page"/>
              </v:line>
            </w:pict>
          </mc:Fallback>
        </mc:AlternateContent>
      </w:r>
    </w:p>
    <w:p w14:paraId="581E6AF1" w14:textId="08BC3351" w:rsidR="00A52544" w:rsidRPr="00A52544" w:rsidRDefault="00D42F50" w:rsidP="00290FB9">
      <w:pPr>
        <w:spacing w:after="0" w:line="240" w:lineRule="auto"/>
        <w:contextualSpacing/>
        <w:jc w:val="center"/>
        <w:rPr>
          <w:i/>
          <w:i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36D1F9F6" wp14:editId="7DF6D1FE">
                <wp:simplePos x="0" y="0"/>
                <wp:positionH relativeFrom="page">
                  <wp:posOffset>8041035</wp:posOffset>
                </wp:positionH>
                <wp:positionV relativeFrom="page">
                  <wp:posOffset>5169020</wp:posOffset>
                </wp:positionV>
                <wp:extent cx="509321" cy="342265"/>
                <wp:effectExtent l="76200" t="19050" r="0" b="114935"/>
                <wp:wrapNone/>
                <wp:docPr id="90" name="Isosceles Tri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8473">
                          <a:off x="0" y="0"/>
                          <a:ext cx="509321" cy="342265"/>
                        </a:xfrm>
                        <a:prstGeom prst="triangle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01E244" w14:textId="77777777" w:rsidR="00E8211A" w:rsidRDefault="00E8211A" w:rsidP="00E8211A">
                            <w:pPr>
                              <w:jc w:val="center"/>
                            </w:pPr>
                            <w:r>
                              <w:t>0000000000000000000000000000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D1F9F6" id="Isosceles Triangle 90" o:spid="_x0000_s1031" type="#_x0000_t5" style="position:absolute;left:0;text-align:left;margin-left:633.15pt;margin-top:407pt;width:40.1pt;height:26.95pt;rotation:1549351fd;z-index:25173094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" fillcolor="white [3212]" strokecolor="white [3212]" strokeweight="1pt">
                <v:textbox>
                  <w:txbxContent>
                    <w:p w14:paraId="3D01E244" w14:textId="77777777" w:rsidR="00E8211A" w:rsidRDefault="00E8211A" w:rsidP="00E8211A">
                      <w:pPr>
                        <w:jc w:val="center"/>
                      </w:pPr>
                      <w:r>
                        <w:t>0000000000000000000000000000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2544" w:rsidRPr="00A52544">
        <w:rPr>
          <w:b/>
          <w:bCs/>
          <w:sz w:val="24"/>
          <w:szCs w:val="24"/>
        </w:rPr>
        <w:t>UMBC Training Center</w:t>
      </w:r>
      <w:r w:rsidR="00A52544">
        <w:rPr>
          <w:sz w:val="24"/>
          <w:szCs w:val="24"/>
        </w:rPr>
        <w:t xml:space="preserve"> – </w:t>
      </w:r>
      <w:r w:rsidR="00A52544" w:rsidRPr="00A52544">
        <w:rPr>
          <w:i/>
          <w:iCs/>
          <w:sz w:val="24"/>
          <w:szCs w:val="24"/>
        </w:rPr>
        <w:t>Cyber Security &amp; Cyber Foundations</w:t>
      </w:r>
    </w:p>
    <w:p w14:paraId="5FE72177" w14:textId="65CCAE28" w:rsidR="00494CD1" w:rsidRDefault="00A52544" w:rsidP="00494CD1">
      <w:pPr>
        <w:spacing w:after="0" w:line="240" w:lineRule="auto"/>
        <w:contextualSpacing/>
        <w:jc w:val="center"/>
        <w:rPr>
          <w:sz w:val="24"/>
          <w:szCs w:val="24"/>
        </w:rPr>
      </w:pPr>
      <w:r w:rsidRPr="00A52544">
        <w:rPr>
          <w:b/>
          <w:bCs/>
          <w:sz w:val="24"/>
          <w:szCs w:val="24"/>
        </w:rPr>
        <w:t>Certified Ethical Hacker</w:t>
      </w:r>
      <w:r>
        <w:rPr>
          <w:sz w:val="24"/>
          <w:szCs w:val="24"/>
        </w:rPr>
        <w:t xml:space="preserve"> – </w:t>
      </w:r>
      <w:r w:rsidRPr="00A52544">
        <w:rPr>
          <w:i/>
          <w:iCs/>
          <w:sz w:val="24"/>
          <w:szCs w:val="24"/>
        </w:rPr>
        <w:t>Renewal in Progress</w:t>
      </w:r>
      <w:r w:rsidR="00E8211A">
        <w:rPr>
          <w:sz w:val="24"/>
          <w:szCs w:val="24"/>
        </w:rPr>
        <w:t xml:space="preserve">  </w:t>
      </w:r>
      <w:r w:rsidRPr="008B1D5C">
        <w:rPr>
          <w:b/>
          <w:bCs/>
          <w:color w:val="FF0000"/>
          <w:sz w:val="24"/>
          <w:szCs w:val="24"/>
        </w:rPr>
        <w:t>Security Clearance</w:t>
      </w:r>
      <w:r w:rsidRPr="008B1D5C">
        <w:rPr>
          <w:color w:val="FF0000"/>
          <w:sz w:val="24"/>
          <w:szCs w:val="24"/>
        </w:rPr>
        <w:t xml:space="preserve"> – </w:t>
      </w:r>
      <w:r w:rsidRPr="008B1D5C">
        <w:rPr>
          <w:i/>
          <w:iCs/>
          <w:color w:val="FF0000"/>
          <w:sz w:val="24"/>
          <w:szCs w:val="24"/>
        </w:rPr>
        <w:t>Top Secret</w:t>
      </w:r>
      <w:r w:rsidRPr="008B1D5C">
        <w:rPr>
          <w:color w:val="FF0000"/>
          <w:sz w:val="24"/>
          <w:szCs w:val="24"/>
        </w:rPr>
        <w:t xml:space="preserve"> – Active Status</w:t>
      </w:r>
    </w:p>
    <w:p w14:paraId="169FF117" w14:textId="77777777" w:rsidR="00EC0972" w:rsidRPr="00494CD1" w:rsidRDefault="00EC0972" w:rsidP="00494CD1">
      <w:pPr>
        <w:spacing w:after="0" w:line="240" w:lineRule="auto"/>
        <w:contextualSpacing/>
        <w:jc w:val="center"/>
        <w:rPr>
          <w:sz w:val="24"/>
          <w:szCs w:val="24"/>
        </w:rPr>
      </w:pPr>
    </w:p>
    <w:p w14:paraId="6A4FE793" w14:textId="5444AE5A" w:rsidR="00456D9F" w:rsidRDefault="00290FB9" w:rsidP="0025312E">
      <w:pPr>
        <w:shd w:val="clear" w:color="auto" w:fill="EDF1F9"/>
        <w:spacing w:after="0" w:line="240" w:lineRule="auto"/>
        <w:contextualSpacing/>
        <w:rPr>
          <w:rFonts w:cstheme="minorHAnsi"/>
          <w:b/>
          <w:bCs/>
          <w:color w:val="002060"/>
        </w:rPr>
      </w:pPr>
      <w:r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FB3643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CA43B7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1E53AF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FB3643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N</w:t>
      </w:r>
      <w:r w:rsidR="00FB3643" w:rsidRPr="00EC1435">
        <w:rPr>
          <w:rFonts w:cstheme="minorHAnsi"/>
          <w:b/>
          <w:bCs/>
          <w:color w:val="002060"/>
        </w:rPr>
        <w:t>OTABLE</w:t>
      </w:r>
      <w:r w:rsidR="00A52544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C</w:t>
      </w:r>
      <w:r w:rsidR="00A52544" w:rsidRPr="00EC1435">
        <w:rPr>
          <w:rFonts w:cstheme="minorHAnsi"/>
          <w:b/>
          <w:bCs/>
          <w:color w:val="002060"/>
        </w:rPr>
        <w:t>O</w:t>
      </w:r>
      <w:r w:rsidR="00FB3643" w:rsidRPr="00EC1435">
        <w:rPr>
          <w:rFonts w:cstheme="minorHAnsi"/>
          <w:b/>
          <w:bCs/>
          <w:color w:val="002060"/>
        </w:rPr>
        <w:t>URSES</w:t>
      </w:r>
      <w:r w:rsidR="00FB3643" w:rsidRPr="00EC1435">
        <w:rPr>
          <w:rFonts w:cstheme="minorHAnsi"/>
          <w:b/>
          <w:bCs/>
          <w:color w:val="002060"/>
        </w:rPr>
        <w:tab/>
      </w:r>
      <w:r w:rsidR="00FB3643" w:rsidRPr="00EC1435">
        <w:rPr>
          <w:rFonts w:cstheme="minorHAnsi"/>
          <w:b/>
          <w:bCs/>
          <w:color w:val="002060"/>
        </w:rPr>
        <w:tab/>
        <w:t xml:space="preserve">   </w:t>
      </w:r>
    </w:p>
    <w:p w14:paraId="69E1A58F" w14:textId="77777777" w:rsidR="0025312E" w:rsidRPr="0025312E" w:rsidRDefault="0025312E" w:rsidP="0025312E">
      <w:pPr>
        <w:spacing w:after="0" w:line="240" w:lineRule="auto"/>
        <w:contextualSpacing/>
        <w:rPr>
          <w:rFonts w:ascii="Brush Script MT" w:hAnsi="Brush Script MT"/>
          <w:b/>
          <w:bCs/>
          <w:color w:val="002060"/>
          <w:sz w:val="24"/>
          <w:szCs w:val="24"/>
        </w:rPr>
      </w:pPr>
    </w:p>
    <w:p w14:paraId="2F8612EF" w14:textId="37DC3432" w:rsidR="00456D9F" w:rsidRPr="00456D9F" w:rsidRDefault="00FB3643" w:rsidP="0025312E">
      <w:pPr>
        <w:spacing w:after="0" w:line="240" w:lineRule="auto"/>
        <w:contextualSpacing/>
        <w:jc w:val="both"/>
        <w:rPr>
          <w:rFonts w:cstheme="minorHAnsi"/>
        </w:rPr>
      </w:pPr>
      <w:r w:rsidRPr="00BF43E0">
        <w:rPr>
          <w:rFonts w:cstheme="minorHAnsi"/>
          <w:i/>
          <w:iCs/>
          <w:color w:val="1F3864" w:themeColor="accent1" w:themeShade="80"/>
        </w:rPr>
        <w:t>Cisco CCNA Routing &amp; Switching, Linux +, Ethical Hacking</w:t>
      </w:r>
      <w:r w:rsidR="00456D9F" w:rsidRPr="00BF43E0">
        <w:rPr>
          <w:rFonts w:cstheme="minorHAnsi"/>
          <w:i/>
          <w:iCs/>
          <w:color w:val="1F3864" w:themeColor="accent1" w:themeShade="80"/>
        </w:rPr>
        <w:t>, Computer A+, Network + and Security + Courses. Agile Software Development C#, Introduction to Databases, Java &amp; Web Programming, Visual Basic, Programming Levels 1-3 C+, Advanced Algorithms and Data Structure</w:t>
      </w:r>
      <w:r w:rsidR="00F66EC4">
        <w:rPr>
          <w:rFonts w:cstheme="minorHAnsi"/>
          <w:i/>
          <w:iCs/>
          <w:color w:val="1F3864" w:themeColor="accent1" w:themeShade="80"/>
        </w:rPr>
        <w:t>s</w:t>
      </w:r>
      <w:r w:rsidR="00456D9F" w:rsidRPr="00BF43E0">
        <w:rPr>
          <w:rFonts w:cstheme="minorHAnsi"/>
          <w:i/>
          <w:iCs/>
          <w:color w:val="1F3864" w:themeColor="accent1" w:themeShade="80"/>
        </w:rPr>
        <w:t>, Computer System and Assembly Language</w:t>
      </w:r>
      <w:r w:rsidR="006A19C9" w:rsidRPr="00456D9F">
        <w:rPr>
          <w:rFonts w:eastAsia="Calibri" w:cs="Times New Roman"/>
          <w:noProof/>
          <w:color w:val="222A35" w:themeColor="text2" w:themeShade="80"/>
        </w:rPr>
        <mc:AlternateContent>
          <mc:Choice Requires="wps">
            <w:drawing>
              <wp:anchor distT="0" distB="0" distL="114300" distR="114300" simplePos="0" relativeHeight="251687936" behindDoc="0" locked="1" layoutInCell="1" allowOverlap="1" wp14:anchorId="2EAC3FE8" wp14:editId="48B5C126">
                <wp:simplePos x="0" y="0"/>
                <wp:positionH relativeFrom="margin">
                  <wp:posOffset>92710</wp:posOffset>
                </wp:positionH>
                <wp:positionV relativeFrom="margin">
                  <wp:posOffset>7912100</wp:posOffset>
                </wp:positionV>
                <wp:extent cx="6611620" cy="28575"/>
                <wp:effectExtent l="57150" t="19050" r="74930" b="12382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1620" cy="28575"/>
                        </a:xfrm>
                        <a:prstGeom prst="line">
                          <a:avLst/>
                        </a:prstGeom>
                        <a:ln w="3175">
                          <a:solidFill>
                            <a:srgbClr val="002060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9CB345" id="Straight Connector 51" o:spid="_x0000_s1026" style="position:absolute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" from="7.3pt,623pt" to="527.9pt,6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" strokecolor="#002060" strokeweight=".25pt">
                <v:stroke joinstyle="miter"/>
                <v:shadow on="t" color="black" opacity="26214f" origin=",-.5" offset="0,3pt"/>
                <w10:wrap anchorx="margin" anchory="margin"/>
                <w10:anchorlock/>
              </v:line>
            </w:pict>
          </mc:Fallback>
        </mc:AlternateContent>
      </w:r>
      <w:r w:rsidR="00AF4B3F" w:rsidRPr="00456D9F">
        <w:rPr>
          <w:noProof/>
          <w:color w:val="FFFFFF" w:themeColor="background1"/>
          <w:sz w:val="40"/>
          <w:szCs w:val="40"/>
        </w:rPr>
        <w:drawing>
          <wp:anchor distT="0" distB="0" distL="114300" distR="114300" simplePos="0" relativeHeight="251676672" behindDoc="1" locked="1" layoutInCell="1" allowOverlap="1" wp14:anchorId="3F168BF4" wp14:editId="15CB2C92">
            <wp:simplePos x="0" y="0"/>
            <wp:positionH relativeFrom="page">
              <wp:posOffset>-38100</wp:posOffset>
            </wp:positionH>
            <wp:positionV relativeFrom="paragraph">
              <wp:posOffset>7004685</wp:posOffset>
            </wp:positionV>
            <wp:extent cx="8161655" cy="777240"/>
            <wp:effectExtent l="0" t="0" r="0" b="3810"/>
            <wp:wrapNone/>
            <wp:docPr id="24" name="Picture 24" descr="A picture containing electronics, circu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electronics, circuit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2" t="80222" r="-222" b="2138"/>
                    <a:stretch/>
                  </pic:blipFill>
                  <pic:spPr bwMode="auto">
                    <a:xfrm>
                      <a:off x="0" y="0"/>
                      <a:ext cx="8161655" cy="77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56D9F" w:rsidRPr="00456D9F">
        <w:rPr>
          <w:rFonts w:cstheme="minorHAnsi"/>
        </w:rPr>
        <w:t xml:space="preserve"> – </w:t>
      </w:r>
      <w:r w:rsidR="00456D9F" w:rsidRPr="00BF43E0">
        <w:rPr>
          <w:rFonts w:cstheme="minorHAnsi"/>
          <w:i/>
          <w:iCs/>
          <w:color w:val="1F3864" w:themeColor="accent1" w:themeShade="80"/>
        </w:rPr>
        <w:t>C Programming Language</w:t>
      </w:r>
      <w:r w:rsidR="00456D9F" w:rsidRPr="00BF43E0">
        <w:rPr>
          <w:rFonts w:cstheme="minorHAnsi"/>
          <w:color w:val="1F3864" w:themeColor="accent1" w:themeShade="80"/>
        </w:rPr>
        <w:t xml:space="preserve"> </w:t>
      </w:r>
    </w:p>
    <w:p w14:paraId="4640C42F" w14:textId="4738D1F2" w:rsidR="00EC0972" w:rsidRPr="00EC0972" w:rsidRDefault="00EC0972" w:rsidP="00CA43B7">
      <w:pPr>
        <w:spacing w:after="0" w:line="240" w:lineRule="auto"/>
        <w:rPr>
          <w:rFonts w:ascii="Brush Script MT" w:hAnsi="Brush Script MT"/>
          <w:b/>
          <w:bCs/>
          <w:color w:val="E7E6E6" w:themeColor="background2"/>
          <w:sz w:val="14"/>
          <w:szCs w:val="14"/>
        </w:rPr>
      </w:pPr>
    </w:p>
    <w:p w14:paraId="05C9CF3E" w14:textId="18A7E2C0" w:rsidR="00FB3643" w:rsidRPr="00EC1435" w:rsidRDefault="00CA43B7" w:rsidP="0025312E">
      <w:pPr>
        <w:shd w:val="clear" w:color="auto" w:fill="F2F2F2" w:themeFill="background1" w:themeFillShade="F2"/>
        <w:spacing w:after="0" w:line="240" w:lineRule="auto"/>
        <w:rPr>
          <w:color w:val="002060"/>
        </w:rPr>
      </w:pPr>
      <w:r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1E53AF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456D9F" w:rsidRPr="00EC1435">
        <w:rPr>
          <w:rFonts w:ascii="Brush Script MT" w:hAnsi="Brush Script MT"/>
          <w:b/>
          <w:bCs/>
          <w:color w:val="002060"/>
          <w:sz w:val="40"/>
          <w:szCs w:val="40"/>
        </w:rPr>
        <w:t>P</w:t>
      </w:r>
      <w:r w:rsidR="00456D9F" w:rsidRPr="00EC1435">
        <w:rPr>
          <w:rFonts w:cstheme="minorHAnsi"/>
          <w:b/>
          <w:bCs/>
          <w:color w:val="002060"/>
        </w:rPr>
        <w:t xml:space="preserve">ROFESSIONAL </w:t>
      </w:r>
      <w:r w:rsidR="00456D9F" w:rsidRPr="00EC1435">
        <w:rPr>
          <w:rFonts w:ascii="Brush Script MT" w:hAnsi="Brush Script MT"/>
          <w:b/>
          <w:bCs/>
          <w:color w:val="002060"/>
          <w:sz w:val="40"/>
          <w:szCs w:val="40"/>
        </w:rPr>
        <w:t>E</w:t>
      </w:r>
      <w:r w:rsidR="00456D9F" w:rsidRPr="00EC1435">
        <w:rPr>
          <w:rFonts w:cstheme="minorHAnsi"/>
          <w:b/>
          <w:bCs/>
          <w:color w:val="002060"/>
        </w:rPr>
        <w:t>XPERIENCE</w:t>
      </w:r>
    </w:p>
    <w:p w14:paraId="3E02DCFB" w14:textId="08E78B00" w:rsidR="00572BE4" w:rsidRPr="00C226B5" w:rsidRDefault="00572BE4" w:rsidP="00CA43B7">
      <w:pPr>
        <w:tabs>
          <w:tab w:val="right" w:pos="10800"/>
        </w:tabs>
        <w:spacing w:after="0" w:line="240" w:lineRule="auto"/>
        <w:contextualSpacing/>
        <w:rPr>
          <w:b/>
          <w:sz w:val="14"/>
          <w:szCs w:val="14"/>
        </w:rPr>
      </w:pPr>
    </w:p>
    <w:p w14:paraId="00D50F3B" w14:textId="5398DF78" w:rsidR="00CA43B7" w:rsidRPr="00C8743E" w:rsidRDefault="00CA43B7" w:rsidP="00CA43B7">
      <w:pPr>
        <w:tabs>
          <w:tab w:val="right" w:pos="10800"/>
        </w:tabs>
        <w:spacing w:after="0" w:line="240" w:lineRule="auto"/>
        <w:contextualSpacing/>
        <w:rPr>
          <w:b/>
          <w:sz w:val="20"/>
        </w:rPr>
      </w:pPr>
      <w:r w:rsidRPr="005012C6">
        <w:rPr>
          <w:b/>
          <w:sz w:val="24"/>
          <w:szCs w:val="24"/>
        </w:rPr>
        <w:t>CBRNE Field Service Technician</w:t>
      </w:r>
      <w:r w:rsidRPr="00C8743E">
        <w:rPr>
          <w:b/>
          <w:sz w:val="20"/>
        </w:rPr>
        <w:tab/>
      </w:r>
      <w:r w:rsidRPr="00F158E0">
        <w:rPr>
          <w:b/>
          <w:szCs w:val="24"/>
        </w:rPr>
        <w:t>Dec 2019 – Present</w:t>
      </w:r>
    </w:p>
    <w:p w14:paraId="08B604E2" w14:textId="6CE27871" w:rsidR="00CA43B7" w:rsidRPr="00C8743E" w:rsidRDefault="00CA43B7" w:rsidP="00CA43B7">
      <w:pPr>
        <w:tabs>
          <w:tab w:val="right" w:pos="10800"/>
        </w:tabs>
        <w:spacing w:after="0" w:line="240" w:lineRule="auto"/>
        <w:contextualSpacing/>
        <w:rPr>
          <w:i/>
          <w:iCs/>
          <w:sz w:val="16"/>
          <w:szCs w:val="16"/>
        </w:rPr>
      </w:pPr>
      <w:r>
        <w:rPr>
          <w:b/>
          <w:i/>
          <w:iCs/>
        </w:rPr>
        <w:t>Leidos</w:t>
      </w:r>
      <w:r w:rsidRPr="00C8743E">
        <w:rPr>
          <w:b/>
        </w:rPr>
        <w:t xml:space="preserve"> </w:t>
      </w:r>
      <w:r w:rsidRPr="00C8743E">
        <w:t xml:space="preserve">– </w:t>
      </w:r>
      <w:r w:rsidR="00E31808">
        <w:t>Alexandria, VA</w:t>
      </w:r>
      <w:r w:rsidRPr="00C8743E">
        <w:rPr>
          <w:sz w:val="20"/>
        </w:rPr>
        <w:t xml:space="preserve"> </w:t>
      </w:r>
    </w:p>
    <w:p w14:paraId="45A81A09" w14:textId="0E4199BE" w:rsidR="00CA43B7" w:rsidRDefault="00CA43B7" w:rsidP="00CA43B7">
      <w:pPr>
        <w:pStyle w:val="ListParagraph"/>
        <w:spacing w:line="240" w:lineRule="auto"/>
        <w:ind w:left="90"/>
        <w:jc w:val="both"/>
        <w:rPr>
          <w:rFonts w:asciiTheme="majorHAnsi" w:hAnsiTheme="majorHAnsi" w:cstheme="majorHAnsi"/>
          <w:i/>
          <w:iCs/>
          <w:color w:val="323E4F" w:themeColor="text2" w:themeShade="BF"/>
        </w:rPr>
      </w:pPr>
      <w:r w:rsidRPr="00AB06C6">
        <w:rPr>
          <w:rFonts w:asciiTheme="majorHAnsi" w:hAnsiTheme="majorHAnsi" w:cstheme="majorHAnsi"/>
          <w:i/>
          <w:iCs/>
          <w:color w:val="2F5496" w:themeColor="accent1" w:themeShade="BF"/>
        </w:rPr>
        <w:t>Serves as Technician specializing in Chemical, Biological, Radiological,</w:t>
      </w:r>
      <w:r w:rsidR="00937703">
        <w:rPr>
          <w:rFonts w:asciiTheme="majorHAnsi" w:hAnsiTheme="majorHAnsi" w:cstheme="majorHAnsi"/>
          <w:i/>
          <w:iCs/>
          <w:color w:val="2F5496" w:themeColor="accent1" w:themeShade="BF"/>
        </w:rPr>
        <w:t>and</w:t>
      </w:r>
      <w:r w:rsidRPr="00AB06C6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 Nuclear (CBRN) for the National Capital Region. Dedicated to providing technical expertise diagnosing and repairing inadequate equipment, electronic malfunctions, and replacing equipment no longer functioning</w:t>
      </w:r>
      <w:r w:rsidRPr="005012C6">
        <w:rPr>
          <w:rFonts w:asciiTheme="majorHAnsi" w:hAnsiTheme="majorHAnsi" w:cstheme="majorHAnsi"/>
          <w:i/>
          <w:iCs/>
          <w:color w:val="323E4F" w:themeColor="text2" w:themeShade="BF"/>
        </w:rPr>
        <w:t xml:space="preserve">. </w:t>
      </w:r>
    </w:p>
    <w:p w14:paraId="20C2BB29" w14:textId="3E7D7B6E" w:rsidR="002D6EA8" w:rsidRPr="005012C6" w:rsidRDefault="002D6EA8" w:rsidP="00CA43B7">
      <w:pPr>
        <w:pStyle w:val="ListParagraph"/>
        <w:spacing w:line="240" w:lineRule="auto"/>
        <w:ind w:left="90"/>
        <w:jc w:val="both"/>
        <w:rPr>
          <w:rFonts w:asciiTheme="majorHAnsi" w:hAnsiTheme="majorHAnsi" w:cstheme="majorHAnsi"/>
          <w:i/>
          <w:iCs/>
          <w:color w:val="323E4F" w:themeColor="text2" w:themeShade="BF"/>
        </w:rPr>
      </w:pPr>
    </w:p>
    <w:p w14:paraId="18DF3A44" w14:textId="5EDC8DE8" w:rsidR="00290FB9" w:rsidRPr="00D42F50" w:rsidRDefault="00CA43B7" w:rsidP="00C226B5">
      <w:pPr>
        <w:pStyle w:val="ListParagraph"/>
        <w:numPr>
          <w:ilvl w:val="0"/>
          <w:numId w:val="12"/>
        </w:numPr>
        <w:spacing w:after="40" w:line="240" w:lineRule="auto"/>
        <w:jc w:val="both"/>
      </w:pPr>
      <w:r w:rsidRPr="00CA43B7">
        <w:rPr>
          <w:rFonts w:cstheme="minorHAnsi"/>
        </w:rPr>
        <w:t xml:space="preserve">Reduces liability, risks, and vulnerable threats to federal government by providing corrective/preventive maintenance for chemical defense equipment through daily checks by </w:t>
      </w:r>
      <w:r w:rsidRPr="00CA43B7">
        <w:rPr>
          <w:rFonts w:cstheme="minorHAnsi"/>
          <w:b/>
          <w:bCs/>
        </w:rPr>
        <w:t>20%.</w:t>
      </w:r>
    </w:p>
    <w:p w14:paraId="06103129" w14:textId="5E87CC74" w:rsidR="00D42F50" w:rsidRPr="00D42F50" w:rsidRDefault="00D42F50" w:rsidP="00C226B5">
      <w:pPr>
        <w:pStyle w:val="ListParagraph"/>
        <w:numPr>
          <w:ilvl w:val="0"/>
          <w:numId w:val="12"/>
        </w:numPr>
        <w:spacing w:after="40" w:line="240" w:lineRule="auto"/>
        <w:jc w:val="both"/>
      </w:pPr>
      <w:r>
        <w:rPr>
          <w:rFonts w:cstheme="minorHAnsi"/>
        </w:rPr>
        <w:t xml:space="preserve">Conducts </w:t>
      </w:r>
      <w:r w:rsidRPr="005012C6">
        <w:rPr>
          <w:rFonts w:cstheme="minorHAnsi"/>
          <w:b/>
          <w:bCs/>
        </w:rPr>
        <w:t>30+</w:t>
      </w:r>
      <w:r>
        <w:rPr>
          <w:rFonts w:cstheme="minorHAnsi"/>
        </w:rPr>
        <w:t xml:space="preserve"> operations readiness verifications over defense equipment and machines.</w:t>
      </w:r>
    </w:p>
    <w:p w14:paraId="7C684F64" w14:textId="593C1892" w:rsidR="00C226B5" w:rsidRDefault="00D42F50" w:rsidP="00C226B5">
      <w:pPr>
        <w:pStyle w:val="ListParagraph"/>
        <w:numPr>
          <w:ilvl w:val="0"/>
          <w:numId w:val="12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Troubleshoots and repairs intricately detailed equipment ensuring equipment is </w:t>
      </w:r>
      <w:r w:rsidRPr="00591599">
        <w:rPr>
          <w:rFonts w:cstheme="minorHAnsi"/>
          <w:b/>
          <w:bCs/>
        </w:rPr>
        <w:t xml:space="preserve">100% </w:t>
      </w:r>
      <w:r>
        <w:rPr>
          <w:rFonts w:cstheme="minorHAnsi"/>
        </w:rPr>
        <w:t xml:space="preserve">failsafe. </w:t>
      </w:r>
    </w:p>
    <w:p w14:paraId="76BEB758" w14:textId="77777777" w:rsidR="00C226B5" w:rsidRPr="00C226B5" w:rsidRDefault="00C226B5" w:rsidP="00C226B5">
      <w:pPr>
        <w:pStyle w:val="ListParagraph"/>
        <w:numPr>
          <w:ilvl w:val="0"/>
          <w:numId w:val="12"/>
        </w:numPr>
        <w:spacing w:after="40" w:line="240" w:lineRule="auto"/>
        <w:jc w:val="both"/>
        <w:rPr>
          <w:sz w:val="10"/>
          <w:szCs w:val="10"/>
        </w:rPr>
      </w:pPr>
      <w:r w:rsidRPr="00572BE4">
        <w:rPr>
          <w:rFonts w:cstheme="minorHAnsi"/>
        </w:rPr>
        <w:t xml:space="preserve">Validates equipment within target deadlines exceeding goals on average </w:t>
      </w:r>
      <w:r w:rsidRPr="00572BE4">
        <w:rPr>
          <w:rFonts w:cstheme="minorHAnsi"/>
          <w:b/>
          <w:bCs/>
        </w:rPr>
        <w:t>4 out of 5</w:t>
      </w:r>
      <w:r w:rsidRPr="00572BE4">
        <w:rPr>
          <w:rFonts w:cstheme="minorHAnsi"/>
        </w:rPr>
        <w:t xml:space="preserve">. </w:t>
      </w:r>
    </w:p>
    <w:p w14:paraId="71878323" w14:textId="40547002" w:rsidR="00C226B5" w:rsidRDefault="00C226B5" w:rsidP="00494CD1">
      <w:pPr>
        <w:pStyle w:val="ListParagraph"/>
        <w:spacing w:after="40" w:line="240" w:lineRule="auto"/>
        <w:jc w:val="both"/>
        <w:rPr>
          <w:rFonts w:cstheme="minorHAnsi"/>
        </w:rPr>
      </w:pPr>
    </w:p>
    <w:p w14:paraId="0259C290" w14:textId="4889CCE1" w:rsidR="0025312E" w:rsidRDefault="0025312E" w:rsidP="00494CD1">
      <w:pPr>
        <w:pStyle w:val="ListParagraph"/>
        <w:spacing w:after="40" w:line="240" w:lineRule="auto"/>
        <w:jc w:val="both"/>
        <w:rPr>
          <w:rFonts w:cstheme="minorHAnsi"/>
        </w:rPr>
      </w:pPr>
    </w:p>
    <w:p w14:paraId="6985A0EA" w14:textId="467B254C" w:rsidR="0025312E" w:rsidRDefault="0025312E" w:rsidP="00494CD1">
      <w:pPr>
        <w:pStyle w:val="ListParagraph"/>
        <w:spacing w:after="40" w:line="240" w:lineRule="auto"/>
        <w:jc w:val="both"/>
        <w:rPr>
          <w:rFonts w:cstheme="minorHAnsi"/>
        </w:rPr>
      </w:pPr>
    </w:p>
    <w:p w14:paraId="7D52AAD9" w14:textId="77777777" w:rsidR="0025312E" w:rsidRPr="00C226B5" w:rsidRDefault="0025312E" w:rsidP="00494CD1">
      <w:pPr>
        <w:pStyle w:val="ListParagraph"/>
        <w:spacing w:after="40" w:line="240" w:lineRule="auto"/>
        <w:jc w:val="both"/>
        <w:rPr>
          <w:rFonts w:cstheme="minorHAnsi"/>
        </w:rPr>
      </w:pPr>
    </w:p>
    <w:p w14:paraId="2DADC082" w14:textId="77777777" w:rsidR="003356F5" w:rsidRPr="00EC0972" w:rsidRDefault="003356F5" w:rsidP="00EC0972">
      <w:pPr>
        <w:spacing w:line="240" w:lineRule="auto"/>
        <w:ind w:firstLine="720"/>
        <w:jc w:val="both"/>
        <w:rPr>
          <w:sz w:val="2"/>
          <w:szCs w:val="2"/>
        </w:rPr>
      </w:pPr>
    </w:p>
    <w:p w14:paraId="12976DF2" w14:textId="2E349867" w:rsidR="007F319A" w:rsidRPr="00EC1435" w:rsidRDefault="002E15C3" w:rsidP="00255166">
      <w:pPr>
        <w:spacing w:after="0" w:line="240" w:lineRule="auto"/>
        <w:jc w:val="center"/>
        <w:rPr>
          <w:rFonts w:asciiTheme="majorHAnsi" w:hAnsiTheme="majorHAnsi" w:cstheme="majorHAnsi"/>
          <w:b/>
          <w:bCs/>
          <w:color w:val="002060"/>
          <w:sz w:val="28"/>
          <w:szCs w:val="28"/>
        </w:rPr>
      </w:pPr>
      <w:r w:rsidRPr="00EC1435">
        <w:rPr>
          <w:rFonts w:cstheme="minorHAnsi"/>
          <w:b/>
          <w:bCs/>
          <w:color w:val="002060"/>
          <w:sz w:val="24"/>
          <w:szCs w:val="24"/>
        </w:rPr>
        <w:t>“</w:t>
      </w:r>
      <w:r w:rsidRPr="00EC1435">
        <w:rPr>
          <w:rFonts w:cstheme="minorHAnsi"/>
          <w:b/>
          <w:bCs/>
          <w:i/>
          <w:iCs/>
          <w:color w:val="002060"/>
        </w:rPr>
        <w:t>The Technology you use impresses no one</w:t>
      </w:r>
      <w:r w:rsidR="00FC2739" w:rsidRPr="00EC1435">
        <w:rPr>
          <w:rFonts w:cstheme="minorHAnsi"/>
          <w:b/>
          <w:bCs/>
          <w:i/>
          <w:iCs/>
          <w:color w:val="002060"/>
        </w:rPr>
        <w:t>.</w:t>
      </w:r>
    </w:p>
    <w:p w14:paraId="7E286CC8" w14:textId="386608AB" w:rsidR="00FB3643" w:rsidRPr="00255166" w:rsidRDefault="002E15C3" w:rsidP="00255166">
      <w:pPr>
        <w:tabs>
          <w:tab w:val="left" w:pos="4380"/>
        </w:tabs>
        <w:spacing w:after="0" w:line="240" w:lineRule="auto"/>
        <w:contextualSpacing/>
        <w:jc w:val="center"/>
        <w:rPr>
          <w:b/>
          <w:bCs/>
          <w:i/>
          <w:iCs/>
          <w:color w:val="002060"/>
        </w:rPr>
      </w:pPr>
      <w:r w:rsidRPr="00EC1435">
        <w:rPr>
          <w:b/>
          <w:bCs/>
          <w:i/>
          <w:iCs/>
          <w:color w:val="002060"/>
        </w:rPr>
        <w:t>The experience you create with it is everything</w:t>
      </w:r>
      <w:r w:rsidR="00255166">
        <w:rPr>
          <w:b/>
          <w:bCs/>
          <w:i/>
          <w:iCs/>
          <w:color w:val="002060"/>
        </w:rPr>
        <w:t xml:space="preserve"> </w:t>
      </w:r>
      <w:r w:rsidRPr="00EC1435">
        <w:rPr>
          <w:b/>
          <w:bCs/>
          <w:color w:val="002060"/>
        </w:rPr>
        <w:t>-Sean Gerety</w:t>
      </w:r>
    </w:p>
    <w:p w14:paraId="53BC718C" w14:textId="7D37F637" w:rsidR="00FB3643" w:rsidRDefault="00827DCA" w:rsidP="00255166">
      <w:pPr>
        <w:spacing w:after="0" w:line="240" w:lineRule="auto"/>
        <w:contextualSpacing/>
        <w:jc w:val="center"/>
        <w:rPr>
          <w:rFonts w:asciiTheme="majorHAnsi" w:hAnsiTheme="majorHAnsi" w:cstheme="majorHAnsi"/>
          <w:b/>
          <w:bCs/>
          <w:color w:val="002060"/>
        </w:rPr>
      </w:pPr>
      <w:r w:rsidRPr="00EC1435">
        <w:rPr>
          <w:rFonts w:ascii="Brush Script MT" w:hAnsi="Brush Script MT" w:cstheme="majorHAnsi"/>
          <w:b/>
          <w:bCs/>
          <w:color w:val="002060"/>
          <w:sz w:val="40"/>
          <w:szCs w:val="40"/>
        </w:rPr>
        <w:t>J</w:t>
      </w:r>
      <w:r w:rsidRPr="00EC1435">
        <w:rPr>
          <w:rFonts w:asciiTheme="majorHAnsi" w:hAnsiTheme="majorHAnsi" w:cstheme="majorHAnsi"/>
          <w:b/>
          <w:bCs/>
          <w:color w:val="002060"/>
        </w:rPr>
        <w:t xml:space="preserve">ojo </w:t>
      </w:r>
      <w:r w:rsidRPr="00EC1435">
        <w:rPr>
          <w:rFonts w:ascii="Brush Script MT" w:hAnsi="Brush Script MT" w:cstheme="majorHAnsi"/>
          <w:b/>
          <w:bCs/>
          <w:color w:val="002060"/>
          <w:sz w:val="40"/>
          <w:szCs w:val="40"/>
        </w:rPr>
        <w:t>B</w:t>
      </w:r>
      <w:r w:rsidRPr="00EC1435">
        <w:rPr>
          <w:rFonts w:asciiTheme="majorHAnsi" w:hAnsiTheme="majorHAnsi" w:cstheme="majorHAnsi"/>
          <w:b/>
          <w:bCs/>
          <w:color w:val="002060"/>
        </w:rPr>
        <w:t>enabese Page 2 of 2</w:t>
      </w:r>
    </w:p>
    <w:p w14:paraId="4270BFAE" w14:textId="66EDA805" w:rsidR="00255166" w:rsidRPr="00EC1435" w:rsidRDefault="00255166" w:rsidP="00255166">
      <w:pPr>
        <w:spacing w:after="0" w:line="240" w:lineRule="auto"/>
        <w:contextualSpacing/>
        <w:jc w:val="center"/>
        <w:rPr>
          <w:color w:val="002060"/>
          <w:sz w:val="18"/>
          <w:szCs w:val="18"/>
        </w:rPr>
      </w:pPr>
      <w:r>
        <w:rPr>
          <w:rFonts w:asciiTheme="majorHAnsi" w:hAnsiTheme="majorHAnsi" w:cstheme="majorHAnsi"/>
          <w:b/>
          <w:bCs/>
          <w:noProof/>
          <w:color w:val="BAEDF4"/>
          <w:lang w:val="sv-SE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7CA9F14" wp14:editId="4653B463">
                <wp:simplePos x="0" y="0"/>
                <wp:positionH relativeFrom="page">
                  <wp:align>left</wp:align>
                </wp:positionH>
                <wp:positionV relativeFrom="paragraph">
                  <wp:posOffset>188669</wp:posOffset>
                </wp:positionV>
                <wp:extent cx="7867650" cy="0"/>
                <wp:effectExtent l="0" t="19050" r="1905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6765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BD1B3A" id="Straight Connector 11" o:spid="_x0000_s1026" style="position:absolute;flip:y;z-index:2517360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85pt" to="619.5pt,1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" strokecolor="#002060" strokeweight="3pt">
                <v:stroke joinstyle="miter"/>
                <w10:wrap anchorx="page"/>
              </v:line>
            </w:pict>
          </mc:Fallback>
        </mc:AlternateContent>
      </w:r>
    </w:p>
    <w:p w14:paraId="2B900794" w14:textId="345CFD47" w:rsidR="00FB3643" w:rsidRPr="00E8211A" w:rsidRDefault="00FB3643" w:rsidP="007F319A">
      <w:pPr>
        <w:spacing w:after="0" w:line="240" w:lineRule="auto"/>
        <w:contextualSpacing/>
        <w:jc w:val="both"/>
        <w:rPr>
          <w:sz w:val="2"/>
          <w:szCs w:val="2"/>
        </w:rPr>
      </w:pPr>
    </w:p>
    <w:p w14:paraId="6811C50E" w14:textId="7B97C8DB" w:rsidR="00FB3643" w:rsidRDefault="00FB3643" w:rsidP="00E8211A">
      <w:pPr>
        <w:spacing w:after="0" w:line="240" w:lineRule="auto"/>
        <w:contextualSpacing/>
        <w:jc w:val="center"/>
        <w:rPr>
          <w:sz w:val="12"/>
          <w:szCs w:val="12"/>
        </w:rPr>
      </w:pPr>
    </w:p>
    <w:p w14:paraId="4397238A" w14:textId="19EC7BD8" w:rsidR="00494CD1" w:rsidRDefault="00494CD1" w:rsidP="00E8211A">
      <w:pPr>
        <w:spacing w:after="0" w:line="240" w:lineRule="auto"/>
        <w:contextualSpacing/>
        <w:jc w:val="center"/>
        <w:rPr>
          <w:sz w:val="12"/>
          <w:szCs w:val="12"/>
        </w:rPr>
      </w:pPr>
    </w:p>
    <w:p w14:paraId="2057BF73" w14:textId="77777777" w:rsidR="008D0BE1" w:rsidRDefault="008D0BE1" w:rsidP="00E8211A">
      <w:pPr>
        <w:spacing w:after="0" w:line="240" w:lineRule="auto"/>
        <w:contextualSpacing/>
        <w:jc w:val="center"/>
        <w:rPr>
          <w:sz w:val="12"/>
          <w:szCs w:val="12"/>
        </w:rPr>
      </w:pPr>
    </w:p>
    <w:p w14:paraId="777326D1" w14:textId="42BDA5F4" w:rsidR="00FB3643" w:rsidRDefault="001E5846" w:rsidP="0025312E">
      <w:pPr>
        <w:shd w:val="clear" w:color="auto" w:fill="F2F2F2" w:themeFill="background1" w:themeFillShade="F2"/>
        <w:tabs>
          <w:tab w:val="left" w:pos="1403"/>
          <w:tab w:val="center" w:pos="5256"/>
          <w:tab w:val="left" w:pos="7479"/>
        </w:tabs>
        <w:spacing w:after="0" w:line="240" w:lineRule="auto"/>
        <w:contextualSpacing/>
      </w:pPr>
      <w:r>
        <w:rPr>
          <w:rFonts w:ascii="Brush Script MT" w:hAnsi="Brush Script MT"/>
          <w:b/>
          <w:bCs/>
          <w:sz w:val="40"/>
          <w:szCs w:val="40"/>
        </w:rPr>
        <w:tab/>
      </w:r>
      <w:r>
        <w:rPr>
          <w:rFonts w:ascii="Brush Script MT" w:hAnsi="Brush Script MT"/>
          <w:b/>
          <w:bCs/>
          <w:sz w:val="40"/>
          <w:szCs w:val="40"/>
        </w:rPr>
        <w:tab/>
      </w:r>
      <w:r w:rsidR="002D6EA8" w:rsidRPr="00E8211A">
        <w:rPr>
          <w:rFonts w:ascii="Brush Script MT" w:hAnsi="Brush Script MT"/>
          <w:b/>
          <w:bCs/>
          <w:sz w:val="40"/>
          <w:szCs w:val="40"/>
        </w:rPr>
        <w:t>P</w:t>
      </w:r>
      <w:r w:rsidR="002D6EA8" w:rsidRPr="00E8211A">
        <w:rPr>
          <w:rFonts w:cstheme="minorHAnsi"/>
          <w:b/>
          <w:bCs/>
        </w:rPr>
        <w:t xml:space="preserve">ROFESSIONAL </w:t>
      </w:r>
      <w:r w:rsidR="002D6EA8" w:rsidRPr="00E8211A">
        <w:rPr>
          <w:rFonts w:ascii="Brush Script MT" w:hAnsi="Brush Script MT"/>
          <w:b/>
          <w:bCs/>
          <w:sz w:val="40"/>
          <w:szCs w:val="40"/>
        </w:rPr>
        <w:t>E</w:t>
      </w:r>
      <w:r w:rsidR="002D6EA8" w:rsidRPr="00E8211A">
        <w:rPr>
          <w:rFonts w:cstheme="minorHAnsi"/>
          <w:b/>
          <w:bCs/>
        </w:rPr>
        <w:t>XPERIENCE (cont.)</w:t>
      </w:r>
    </w:p>
    <w:p w14:paraId="1B8EBDA8" w14:textId="0CDE49DF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b/>
          <w:sz w:val="20"/>
        </w:rPr>
      </w:pPr>
      <w:r w:rsidRPr="005012C6">
        <w:rPr>
          <w:b/>
          <w:sz w:val="24"/>
          <w:szCs w:val="24"/>
        </w:rPr>
        <w:t>CBRNE Field Service Technician</w:t>
      </w:r>
      <w:r w:rsidR="00D26264">
        <w:rPr>
          <w:b/>
          <w:sz w:val="24"/>
          <w:szCs w:val="24"/>
        </w:rPr>
        <w:t xml:space="preserve"> (cont.)</w:t>
      </w:r>
      <w:r w:rsidRPr="00C8743E">
        <w:rPr>
          <w:b/>
          <w:sz w:val="20"/>
        </w:rPr>
        <w:tab/>
      </w:r>
      <w:r w:rsidRPr="00F158E0">
        <w:rPr>
          <w:b/>
          <w:szCs w:val="24"/>
        </w:rPr>
        <w:t>Dec 2019 – Present</w:t>
      </w:r>
    </w:p>
    <w:p w14:paraId="4E0E99C4" w14:textId="7FBFDAC1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i/>
          <w:iCs/>
          <w:sz w:val="16"/>
          <w:szCs w:val="16"/>
        </w:rPr>
      </w:pPr>
      <w:r>
        <w:rPr>
          <w:b/>
          <w:i/>
          <w:iCs/>
        </w:rPr>
        <w:t>Leidos</w:t>
      </w:r>
      <w:r w:rsidRPr="00C8743E">
        <w:rPr>
          <w:b/>
        </w:rPr>
        <w:t xml:space="preserve"> </w:t>
      </w:r>
      <w:r w:rsidRPr="00C8743E">
        <w:t>–</w:t>
      </w:r>
      <w:r w:rsidR="00E41FD8">
        <w:t>Alexandria, VA</w:t>
      </w:r>
      <w:r>
        <w:t xml:space="preserve"> </w:t>
      </w:r>
      <w:r w:rsidRPr="00C8743E">
        <w:rPr>
          <w:sz w:val="20"/>
        </w:rPr>
        <w:t xml:space="preserve"> </w:t>
      </w:r>
    </w:p>
    <w:p w14:paraId="209666CC" w14:textId="3FAF72EC" w:rsidR="002D6EA8" w:rsidRDefault="002D6EA8" w:rsidP="00C226B5">
      <w:pPr>
        <w:pStyle w:val="ListParagraph"/>
        <w:numPr>
          <w:ilvl w:val="0"/>
          <w:numId w:val="13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Orchestrates continuous improvement on machinery saving annually up to </w:t>
      </w:r>
      <w:r w:rsidRPr="006618D8">
        <w:rPr>
          <w:rFonts w:cstheme="minorHAnsi"/>
          <w:b/>
          <w:bCs/>
        </w:rPr>
        <w:t>25%</w:t>
      </w:r>
      <w:r>
        <w:rPr>
          <w:rFonts w:cstheme="minorHAnsi"/>
        </w:rPr>
        <w:t xml:space="preserve"> on repair costs.</w:t>
      </w:r>
    </w:p>
    <w:p w14:paraId="44F26412" w14:textId="1777EB71" w:rsidR="002D6EA8" w:rsidRDefault="002D6EA8" w:rsidP="00C226B5">
      <w:pPr>
        <w:pStyle w:val="ListParagraph"/>
        <w:numPr>
          <w:ilvl w:val="0"/>
          <w:numId w:val="13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Plays </w:t>
      </w:r>
      <w:r w:rsidR="00F66EC4">
        <w:rPr>
          <w:rFonts w:cstheme="minorHAnsi"/>
        </w:rPr>
        <w:t xml:space="preserve">critical </w:t>
      </w:r>
      <w:r>
        <w:rPr>
          <w:rFonts w:cstheme="minorHAnsi"/>
        </w:rPr>
        <w:t xml:space="preserve">role utilizing database programs to summarize and systemize technical support issues minimizing time spent on repairs by </w:t>
      </w:r>
      <w:r w:rsidR="00F66EC4" w:rsidRPr="00AD25A8">
        <w:rPr>
          <w:rFonts w:cstheme="minorHAnsi"/>
          <w:b/>
          <w:bCs/>
        </w:rPr>
        <w:t>35%</w:t>
      </w:r>
      <w:r w:rsidR="00F66EC4">
        <w:rPr>
          <w:rFonts w:cstheme="minorHAnsi"/>
          <w:b/>
          <w:bCs/>
        </w:rPr>
        <w:t xml:space="preserve"> </w:t>
      </w:r>
      <w:r w:rsidR="00F66EC4" w:rsidRPr="00F66EC4">
        <w:rPr>
          <w:rFonts w:cstheme="minorHAnsi"/>
        </w:rPr>
        <w:t>and</w:t>
      </w:r>
      <w:r w:rsidRPr="00F66EC4">
        <w:rPr>
          <w:rFonts w:cstheme="minorHAnsi"/>
        </w:rPr>
        <w:t xml:space="preserve"> </w:t>
      </w:r>
      <w:r>
        <w:rPr>
          <w:rFonts w:cstheme="minorHAnsi"/>
        </w:rPr>
        <w:t xml:space="preserve">saving up to </w:t>
      </w:r>
      <w:r w:rsidRPr="00AD25A8">
        <w:rPr>
          <w:rFonts w:cstheme="minorHAnsi"/>
          <w:b/>
          <w:bCs/>
        </w:rPr>
        <w:t>$20K</w:t>
      </w:r>
      <w:r>
        <w:rPr>
          <w:rFonts w:cstheme="minorHAnsi"/>
        </w:rPr>
        <w:t xml:space="preserve"> annually in equipment upgrades. </w:t>
      </w:r>
    </w:p>
    <w:p w14:paraId="0E232328" w14:textId="77777777" w:rsidR="002D6EA8" w:rsidRPr="00821BA5" w:rsidRDefault="002D6EA8" w:rsidP="002D6EA8">
      <w:pPr>
        <w:pStyle w:val="ListParagraph"/>
        <w:spacing w:after="40" w:line="240" w:lineRule="auto"/>
        <w:jc w:val="both"/>
        <w:rPr>
          <w:rFonts w:cstheme="minorHAnsi"/>
          <w:sz w:val="12"/>
          <w:szCs w:val="12"/>
        </w:rPr>
      </w:pPr>
    </w:p>
    <w:p w14:paraId="53A90B0C" w14:textId="3F3B623C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b/>
          <w:sz w:val="20"/>
        </w:rPr>
      </w:pPr>
      <w:r>
        <w:rPr>
          <w:b/>
          <w:sz w:val="24"/>
          <w:szCs w:val="24"/>
        </w:rPr>
        <w:t>Biowatch</w:t>
      </w:r>
      <w:r w:rsidRPr="005012C6">
        <w:rPr>
          <w:b/>
          <w:sz w:val="24"/>
          <w:szCs w:val="24"/>
        </w:rPr>
        <w:t xml:space="preserve"> Field Technician</w:t>
      </w:r>
      <w:r w:rsidRPr="00C8743E">
        <w:rPr>
          <w:b/>
          <w:sz w:val="20"/>
        </w:rPr>
        <w:tab/>
      </w:r>
      <w:r w:rsidRPr="00F158E0">
        <w:rPr>
          <w:b/>
          <w:szCs w:val="24"/>
        </w:rPr>
        <w:t>Feb 2017 – Dec 2019</w:t>
      </w:r>
    </w:p>
    <w:p w14:paraId="1719BD07" w14:textId="6A8DF501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i/>
          <w:iCs/>
          <w:sz w:val="16"/>
          <w:szCs w:val="16"/>
        </w:rPr>
      </w:pPr>
      <w:r>
        <w:rPr>
          <w:b/>
          <w:i/>
          <w:iCs/>
        </w:rPr>
        <w:t>LRS Federal</w:t>
      </w:r>
      <w:r w:rsidRPr="00C8743E">
        <w:rPr>
          <w:b/>
        </w:rPr>
        <w:t xml:space="preserve"> </w:t>
      </w:r>
      <w:r w:rsidRPr="00C8743E">
        <w:t xml:space="preserve">– </w:t>
      </w:r>
      <w:r>
        <w:t xml:space="preserve">Severna Park, MD </w:t>
      </w:r>
      <w:r w:rsidRPr="00C8743E">
        <w:rPr>
          <w:sz w:val="20"/>
        </w:rPr>
        <w:t xml:space="preserve"> </w:t>
      </w:r>
    </w:p>
    <w:p w14:paraId="51757E13" w14:textId="16C66EDA" w:rsidR="002D6EA8" w:rsidRPr="006F6D7A" w:rsidRDefault="00F66EC4" w:rsidP="002D6EA8">
      <w:pPr>
        <w:pStyle w:val="ListParagraph"/>
        <w:spacing w:line="240" w:lineRule="auto"/>
        <w:ind w:left="90"/>
        <w:jc w:val="both"/>
        <w:rPr>
          <w:rFonts w:asciiTheme="majorHAnsi" w:hAnsiTheme="majorHAnsi" w:cstheme="majorHAnsi"/>
          <w:i/>
          <w:iCs/>
          <w:color w:val="2F5496" w:themeColor="accent1" w:themeShade="BF"/>
        </w:rPr>
      </w:pPr>
      <w:r w:rsidRPr="00F66EC4">
        <w:rPr>
          <w:rFonts w:asciiTheme="majorHAnsi" w:hAnsiTheme="majorHAnsi" w:cstheme="majorHAnsi"/>
          <w:i/>
          <w:iCs/>
          <w:color w:val="2F5496" w:themeColor="accent1" w:themeShade="BF"/>
        </w:rPr>
        <w:t>Monitors biological threats ensuring defense equipment is up to par. Provides repairs conducted before equipment is on the frontline of detecting threats</w:t>
      </w:r>
    </w:p>
    <w:p w14:paraId="23727226" w14:textId="60288B6F" w:rsidR="002D6EA8" w:rsidRPr="00FC49AB" w:rsidRDefault="002D6EA8" w:rsidP="00C226B5">
      <w:pPr>
        <w:pStyle w:val="ListParagraph"/>
        <w:numPr>
          <w:ilvl w:val="0"/>
          <w:numId w:val="14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Provided </w:t>
      </w:r>
      <w:r w:rsidRPr="00305087">
        <w:rPr>
          <w:rFonts w:cstheme="minorHAnsi"/>
          <w:b/>
          <w:bCs/>
        </w:rPr>
        <w:t>98%</w:t>
      </w:r>
      <w:r>
        <w:rPr>
          <w:rFonts w:cstheme="minorHAnsi"/>
        </w:rPr>
        <w:t xml:space="preserve"> efficiency in detecting potential threats by ensuring equipment operates within safe range</w:t>
      </w:r>
      <w:r w:rsidR="00F66EC4">
        <w:rPr>
          <w:rFonts w:cstheme="minorHAnsi"/>
        </w:rPr>
        <w:t>,</w:t>
      </w:r>
      <w:r>
        <w:rPr>
          <w:rFonts w:cstheme="minorHAnsi"/>
        </w:rPr>
        <w:t xml:space="preserve"> heading off equipment malfunctions </w:t>
      </w:r>
      <w:r w:rsidR="00F66EC4">
        <w:rPr>
          <w:rFonts w:cstheme="minorHAnsi"/>
        </w:rPr>
        <w:t xml:space="preserve">that </w:t>
      </w:r>
      <w:r>
        <w:rPr>
          <w:rFonts w:cstheme="minorHAnsi"/>
        </w:rPr>
        <w:t>could interrupt threat interpretations</w:t>
      </w:r>
      <w:r w:rsidRPr="00BB5E4E">
        <w:rPr>
          <w:rFonts w:cstheme="minorHAnsi"/>
          <w:b/>
          <w:bCs/>
        </w:rPr>
        <w:t>.</w:t>
      </w:r>
    </w:p>
    <w:p w14:paraId="7891EE13" w14:textId="762A3EBD" w:rsidR="002D6EA8" w:rsidRDefault="002D6EA8" w:rsidP="00C226B5">
      <w:pPr>
        <w:pStyle w:val="ListParagraph"/>
        <w:numPr>
          <w:ilvl w:val="0"/>
          <w:numId w:val="14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Repaired and replaced high-technology equipment aiding in the defense of biological warfare. </w:t>
      </w:r>
    </w:p>
    <w:p w14:paraId="116739AE" w14:textId="3F330202" w:rsidR="002D6EA8" w:rsidRPr="00230D82" w:rsidRDefault="002D6EA8" w:rsidP="00C226B5">
      <w:pPr>
        <w:pStyle w:val="ListParagraph"/>
        <w:numPr>
          <w:ilvl w:val="0"/>
          <w:numId w:val="14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Performs verification checks and on just under </w:t>
      </w:r>
      <w:r>
        <w:rPr>
          <w:rFonts w:ascii="Roboto" w:hAnsi="Roboto"/>
          <w:b/>
          <w:bCs/>
          <w:color w:val="202124"/>
          <w:shd w:val="clear" w:color="auto" w:fill="FFFFFF"/>
        </w:rPr>
        <w:t>≈</w:t>
      </w:r>
      <w:r w:rsidRPr="00661F7D">
        <w:rPr>
          <w:rFonts w:cstheme="minorHAnsi"/>
          <w:b/>
          <w:bCs/>
          <w:color w:val="202124"/>
          <w:shd w:val="clear" w:color="auto" w:fill="FFFFFF"/>
        </w:rPr>
        <w:t xml:space="preserve">100 pieces </w:t>
      </w:r>
      <w:r w:rsidRPr="00661F7D">
        <w:rPr>
          <w:rFonts w:cstheme="minorHAnsi"/>
          <w:color w:val="202124"/>
          <w:shd w:val="clear" w:color="auto" w:fill="FFFFFF"/>
        </w:rPr>
        <w:t>of</w:t>
      </w:r>
      <w:r w:rsidRPr="00661F7D">
        <w:rPr>
          <w:rFonts w:cstheme="minorHAnsi"/>
          <w:color w:val="202124"/>
          <w:sz w:val="28"/>
          <w:szCs w:val="36"/>
          <w:shd w:val="clear" w:color="auto" w:fill="FFFFFF"/>
        </w:rPr>
        <w:t xml:space="preserve"> </w:t>
      </w:r>
      <w:r w:rsidRPr="00661F7D">
        <w:rPr>
          <w:rFonts w:cstheme="minorHAnsi"/>
          <w:color w:val="202124"/>
          <w:szCs w:val="28"/>
          <w:shd w:val="clear" w:color="auto" w:fill="FFFFFF"/>
        </w:rPr>
        <w:t>equipment.</w:t>
      </w:r>
      <w:r w:rsidRPr="00661F7D">
        <w:rPr>
          <w:rFonts w:ascii="Roboto" w:hAnsi="Roboto"/>
          <w:color w:val="202124"/>
          <w:szCs w:val="28"/>
          <w:shd w:val="clear" w:color="auto" w:fill="FFFFFF"/>
        </w:rPr>
        <w:t xml:space="preserve"> </w:t>
      </w:r>
    </w:p>
    <w:p w14:paraId="401C758B" w14:textId="2ED7074F" w:rsidR="002D6EA8" w:rsidRPr="00230D82" w:rsidRDefault="002D6EA8" w:rsidP="00C226B5">
      <w:pPr>
        <w:pStyle w:val="ListParagraph"/>
        <w:numPr>
          <w:ilvl w:val="0"/>
          <w:numId w:val="14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Saved up to </w:t>
      </w:r>
      <w:r w:rsidRPr="00305087">
        <w:rPr>
          <w:rFonts w:cstheme="minorHAnsi"/>
          <w:b/>
          <w:bCs/>
        </w:rPr>
        <w:t xml:space="preserve">$50K </w:t>
      </w:r>
      <w:r>
        <w:rPr>
          <w:rFonts w:cstheme="minorHAnsi"/>
        </w:rPr>
        <w:t xml:space="preserve">in equipment costs through regular checks increasing output by </w:t>
      </w:r>
      <w:r w:rsidRPr="00305087">
        <w:rPr>
          <w:rFonts w:cstheme="minorHAnsi"/>
          <w:b/>
          <w:bCs/>
        </w:rPr>
        <w:t>15%</w:t>
      </w:r>
      <w:r>
        <w:rPr>
          <w:rFonts w:cstheme="minorHAnsi"/>
        </w:rPr>
        <w:t xml:space="preserve">. </w:t>
      </w:r>
    </w:p>
    <w:p w14:paraId="351360A2" w14:textId="0B8FB295" w:rsidR="00FB3643" w:rsidRDefault="00FB3643" w:rsidP="007F319A">
      <w:pPr>
        <w:spacing w:after="0" w:line="240" w:lineRule="auto"/>
        <w:contextualSpacing/>
        <w:jc w:val="both"/>
      </w:pPr>
    </w:p>
    <w:p w14:paraId="712D9DBD" w14:textId="7ADBEC3C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b/>
          <w:sz w:val="20"/>
        </w:rPr>
      </w:pPr>
      <w:r>
        <w:rPr>
          <w:b/>
          <w:sz w:val="24"/>
          <w:szCs w:val="24"/>
        </w:rPr>
        <w:t xml:space="preserve">Chemical, Biological, Radiological Nuclear Specialist </w:t>
      </w:r>
      <w:r w:rsidRPr="00230D82">
        <w:rPr>
          <w:b/>
          <w:sz w:val="24"/>
          <w:szCs w:val="24"/>
        </w:rPr>
        <w:t>(CBRNE)</w:t>
      </w:r>
      <w:r w:rsidRPr="00C8743E">
        <w:rPr>
          <w:b/>
          <w:sz w:val="20"/>
        </w:rPr>
        <w:tab/>
      </w:r>
      <w:r w:rsidRPr="00F158E0">
        <w:rPr>
          <w:b/>
          <w:szCs w:val="24"/>
        </w:rPr>
        <w:t>June 2014 – Present</w:t>
      </w:r>
    </w:p>
    <w:p w14:paraId="7E093FB0" w14:textId="67137C50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i/>
          <w:iCs/>
          <w:sz w:val="16"/>
          <w:szCs w:val="16"/>
        </w:rPr>
      </w:pPr>
      <w:r>
        <w:rPr>
          <w:b/>
          <w:i/>
          <w:iCs/>
        </w:rPr>
        <w:t>US ARMY RESERVE</w:t>
      </w:r>
      <w:r w:rsidRPr="00C8743E">
        <w:rPr>
          <w:b/>
        </w:rPr>
        <w:t xml:space="preserve"> </w:t>
      </w:r>
      <w:r w:rsidRPr="00C8743E">
        <w:t xml:space="preserve">– </w:t>
      </w:r>
      <w:r w:rsidR="00E41FD8">
        <w:t>Easton, PA</w:t>
      </w:r>
      <w:r>
        <w:t xml:space="preserve"> </w:t>
      </w:r>
      <w:r w:rsidRPr="00C8743E">
        <w:rPr>
          <w:sz w:val="20"/>
        </w:rPr>
        <w:t xml:space="preserve"> </w:t>
      </w:r>
    </w:p>
    <w:p w14:paraId="43DD2FA9" w14:textId="5CD4B672" w:rsidR="002D6EA8" w:rsidRPr="006F6D7A" w:rsidRDefault="002D6EA8" w:rsidP="002D6EA8">
      <w:pPr>
        <w:pStyle w:val="ListParagraph"/>
        <w:spacing w:line="240" w:lineRule="auto"/>
        <w:ind w:left="90"/>
        <w:jc w:val="both"/>
        <w:rPr>
          <w:rFonts w:asciiTheme="majorHAnsi" w:hAnsiTheme="majorHAnsi" w:cstheme="majorHAnsi"/>
          <w:i/>
          <w:iCs/>
          <w:color w:val="2F5496" w:themeColor="accent1" w:themeShade="BF"/>
        </w:rPr>
      </w:pPr>
      <w:r w:rsidRPr="006F6D7A">
        <w:rPr>
          <w:rFonts w:asciiTheme="majorHAnsi" w:hAnsiTheme="majorHAnsi" w:cstheme="majorHAnsi"/>
          <w:i/>
          <w:iCs/>
          <w:color w:val="2F5496" w:themeColor="accent1" w:themeShade="BF"/>
        </w:rPr>
        <w:t>Managed troops and trained personnel to protect themselves during potential threats and worldwide cris</w:t>
      </w:r>
      <w:r w:rsidR="0095673F">
        <w:rPr>
          <w:rFonts w:asciiTheme="majorHAnsi" w:hAnsiTheme="majorHAnsi" w:cstheme="majorHAnsi"/>
          <w:i/>
          <w:iCs/>
          <w:color w:val="2F5496" w:themeColor="accent1" w:themeShade="BF"/>
        </w:rPr>
        <w:t>e</w:t>
      </w:r>
      <w:r w:rsidRPr="006F6D7A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s. Training encompassed Chemical, biological, radiological, and nuclear defense measures. </w:t>
      </w:r>
      <w:r w:rsidR="0095673F">
        <w:rPr>
          <w:rFonts w:asciiTheme="majorHAnsi" w:hAnsiTheme="majorHAnsi" w:cstheme="majorHAnsi"/>
          <w:i/>
          <w:iCs/>
          <w:color w:val="2F5496" w:themeColor="accent1" w:themeShade="BF"/>
        </w:rPr>
        <w:t>P</w:t>
      </w:r>
      <w:r w:rsidR="0095673F" w:rsidRPr="0095673F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rovided instructions and oversaw proper utilization of CBRNE equipment and operations maintenance procedures. </w:t>
      </w:r>
      <w:r w:rsidRPr="006F6D7A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Ensured troops remained ready for unexpected warfare. </w:t>
      </w:r>
    </w:p>
    <w:p w14:paraId="177A2F74" w14:textId="1C314292" w:rsidR="002D6EA8" w:rsidRDefault="002D6EA8" w:rsidP="00C226B5">
      <w:pPr>
        <w:pStyle w:val="ListParagraph"/>
        <w:numPr>
          <w:ilvl w:val="0"/>
          <w:numId w:val="15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Provided direct supervision to </w:t>
      </w:r>
      <w:r w:rsidRPr="00230D82">
        <w:rPr>
          <w:rFonts w:cstheme="minorHAnsi"/>
          <w:b/>
          <w:bCs/>
        </w:rPr>
        <w:t xml:space="preserve">3 </w:t>
      </w:r>
      <w:r>
        <w:rPr>
          <w:rFonts w:cstheme="minorHAnsi"/>
        </w:rPr>
        <w:t>soldiers maintaining fastidious</w:t>
      </w:r>
      <w:r w:rsidR="0095673F">
        <w:rPr>
          <w:rFonts w:cstheme="minorHAnsi"/>
        </w:rPr>
        <w:t xml:space="preserve"> &amp; meticulous</w:t>
      </w:r>
      <w:r>
        <w:rPr>
          <w:rFonts w:cstheme="minorHAnsi"/>
        </w:rPr>
        <w:t xml:space="preserve"> attention to defense measures. </w:t>
      </w:r>
    </w:p>
    <w:p w14:paraId="457B2C70" w14:textId="2B81BCD4" w:rsidR="002D6EA8" w:rsidRPr="000F3A4C" w:rsidRDefault="002D6EA8" w:rsidP="00C226B5">
      <w:pPr>
        <w:pStyle w:val="ListParagraph"/>
        <w:numPr>
          <w:ilvl w:val="0"/>
          <w:numId w:val="15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Oversaw medical records, physical examinations, and well-being for </w:t>
      </w:r>
      <w:r w:rsidRPr="0095673F">
        <w:rPr>
          <w:rFonts w:cstheme="minorHAnsi"/>
          <w:b/>
          <w:bCs/>
        </w:rPr>
        <w:t>9</w:t>
      </w:r>
      <w:r>
        <w:rPr>
          <w:rFonts w:cstheme="minorHAnsi"/>
        </w:rPr>
        <w:t xml:space="preserve"> soldiers ensuring the unit was 100% deployable to defend United States of America. </w:t>
      </w:r>
    </w:p>
    <w:p w14:paraId="2164A07A" w14:textId="613D6F42" w:rsidR="002D6EA8" w:rsidRDefault="002D6EA8" w:rsidP="00C226B5">
      <w:pPr>
        <w:pStyle w:val="ListParagraph"/>
        <w:numPr>
          <w:ilvl w:val="0"/>
          <w:numId w:val="15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Developed, trained, and led technical team of </w:t>
      </w:r>
      <w:r w:rsidRPr="00230D82">
        <w:rPr>
          <w:rFonts w:cstheme="minorHAnsi"/>
          <w:b/>
          <w:bCs/>
        </w:rPr>
        <w:t xml:space="preserve">60 </w:t>
      </w:r>
      <w:r>
        <w:rPr>
          <w:rFonts w:cstheme="minorHAnsi"/>
        </w:rPr>
        <w:t xml:space="preserve">soldiers resulting in </w:t>
      </w:r>
      <w:r w:rsidRPr="00230D82">
        <w:rPr>
          <w:rFonts w:cstheme="minorHAnsi"/>
          <w:b/>
          <w:bCs/>
        </w:rPr>
        <w:t>98%</w:t>
      </w:r>
      <w:r>
        <w:rPr>
          <w:rFonts w:cstheme="minorHAnsi"/>
        </w:rPr>
        <w:t xml:space="preserve"> fail-proof dry run test which measured success of training program. </w:t>
      </w:r>
    </w:p>
    <w:p w14:paraId="46AE0E14" w14:textId="711000F6" w:rsidR="002D6EA8" w:rsidRPr="00821BA5" w:rsidRDefault="002D6EA8" w:rsidP="007F319A">
      <w:pPr>
        <w:spacing w:after="0" w:line="240" w:lineRule="auto"/>
        <w:contextualSpacing/>
        <w:jc w:val="both"/>
        <w:rPr>
          <w:sz w:val="12"/>
          <w:szCs w:val="12"/>
        </w:rPr>
      </w:pPr>
    </w:p>
    <w:p w14:paraId="387F7830" w14:textId="2BDC1C3F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b/>
          <w:sz w:val="20"/>
        </w:rPr>
      </w:pPr>
      <w:r>
        <w:rPr>
          <w:b/>
          <w:sz w:val="24"/>
          <w:szCs w:val="24"/>
        </w:rPr>
        <w:t xml:space="preserve">Chemical, Biological, Radiological Nuclear Specialist </w:t>
      </w:r>
      <w:r w:rsidRPr="00230D82">
        <w:rPr>
          <w:b/>
          <w:sz w:val="24"/>
          <w:szCs w:val="24"/>
        </w:rPr>
        <w:t>(CBRNE)</w:t>
      </w:r>
      <w:r w:rsidRPr="00C8743E">
        <w:rPr>
          <w:b/>
          <w:sz w:val="20"/>
        </w:rPr>
        <w:tab/>
      </w:r>
      <w:r w:rsidRPr="00F158E0">
        <w:rPr>
          <w:b/>
          <w:szCs w:val="24"/>
        </w:rPr>
        <w:t>Jan 2011 – June 2014</w:t>
      </w:r>
    </w:p>
    <w:p w14:paraId="0D3288D5" w14:textId="7AE37CBD" w:rsidR="002D6EA8" w:rsidRPr="00C8743E" w:rsidRDefault="002D6EA8" w:rsidP="002D6EA8">
      <w:pPr>
        <w:tabs>
          <w:tab w:val="right" w:pos="10800"/>
        </w:tabs>
        <w:spacing w:after="0" w:line="240" w:lineRule="auto"/>
        <w:contextualSpacing/>
        <w:rPr>
          <w:i/>
          <w:iCs/>
          <w:sz w:val="16"/>
          <w:szCs w:val="16"/>
        </w:rPr>
      </w:pPr>
      <w:r>
        <w:rPr>
          <w:b/>
          <w:i/>
          <w:iCs/>
        </w:rPr>
        <w:t>US ARMY</w:t>
      </w:r>
      <w:r w:rsidRPr="00C8743E">
        <w:rPr>
          <w:b/>
        </w:rPr>
        <w:t xml:space="preserve"> </w:t>
      </w:r>
      <w:r w:rsidRPr="00C8743E">
        <w:t xml:space="preserve">– </w:t>
      </w:r>
      <w:r w:rsidR="00E41FD8">
        <w:t>Fort Knox, KY</w:t>
      </w:r>
    </w:p>
    <w:p w14:paraId="66B7FA1D" w14:textId="26E3A9E5" w:rsidR="002D6EA8" w:rsidRPr="006F6D7A" w:rsidRDefault="002D6EA8" w:rsidP="002D6EA8">
      <w:pPr>
        <w:pStyle w:val="ListParagraph"/>
        <w:spacing w:line="240" w:lineRule="auto"/>
        <w:ind w:left="90"/>
        <w:jc w:val="both"/>
        <w:rPr>
          <w:rFonts w:asciiTheme="majorHAnsi" w:hAnsiTheme="majorHAnsi" w:cstheme="majorHAnsi"/>
          <w:i/>
          <w:iCs/>
          <w:color w:val="2F5496" w:themeColor="accent1" w:themeShade="BF"/>
        </w:rPr>
      </w:pPr>
      <w:r w:rsidRPr="006F6D7A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Monitors biological threats ensuring defense equipment is up to par, repairs are conducted </w:t>
      </w:r>
      <w:r w:rsidR="0095673F">
        <w:rPr>
          <w:rFonts w:asciiTheme="majorHAnsi" w:hAnsiTheme="majorHAnsi" w:cstheme="majorHAnsi"/>
          <w:i/>
          <w:iCs/>
          <w:color w:val="2F5496" w:themeColor="accent1" w:themeShade="BF"/>
        </w:rPr>
        <w:t>before</w:t>
      </w:r>
      <w:r w:rsidRPr="006F6D7A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 equipment </w:t>
      </w:r>
      <w:r w:rsidR="0095673F">
        <w:rPr>
          <w:rFonts w:asciiTheme="majorHAnsi" w:hAnsiTheme="majorHAnsi" w:cstheme="majorHAnsi"/>
          <w:i/>
          <w:iCs/>
          <w:color w:val="2F5496" w:themeColor="accent1" w:themeShade="BF"/>
        </w:rPr>
        <w:t>is launched onto</w:t>
      </w:r>
      <w:r w:rsidRPr="006F6D7A">
        <w:rPr>
          <w:rFonts w:asciiTheme="majorHAnsi" w:hAnsiTheme="majorHAnsi" w:cstheme="majorHAnsi"/>
          <w:i/>
          <w:iCs/>
          <w:color w:val="2F5496" w:themeColor="accent1" w:themeShade="BF"/>
        </w:rPr>
        <w:t xml:space="preserve"> the frontline of detecting threats. </w:t>
      </w:r>
    </w:p>
    <w:p w14:paraId="3B032737" w14:textId="030FDF44" w:rsidR="002D6EA8" w:rsidRDefault="002D6EA8" w:rsidP="00C226B5">
      <w:pPr>
        <w:pStyle w:val="ListParagraph"/>
        <w:numPr>
          <w:ilvl w:val="0"/>
          <w:numId w:val="16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>Ensured defense</w:t>
      </w:r>
      <w:r w:rsidR="0095673F">
        <w:rPr>
          <w:rFonts w:cstheme="minorHAnsi"/>
        </w:rPr>
        <w:t>/</w:t>
      </w:r>
      <w:r>
        <w:rPr>
          <w:rFonts w:cstheme="minorHAnsi"/>
        </w:rPr>
        <w:t xml:space="preserve">military equipment was calibrated, updated, and functioning properly in the event of war. </w:t>
      </w:r>
    </w:p>
    <w:p w14:paraId="03044C6A" w14:textId="585011F9" w:rsidR="002D6EA8" w:rsidRPr="005A3D09" w:rsidRDefault="002D6EA8" w:rsidP="00C226B5">
      <w:pPr>
        <w:pStyle w:val="ListParagraph"/>
        <w:numPr>
          <w:ilvl w:val="0"/>
          <w:numId w:val="16"/>
        </w:numPr>
        <w:spacing w:after="40" w:line="240" w:lineRule="auto"/>
        <w:jc w:val="both"/>
        <w:rPr>
          <w:rFonts w:cstheme="minorHAnsi"/>
        </w:rPr>
      </w:pPr>
      <w:r w:rsidRPr="0095673F">
        <w:rPr>
          <w:rFonts w:cstheme="minorHAnsi"/>
          <w:b/>
          <w:bCs/>
        </w:rPr>
        <w:t>100%</w:t>
      </w:r>
      <w:r>
        <w:rPr>
          <w:rFonts w:cstheme="minorHAnsi"/>
        </w:rPr>
        <w:t xml:space="preserve"> accountability for </w:t>
      </w:r>
      <w:r w:rsidRPr="0095673F">
        <w:rPr>
          <w:rFonts w:cstheme="minorHAnsi"/>
          <w:b/>
          <w:bCs/>
        </w:rPr>
        <w:t>$5M</w:t>
      </w:r>
      <w:r>
        <w:rPr>
          <w:rFonts w:cstheme="minorHAnsi"/>
        </w:rPr>
        <w:t xml:space="preserve"> worth of CBRNE equipment for </w:t>
      </w:r>
      <w:r w:rsidRPr="0095673F">
        <w:rPr>
          <w:rFonts w:cstheme="minorHAnsi"/>
          <w:b/>
          <w:bCs/>
        </w:rPr>
        <w:t>3 yrs</w:t>
      </w:r>
      <w:r w:rsidR="00821BA5">
        <w:rPr>
          <w:rFonts w:cstheme="minorHAnsi"/>
        </w:rPr>
        <w:t>.</w:t>
      </w:r>
      <w:r>
        <w:rPr>
          <w:rFonts w:cstheme="minorHAnsi"/>
        </w:rPr>
        <w:t xml:space="preserve"> w</w:t>
      </w:r>
      <w:r w:rsidR="00821BA5">
        <w:rPr>
          <w:rFonts w:cstheme="minorHAnsi"/>
        </w:rPr>
        <w:t xml:space="preserve">/ </w:t>
      </w:r>
      <w:r w:rsidRPr="0095673F">
        <w:rPr>
          <w:rFonts w:cstheme="minorHAnsi"/>
          <w:b/>
          <w:bCs/>
        </w:rPr>
        <w:t xml:space="preserve">0 (zero) </w:t>
      </w:r>
      <w:r>
        <w:rPr>
          <w:rFonts w:cstheme="minorHAnsi"/>
        </w:rPr>
        <w:t xml:space="preserve">incident, losses, or discrepancies. </w:t>
      </w:r>
    </w:p>
    <w:p w14:paraId="56F43368" w14:textId="6AA9CC6A" w:rsidR="002D6EA8" w:rsidRPr="00FC49AB" w:rsidRDefault="002D6EA8" w:rsidP="00C226B5">
      <w:pPr>
        <w:pStyle w:val="ListParagraph"/>
        <w:numPr>
          <w:ilvl w:val="0"/>
          <w:numId w:val="16"/>
        </w:numPr>
        <w:spacing w:after="40" w:line="240" w:lineRule="auto"/>
        <w:jc w:val="both"/>
        <w:rPr>
          <w:rFonts w:cstheme="minorHAnsi"/>
        </w:rPr>
      </w:pPr>
      <w:r>
        <w:rPr>
          <w:rFonts w:cstheme="minorHAnsi"/>
        </w:rPr>
        <w:t xml:space="preserve">Provided CBRNE training to </w:t>
      </w:r>
      <w:r w:rsidRPr="0095673F">
        <w:rPr>
          <w:rFonts w:cstheme="minorHAnsi"/>
          <w:b/>
          <w:bCs/>
        </w:rPr>
        <w:t>300+</w:t>
      </w:r>
      <w:r>
        <w:rPr>
          <w:rFonts w:cstheme="minorHAnsi"/>
        </w:rPr>
        <w:t xml:space="preserve"> soldiers </w:t>
      </w:r>
      <w:r w:rsidRPr="0095673F">
        <w:rPr>
          <w:rFonts w:cstheme="minorHAnsi"/>
          <w:b/>
          <w:bCs/>
        </w:rPr>
        <w:t>1x</w:t>
      </w:r>
      <w:r>
        <w:rPr>
          <w:rFonts w:cstheme="minorHAnsi"/>
        </w:rPr>
        <w:t xml:space="preserve"> per month warranting them </w:t>
      </w:r>
      <w:r w:rsidRPr="0095673F">
        <w:rPr>
          <w:rFonts w:cstheme="minorHAnsi"/>
          <w:b/>
          <w:bCs/>
        </w:rPr>
        <w:t>100%</w:t>
      </w:r>
      <w:r>
        <w:rPr>
          <w:rFonts w:cstheme="minorHAnsi"/>
        </w:rPr>
        <w:t xml:space="preserve"> capable of properly operating defense equipment during time of crisis</w:t>
      </w:r>
      <w:r w:rsidR="00821BA5">
        <w:rPr>
          <w:rFonts w:cstheme="minorHAnsi"/>
        </w:rPr>
        <w:t xml:space="preserve">. </w:t>
      </w:r>
    </w:p>
    <w:p w14:paraId="55956112" w14:textId="77777777" w:rsidR="0095673F" w:rsidRPr="005D0C47" w:rsidRDefault="0095673F" w:rsidP="00821BA5">
      <w:pPr>
        <w:rPr>
          <w:rFonts w:ascii="Brush Script MT" w:hAnsi="Brush Script MT"/>
          <w:b/>
          <w:bCs/>
          <w:color w:val="E7E6E6" w:themeColor="background2"/>
          <w:sz w:val="8"/>
          <w:szCs w:val="8"/>
        </w:rPr>
      </w:pPr>
    </w:p>
    <w:p w14:paraId="5AEEA5BD" w14:textId="06E170AA" w:rsidR="00985498" w:rsidRPr="00EC1435" w:rsidRDefault="00821BA5" w:rsidP="0025312E">
      <w:pPr>
        <w:shd w:val="clear" w:color="auto" w:fill="F2F2F2" w:themeFill="background1" w:themeFillShade="F2"/>
        <w:spacing w:after="0" w:line="240" w:lineRule="auto"/>
        <w:contextualSpacing/>
        <w:rPr>
          <w:rFonts w:cstheme="minorHAnsi"/>
          <w:b/>
          <w:bCs/>
          <w:color w:val="002060"/>
        </w:rPr>
      </w:pPr>
      <w:r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   </w:t>
      </w:r>
      <w:r w:rsidR="001E53AF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 </w:t>
      </w:r>
      <w:r w:rsidR="006D0387" w:rsidRPr="00EC1435">
        <w:rPr>
          <w:rFonts w:ascii="Brush Script MT" w:hAnsi="Brush Script MT"/>
          <w:b/>
          <w:bCs/>
          <w:color w:val="002060"/>
          <w:sz w:val="40"/>
          <w:szCs w:val="40"/>
        </w:rPr>
        <w:t>T</w:t>
      </w:r>
      <w:r w:rsidR="006D0387" w:rsidRPr="00EC1435">
        <w:rPr>
          <w:rFonts w:cstheme="minorHAnsi"/>
          <w:b/>
          <w:bCs/>
          <w:color w:val="002060"/>
        </w:rPr>
        <w:t>ECHNICAL</w:t>
      </w:r>
      <w:r w:rsidR="00456D9F" w:rsidRPr="00EC1435">
        <w:rPr>
          <w:rFonts w:ascii="Brush Script MT" w:hAnsi="Brush Script MT"/>
          <w:b/>
          <w:bCs/>
          <w:color w:val="002060"/>
          <w:sz w:val="40"/>
          <w:szCs w:val="40"/>
        </w:rPr>
        <w:t xml:space="preserve"> </w:t>
      </w:r>
      <w:r w:rsidR="00290FB9" w:rsidRPr="00EC1435">
        <w:rPr>
          <w:b/>
          <w:bCs/>
          <w:noProof/>
          <w:color w:val="00206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9A03351" wp14:editId="11ABDE5C">
                <wp:simplePos x="0" y="0"/>
                <wp:positionH relativeFrom="page">
                  <wp:posOffset>0</wp:posOffset>
                </wp:positionH>
                <wp:positionV relativeFrom="page">
                  <wp:posOffset>-266700</wp:posOffset>
                </wp:positionV>
                <wp:extent cx="2965450" cy="265005"/>
                <wp:effectExtent l="0" t="0" r="25400" b="2095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5450" cy="26500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53835" id="Rectangle 19" o:spid="_x0000_s1026" style="position:absolute;margin-left:0;margin-top:-21pt;width:233.5pt;height:20.85pt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" fillcolor="white [3212]" strokecolor="white [3212]" strokeweight="1pt">
                <w10:wrap anchorx="page" anchory="page"/>
              </v:rect>
            </w:pict>
          </mc:Fallback>
        </mc:AlternateContent>
      </w:r>
      <w:r w:rsidR="006D0387" w:rsidRPr="00EC1435">
        <w:rPr>
          <w:rFonts w:ascii="Brush Script MT" w:hAnsi="Brush Script MT"/>
          <w:b/>
          <w:bCs/>
          <w:color w:val="002060"/>
          <w:sz w:val="40"/>
          <w:szCs w:val="40"/>
        </w:rPr>
        <w:t>S</w:t>
      </w:r>
      <w:r w:rsidR="006D0387" w:rsidRPr="00EC1435">
        <w:rPr>
          <w:rFonts w:cstheme="minorHAnsi"/>
          <w:b/>
          <w:bCs/>
          <w:color w:val="002060"/>
        </w:rPr>
        <w:t>KILLS</w:t>
      </w:r>
      <w:r w:rsidR="00D26264" w:rsidRPr="00EC1435">
        <w:rPr>
          <w:rFonts w:cstheme="minorHAnsi"/>
          <w:b/>
          <w:bCs/>
          <w:color w:val="002060"/>
        </w:rPr>
        <w:t xml:space="preserve">                          </w:t>
      </w:r>
    </w:p>
    <w:p w14:paraId="36F959B3" w14:textId="70B89D98" w:rsidR="004143B9" w:rsidRPr="004143B9" w:rsidRDefault="004143B9" w:rsidP="004143B9">
      <w:pPr>
        <w:spacing w:after="0" w:line="240" w:lineRule="auto"/>
        <w:contextualSpacing/>
        <w:jc w:val="center"/>
        <w:rPr>
          <w:rFonts w:cstheme="minorHAnsi"/>
          <w:color w:val="1F3864" w:themeColor="accent1" w:themeShade="80"/>
          <w:sz w:val="8"/>
          <w:szCs w:val="8"/>
        </w:rPr>
      </w:pPr>
    </w:p>
    <w:p w14:paraId="7ECAEC9A" w14:textId="2A26FCD3" w:rsidR="00290FB9" w:rsidRPr="00700F86" w:rsidRDefault="00A719E1" w:rsidP="004143B9">
      <w:pPr>
        <w:spacing w:after="0" w:line="240" w:lineRule="auto"/>
        <w:contextualSpacing/>
        <w:jc w:val="center"/>
        <w:rPr>
          <w:color w:val="000000" w:themeColor="text1"/>
        </w:rPr>
      </w:pPr>
      <w:r>
        <w:rPr>
          <w:rFonts w:cstheme="minorHAnsi"/>
          <w:color w:val="000000" w:themeColor="text1"/>
        </w:rPr>
        <w:t>GC-MS</w:t>
      </w:r>
      <w:r w:rsidR="00985498" w:rsidRPr="00700F86">
        <w:rPr>
          <w:rFonts w:cstheme="minorHAnsi"/>
          <w:color w:val="000000" w:themeColor="text1"/>
        </w:rPr>
        <w:t xml:space="preserve"> | Data Analysis | Hardware/Software Installation &amp; Maintenance | C++ | C Sharp | C programming  JavaScript [</w:t>
      </w:r>
      <w:r w:rsidR="00985498" w:rsidRPr="0006110B">
        <w:rPr>
          <w:rFonts w:cstheme="minorHAnsi"/>
          <w:i/>
          <w:iCs/>
          <w:color w:val="000000" w:themeColor="text1"/>
        </w:rPr>
        <w:t>beginner’s level</w:t>
      </w:r>
      <w:r w:rsidR="00985498" w:rsidRPr="00700F86">
        <w:rPr>
          <w:rFonts w:cstheme="minorHAnsi"/>
          <w:color w:val="000000" w:themeColor="text1"/>
        </w:rPr>
        <w:t xml:space="preserve">]| Website Programming | Website Development | </w:t>
      </w:r>
      <w:r w:rsidR="00BF43E0" w:rsidRPr="00700F86">
        <w:rPr>
          <w:rFonts w:cstheme="minorHAnsi"/>
          <w:color w:val="000000" w:themeColor="text1"/>
        </w:rPr>
        <w:t xml:space="preserve">Database Development | Microsoft </w:t>
      </w:r>
      <w:r w:rsidR="00985498" w:rsidRPr="00700F86">
        <w:rPr>
          <w:rFonts w:cstheme="minorHAnsi"/>
          <w:color w:val="000000" w:themeColor="text1"/>
        </w:rPr>
        <w:t xml:space="preserve">Visual Basic Coding | SQL | </w:t>
      </w:r>
      <w:r w:rsidR="00961F20" w:rsidRPr="00700F86">
        <w:rPr>
          <w:rFonts w:cstheme="minorHAnsi"/>
          <w:color w:val="000000" w:themeColor="text1"/>
        </w:rPr>
        <w:t>Diagnostics | Configuration | TCP/IP</w:t>
      </w:r>
      <w:r w:rsidR="00BF43E0" w:rsidRPr="00700F86">
        <w:rPr>
          <w:rFonts w:cstheme="minorHAnsi"/>
          <w:color w:val="000000" w:themeColor="text1"/>
        </w:rPr>
        <w:t xml:space="preserve"> and LAN/WAN Technologies</w:t>
      </w:r>
      <w:r w:rsidR="00961F20" w:rsidRPr="00700F86">
        <w:rPr>
          <w:rFonts w:cstheme="minorHAnsi"/>
          <w:color w:val="000000" w:themeColor="text1"/>
        </w:rPr>
        <w:t xml:space="preserve"> | Configuring DHCP  LANs | Routers | Network Cables | Spreadsheets | Word Processing | API |</w:t>
      </w:r>
      <w:r w:rsidR="004143B9" w:rsidRPr="00700F86">
        <w:rPr>
          <w:rFonts w:cstheme="minorHAnsi"/>
          <w:color w:val="000000" w:themeColor="text1"/>
        </w:rPr>
        <w:t xml:space="preserve"> Extensive Troubleshooting | Virus Protection | Backup Management | Disaster Recovery | Debugging | Assembly | Maintenance | Printers | Drivers </w:t>
      </w:r>
    </w:p>
    <w:sectPr w:rsidR="00290FB9" w:rsidRPr="00700F86" w:rsidSect="00D749DD">
      <w:pgSz w:w="12240" w:h="15840"/>
      <w:pgMar w:top="0" w:right="864" w:bottom="864" w:left="864" w:header="720" w:footer="720" w:gutter="0"/>
      <w:pgBorders w:offsetFrom="page">
        <w:top w:val="single" w:sz="18" w:space="10" w:color="D9E2F3" w:themeColor="accent1" w:themeTint="33"/>
        <w:left w:val="single" w:sz="18" w:space="10" w:color="D9E2F3" w:themeColor="accent1" w:themeTint="33"/>
        <w:bottom w:val="single" w:sz="18" w:space="10" w:color="D9E2F3" w:themeColor="accent1" w:themeTint="33"/>
        <w:right w:val="single" w:sz="18" w:space="10" w:color="D9E2F3" w:themeColor="accent1" w:themeTint="33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D2EFA"/>
    <w:multiLevelType w:val="hybridMultilevel"/>
    <w:tmpl w:val="9A8C94FA"/>
    <w:lvl w:ilvl="0" w:tplc="DB527F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B26A9B"/>
    <w:multiLevelType w:val="hybridMultilevel"/>
    <w:tmpl w:val="1F9AD104"/>
    <w:lvl w:ilvl="0" w:tplc="4B5A113C">
      <w:start w:val="1"/>
      <w:numFmt w:val="bullet"/>
      <w:lvlText w:val="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63618D"/>
    <w:multiLevelType w:val="hybridMultilevel"/>
    <w:tmpl w:val="6024E1FA"/>
    <w:lvl w:ilvl="0" w:tplc="2350F7A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D7C2F"/>
    <w:multiLevelType w:val="hybridMultilevel"/>
    <w:tmpl w:val="E2FC6F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B75CCF"/>
    <w:multiLevelType w:val="multilevel"/>
    <w:tmpl w:val="5D7E410E"/>
    <w:lvl w:ilvl="0">
      <w:start w:val="1"/>
      <w:numFmt w:val="bullet"/>
      <w:lvlText w:val="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E915C3"/>
    <w:multiLevelType w:val="multilevel"/>
    <w:tmpl w:val="294235AA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FF546E"/>
    <w:multiLevelType w:val="hybridMultilevel"/>
    <w:tmpl w:val="9C5C0868"/>
    <w:lvl w:ilvl="0" w:tplc="C622A38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2F5496" w:themeColor="accent1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540048"/>
    <w:multiLevelType w:val="hybridMultilevel"/>
    <w:tmpl w:val="FD1CD5FC"/>
    <w:lvl w:ilvl="0" w:tplc="2350F7AA">
      <w:start w:val="1"/>
      <w:numFmt w:val="bullet"/>
      <w:lvlText w:val="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FFFFFFFF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4A9904FB"/>
    <w:multiLevelType w:val="hybridMultilevel"/>
    <w:tmpl w:val="DD3E35E4"/>
    <w:lvl w:ilvl="0" w:tplc="17D6D25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FFFFFF" w:themeColor="background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AB75D3"/>
    <w:multiLevelType w:val="hybridMultilevel"/>
    <w:tmpl w:val="EF7E713A"/>
    <w:lvl w:ilvl="0" w:tplc="4B5A113C">
      <w:start w:val="1"/>
      <w:numFmt w:val="bullet"/>
      <w:lvlText w:val=""/>
      <w:lvlJc w:val="left"/>
      <w:pPr>
        <w:ind w:left="81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0" w15:restartNumberingAfterBreak="0">
    <w:nsid w:val="58F33978"/>
    <w:multiLevelType w:val="hybridMultilevel"/>
    <w:tmpl w:val="F816F1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D179EB"/>
    <w:multiLevelType w:val="multilevel"/>
    <w:tmpl w:val="05784EE2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BE2FD2"/>
    <w:multiLevelType w:val="hybridMultilevel"/>
    <w:tmpl w:val="CA524D50"/>
    <w:lvl w:ilvl="0" w:tplc="570CE74C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5A3100"/>
    <w:multiLevelType w:val="hybridMultilevel"/>
    <w:tmpl w:val="214A712E"/>
    <w:lvl w:ilvl="0" w:tplc="2350F7A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36425"/>
    <w:multiLevelType w:val="hybridMultilevel"/>
    <w:tmpl w:val="798C6576"/>
    <w:lvl w:ilvl="0" w:tplc="2350F7AA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8B74D3"/>
    <w:multiLevelType w:val="multilevel"/>
    <w:tmpl w:val="1AA0B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11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0"/>
  </w:num>
  <w:num w:numId="10">
    <w:abstractNumId w:val="8"/>
  </w:num>
  <w:num w:numId="11">
    <w:abstractNumId w:val="6"/>
  </w:num>
  <w:num w:numId="12">
    <w:abstractNumId w:val="12"/>
  </w:num>
  <w:num w:numId="13">
    <w:abstractNumId w:val="13"/>
  </w:num>
  <w:num w:numId="14">
    <w:abstractNumId w:val="2"/>
  </w:num>
  <w:num w:numId="15">
    <w:abstractNumId w:val="7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ocumentProtection w:edit="comment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1E4"/>
    <w:rsid w:val="00036138"/>
    <w:rsid w:val="0006110B"/>
    <w:rsid w:val="000A1310"/>
    <w:rsid w:val="000D5640"/>
    <w:rsid w:val="001260CC"/>
    <w:rsid w:val="00131DFC"/>
    <w:rsid w:val="001831E4"/>
    <w:rsid w:val="001E53AF"/>
    <w:rsid w:val="001E5846"/>
    <w:rsid w:val="00207E33"/>
    <w:rsid w:val="00215922"/>
    <w:rsid w:val="00247D58"/>
    <w:rsid w:val="0025312E"/>
    <w:rsid w:val="00255166"/>
    <w:rsid w:val="002748CB"/>
    <w:rsid w:val="00290FB9"/>
    <w:rsid w:val="002A79C8"/>
    <w:rsid w:val="002C69D1"/>
    <w:rsid w:val="002C79AB"/>
    <w:rsid w:val="002D6EA8"/>
    <w:rsid w:val="002E15C3"/>
    <w:rsid w:val="002F02BB"/>
    <w:rsid w:val="003356F5"/>
    <w:rsid w:val="00343C4F"/>
    <w:rsid w:val="00377D07"/>
    <w:rsid w:val="00396787"/>
    <w:rsid w:val="003C2EE3"/>
    <w:rsid w:val="003C4310"/>
    <w:rsid w:val="003E7017"/>
    <w:rsid w:val="003E7CDD"/>
    <w:rsid w:val="004054CC"/>
    <w:rsid w:val="004143B9"/>
    <w:rsid w:val="00421C6D"/>
    <w:rsid w:val="00456D9F"/>
    <w:rsid w:val="00480AD8"/>
    <w:rsid w:val="00494CD1"/>
    <w:rsid w:val="004D526C"/>
    <w:rsid w:val="004D5436"/>
    <w:rsid w:val="004E1AB2"/>
    <w:rsid w:val="00532191"/>
    <w:rsid w:val="00566BD0"/>
    <w:rsid w:val="00572BE4"/>
    <w:rsid w:val="00590BC1"/>
    <w:rsid w:val="005D0C47"/>
    <w:rsid w:val="005F3D7E"/>
    <w:rsid w:val="0063777D"/>
    <w:rsid w:val="00672C48"/>
    <w:rsid w:val="00682042"/>
    <w:rsid w:val="006A19C9"/>
    <w:rsid w:val="006D0387"/>
    <w:rsid w:val="006E2A56"/>
    <w:rsid w:val="00700F86"/>
    <w:rsid w:val="00733B3E"/>
    <w:rsid w:val="007621B6"/>
    <w:rsid w:val="00787C65"/>
    <w:rsid w:val="00787F3C"/>
    <w:rsid w:val="00794EA9"/>
    <w:rsid w:val="007B577A"/>
    <w:rsid w:val="007C059E"/>
    <w:rsid w:val="007D501C"/>
    <w:rsid w:val="007E6CFF"/>
    <w:rsid w:val="007F319A"/>
    <w:rsid w:val="00821BA5"/>
    <w:rsid w:val="00827DCA"/>
    <w:rsid w:val="0089087C"/>
    <w:rsid w:val="008B0BA2"/>
    <w:rsid w:val="008B1D5C"/>
    <w:rsid w:val="008B2CCA"/>
    <w:rsid w:val="008D0BE1"/>
    <w:rsid w:val="008E1480"/>
    <w:rsid w:val="008F4C2A"/>
    <w:rsid w:val="00937703"/>
    <w:rsid w:val="00952B0D"/>
    <w:rsid w:val="0095673F"/>
    <w:rsid w:val="00961F20"/>
    <w:rsid w:val="00977F4F"/>
    <w:rsid w:val="009819FE"/>
    <w:rsid w:val="00985498"/>
    <w:rsid w:val="009E0D9A"/>
    <w:rsid w:val="009F28BA"/>
    <w:rsid w:val="00A06E9A"/>
    <w:rsid w:val="00A104FB"/>
    <w:rsid w:val="00A52544"/>
    <w:rsid w:val="00A719E1"/>
    <w:rsid w:val="00A83BFF"/>
    <w:rsid w:val="00AE0521"/>
    <w:rsid w:val="00AF4B3F"/>
    <w:rsid w:val="00B07743"/>
    <w:rsid w:val="00B102C1"/>
    <w:rsid w:val="00BD0EDD"/>
    <w:rsid w:val="00BE4056"/>
    <w:rsid w:val="00BE75D0"/>
    <w:rsid w:val="00BF43E0"/>
    <w:rsid w:val="00C01D2E"/>
    <w:rsid w:val="00C16E3A"/>
    <w:rsid w:val="00C226B5"/>
    <w:rsid w:val="00C25AC2"/>
    <w:rsid w:val="00CA43B7"/>
    <w:rsid w:val="00CB4C18"/>
    <w:rsid w:val="00CC78CB"/>
    <w:rsid w:val="00D26264"/>
    <w:rsid w:val="00D42F50"/>
    <w:rsid w:val="00D57C24"/>
    <w:rsid w:val="00D6101D"/>
    <w:rsid w:val="00D70CFA"/>
    <w:rsid w:val="00D749DD"/>
    <w:rsid w:val="00DB571A"/>
    <w:rsid w:val="00DF670B"/>
    <w:rsid w:val="00DF7C00"/>
    <w:rsid w:val="00E061DB"/>
    <w:rsid w:val="00E26297"/>
    <w:rsid w:val="00E31808"/>
    <w:rsid w:val="00E33805"/>
    <w:rsid w:val="00E363D8"/>
    <w:rsid w:val="00E41FD8"/>
    <w:rsid w:val="00E8211A"/>
    <w:rsid w:val="00EA04A2"/>
    <w:rsid w:val="00EC0972"/>
    <w:rsid w:val="00EC1435"/>
    <w:rsid w:val="00F12639"/>
    <w:rsid w:val="00F158E0"/>
    <w:rsid w:val="00F66EC4"/>
    <w:rsid w:val="00FA3082"/>
    <w:rsid w:val="00FB3643"/>
    <w:rsid w:val="00FC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A4922B"/>
  <w15:chartTrackingRefBased/>
  <w15:docId w15:val="{C9366725-81B8-4BC6-9724-8F8336D11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01D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01D2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F02B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5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BE75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88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mailto:Jcbenabes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Collins</dc:creator>
  <cp:keywords/>
  <dc:description/>
  <cp:lastModifiedBy>Jojo Benabese</cp:lastModifiedBy>
  <cp:revision>18</cp:revision>
  <dcterms:created xsi:type="dcterms:W3CDTF">2021-12-17T03:59:00Z</dcterms:created>
  <dcterms:modified xsi:type="dcterms:W3CDTF">2022-01-09T21:19:00Z</dcterms:modified>
</cp:coreProperties>
</file>