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Helvetica" w:hAnsi="Helvetica" w:cs="Helvetica"/>
          <w:sz w:val="42"/>
          <w:sz-cs w:val="42"/>
        </w:rPr>
        <w:t xml:space="preserve">Thomas J. Clifford Jr.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Henderson, NV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tomclifford115@yahoo.com - 702-541-0828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Authorized to work in the US for any employer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WORK EXPERIENCE</w:t>
      </w:r>
    </w:p>
    <w:p>
      <w:pPr>
        <w:jc w:val="both"/>
      </w:pPr>
      <w:r>
        <w:rPr>
          <w:rFonts w:ascii="Helvetica" w:hAnsi="Helvetica" w:cs="Helvetica"/>
          <w:sz w:val="21"/>
          <w:sz-cs w:val="21"/>
        </w:rPr>
        <w:t xml:space="preserve">Senior Designer Games R &amp; D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Konami Gaming - Las Vegas, NV - 2017-12 - 2020-04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Senior Graphic Designer with over 28 years in the Gaming Industry. Responsible for new and original video slot gaming graphics and animations.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Game titles include: Royal Draw Poker, 4-of-A-Kind Kick-Up Poker, Ancient Dragon High Denom, Gems Up, Selexion High Denom,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The Great Wilds,  . Laid off due to COVID-19 pandemic.</w:t>
      </w:r>
      <w:r>
        <w:rPr>
          <w:rFonts w:ascii="Helvetica" w:hAnsi="Helvetica" w:cs="Helvetica"/>
          <w:sz w:val="21"/>
          <w:sz-cs w:val="21"/>
        </w:rPr>
        <w:t xml:space="preserve"/>
      </w:r>
    </w:p>
    <w:p>
      <w:pPr>
        <w:jc w:val="both"/>
      </w:pPr>
      <w:r>
        <w:rPr>
          <w:rFonts w:ascii="Helvetica" w:hAnsi="Helvetica" w:cs="Helvetica"/>
          <w:sz w:val="21"/>
          <w:sz-cs w:val="21"/>
        </w:rPr>
        <w:t xml:space="preserve">Freelance Digital Illustrator/Graphic Designer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Various Clients - Las Vegas, NV - 2016-011 - 2017-12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Create original graphics for clients in the real money gaming industry.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Clients include; Wild Streak Gaming, Las Vegas NV and JVL Labs, Ontario Canada</w:t>
      </w:r>
    </w:p>
    <w:p>
      <w:pPr>
        <w:jc w:val="both"/>
      </w:pPr>
      <w:r>
        <w:rPr>
          <w:rFonts w:ascii="Helvetica" w:hAnsi="Helvetica" w:cs="Helvetica"/>
          <w:sz w:val="21"/>
          <w:sz-cs w:val="21"/>
        </w:rPr>
        <w:t xml:space="preserve">Senior Graphic Designer Internet/Mobile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Scientific Games - Las Vegas, NV - 1992-06 - 2016-11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Responsible for all graphic; logos, symbols, game screens, animations and HTML 5 graphics preparation for real money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gaming Internet/Mobile gaming for a Multi-national gaming company. Throughout my career at Bally/Scientific Games I created over 250 new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 and original reel spinning and video slot machine game graphics. Memorable titles include: Hot Shot Progressive, Cash Wheel, QuarterMillions,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Monte Carlo and Bonus Frenzy.</w:t>
      </w:r>
    </w:p>
    <w:p>
      <w:pPr>
        <w:jc w:val="both"/>
      </w:pPr>
      <w:r>
        <w:rPr>
          <w:rFonts w:ascii="Helvetica" w:hAnsi="Helvetica" w:cs="Helvetica"/>
          <w:sz w:val="21"/>
          <w:sz-cs w:val="21"/>
        </w:rPr>
        <w:t xml:space="preserve">Graphic Designer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Pennzoil Products Company - Los Angeles, CA - 1990-01 - 1992-06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Responsible for the design and production of computer graphic banners, decals, signage, labels and cooperative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promotional materials for a large Multinational corporation. 1991 Pennzoil Merchandising Services Employee of the Year.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EDUCATION</w:t>
      </w:r>
    </w:p>
    <w:p>
      <w:pPr>
        <w:jc w:val="both"/>
      </w:pPr>
      <w:r>
        <w:rPr>
          <w:rFonts w:ascii="Helvetica" w:hAnsi="Helvetica" w:cs="Helvetica"/>
          <w:sz w:val="21"/>
          <w:sz-cs w:val="21"/>
        </w:rPr>
        <w:t xml:space="preserve">Illustration, Anthropology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California State University-Fullerton - Fullerton, CA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1980-09 - 1983-11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SKILLS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Expert in Adobe Design Suite. Facility with Spine, Blender, Texture Packer.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Traditional media; Oil, Airbrush, watercolor and pen and ink.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LINKS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    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AWARDS</w:t>
      </w:r>
    </w:p>
    <w:p>
      <w:pPr>
        <w:jc w:val="both"/>
      </w:pPr>
      <w:r>
        <w:rPr>
          <w:rFonts w:ascii="Helvetica" w:hAnsi="Helvetica" w:cs="Helvetica"/>
          <w:sz w:val="21"/>
          <w:sz-cs w:val="21"/>
        </w:rPr>
        <w:t xml:space="preserve"> </w:t>
      </w:r>
      <w:r>
        <w:rPr>
          <w:rFonts w:ascii="Helvetica" w:hAnsi="Helvetica" w:cs="Helvetica"/>
          <w:sz w:val="18"/>
          <w:sz-cs w:val="18"/>
        </w:rPr>
        <w:t xml:space="preserve">2013 20 Year Service Award Bally Technologies. 2008 15 Year Service Award Bally Technologies.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1992 Pennzoil Beyond the Best Award. 1991 Pennzoil Merchandising Services Employee of the Year Award.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CERTIFICATIONS/LICENSES</w:t>
      </w:r>
    </w:p>
    <w:p>
      <w:pPr>
        <w:jc w:val="both"/>
      </w:pPr>
      <w:r>
        <w:rPr>
          <w:rFonts w:ascii="Helvetica" w:hAnsi="Helvetica" w:cs="Helvetica"/>
          <w:sz w:val="21"/>
          <w:sz-cs w:val="21"/>
        </w:rPr>
        <w:t xml:space="preserve">Top Secret Clearance Department of Defense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1986-09 - 1989-05</w:t>
      </w:r>
    </w:p>
    <w:p>
      <w:pPr>
        <w:jc w:val="both"/>
      </w:pPr>
      <w:r>
        <w:rPr>
          <w:rFonts w:ascii="Helvetica" w:hAnsi="Helvetica" w:cs="Helvetica"/>
          <w:sz w:val="18"/>
          <w:sz-cs w:val="18"/>
        </w:rPr>
        <w:t xml:space="preserve">Worked for graphic art job shops dealing with Top Secret material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