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8B10" w14:textId="77777777" w:rsidR="00B25890" w:rsidRPr="003025BB" w:rsidRDefault="00B25890" w:rsidP="00B25890">
      <w:pPr>
        <w:spacing w:after="120"/>
        <w:jc w:val="center"/>
        <w:rPr>
          <w:rFonts w:ascii="Georgia" w:hAnsi="Georgia"/>
          <w:sz w:val="42"/>
          <w:szCs w:val="36"/>
        </w:rPr>
      </w:pPr>
      <w:r w:rsidRPr="003025BB">
        <w:rPr>
          <w:rFonts w:ascii="Corbel" w:hAnsi="Corbel"/>
          <w:noProof/>
          <w:sz w:val="42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C3407A" wp14:editId="2E8D2971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A95D" id="Rectangle 3" o:spid="_x0000_s1026" style="position:absolute;margin-left:-54pt;margin-top:-60.75pt;width:612pt;height:21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CkmAIAAK4FAAAOAAAAZHJzL2Uyb0RvYy54bWysVN9PGzEMfp+0/yHK+7hrKZRVXFEF6jQJ&#10;QQVMPKe5pD0pF2dO2mv318/J/YAxtAe0PqRObH+2v7N9eXWoDdsr9BXYgo9Ocs6UlVBWdlPwH0/L&#10;Lxec+SBsKQxYVfCj8vxq/vnTZeNmagxbMKVCRiDWzxpX8G0IbpZlXm5VLfwJOGVJqQFrEeiKm6xE&#10;0RB6bbJxnp9nDWDpEKTynl5vWiWfJ3ytlQz3WnsVmCk45RbSielcxzObX4rZBoXbVrJLQ3wgi1pU&#10;loIOUDciCLbD6i+oupIIHnQ4kVBnoHUlVaqBqhnlb6p53AqnUi1EjncDTf7/wcq7/QpZVRb8lDMr&#10;avpED0SasBuj2Gmkp3F+RlaPboXdzZMYaz1orOM/VcEOidLjQKk6BCbpcTqdjic5MS9JN55OTseJ&#10;8+zF26EP3xTULAoFR4qemBT7Wx8oIpn2JjGYB1OVy8qYdMHN+tog2wv6vIvzi2V+E1Mmlz/MjP2Y&#10;J+FE1yxS0BadpHA0KgIa+6A0cUdljlPKqWvVkJCQUtkwalVbUao2z7Ocfn2asc+jR0o6AUZkTfUN&#10;2B1Ab9mC9NhttZ19dFWp6Qfn/F+Jtc6DR4oMNgzOdWUB3wMwVFUXubXvSWqpiSytoTxSZyG0I+ed&#10;XFb0gW+FDyuBNGPUE7Q3wj0d2kBTcOgkzraAv957j/bU+qTlrKGZLbj/uROoODPfLQ3F19FkEoc8&#10;XSZnU+o1hq8169cau6uvgfpmRBvKySRG+2B6USPUz7ReFjEqqYSVFLvgMmB/uQ7tLqEFJdVikcxo&#10;sJ0It/bRyQgeWY0N/HR4Fui6Lg80H3fQz7eYvWn21jZ6WljsAugqTcILrx3ftBRS43QLLG6d1/dk&#10;9bJm578BAAD//wMAUEsDBBQABgAIAAAAIQD6vTue4wAAAA4BAAAPAAAAZHJzL2Rvd25yZXYueG1s&#10;TI/BTsMwEETvSPyDtUjcWsdBlBDiVFCpqoTEoQWpPTrxkoTGdoidNPw9mxPcdmdHs2+y9WRaNmLv&#10;G2cliGUEDG3pdGMrCR/v20UCzAdltWqdRQk/6GGdX19lKtXuYvc4HkLFKMT6VEmoQ+hSzn1Zo1F+&#10;6Tq0dPt0vVGB1r7iulcXCjctj6NoxY1qLH2oVYebGsvzYTASts35azcczcvjJolx3NXfb8XpVcrb&#10;m+n5CVjAKfyZYcYndMiJqXCD1Z61EhYiSqhMmKdY3AObPUKsSCtIe0jugOcZ/18j/wUAAP//AwBQ&#10;SwECLQAUAAYACAAAACEAtoM4kv4AAADhAQAAEwAAAAAAAAAAAAAAAAAAAAAAW0NvbnRlbnRfVHlw&#10;ZXNdLnhtbFBLAQItABQABgAIAAAAIQA4/SH/1gAAAJQBAAALAAAAAAAAAAAAAAAAAC8BAABfcmVs&#10;cy8ucmVsc1BLAQItABQABgAIAAAAIQDZ6SCkmAIAAK4FAAAOAAAAAAAAAAAAAAAAAC4CAABkcnMv&#10;ZTJvRG9jLnhtbFBLAQItABQABgAIAAAAIQD6vTue4wAAAA4BAAAPAAAAAAAAAAAAAAAAAPIEAABk&#10;cnMvZG93bnJldi54bWxQSwUGAAAAAAQABADzAAAAAgYAAAAA&#10;" fillcolor="#a68f0d" strokecolor="#a68f0d" strokeweight="1pt"/>
            </w:pict>
          </mc:Fallback>
        </mc:AlternateContent>
      </w:r>
      <w:r w:rsidRPr="003025BB">
        <w:rPr>
          <w:rFonts w:ascii="Corbel" w:hAnsi="Corbel"/>
        </w:rPr>
        <w:t xml:space="preserve"> </w:t>
      </w:r>
      <w:r w:rsidRPr="003025BB">
        <w:rPr>
          <w:rFonts w:ascii="Georgia" w:hAnsi="Georgia"/>
          <w:noProof/>
          <w:sz w:val="42"/>
          <w:szCs w:val="36"/>
        </w:rPr>
        <w:t>Jesse James Clem</w:t>
      </w:r>
    </w:p>
    <w:p w14:paraId="178ACFF6" w14:textId="77777777" w:rsidR="00B25890" w:rsidRPr="00392699" w:rsidRDefault="00B25890" w:rsidP="00B25890">
      <w:pPr>
        <w:spacing w:after="360"/>
        <w:jc w:val="center"/>
        <w:rPr>
          <w:rFonts w:ascii="Corbel" w:hAnsi="Corbel"/>
        </w:rPr>
      </w:pPr>
      <w:r w:rsidRPr="00392699">
        <w:rPr>
          <w:rFonts w:ascii="Corbel" w:hAnsi="Corbel"/>
        </w:rPr>
        <w:t xml:space="preserve">jessejamesclem@gmail.com </w:t>
      </w:r>
      <w:r w:rsidRPr="00392699">
        <w:rPr>
          <w:rFonts w:ascii="Corbel" w:hAnsi="Corbel" w:cstheme="minorHAnsi"/>
        </w:rPr>
        <w:t xml:space="preserve">• </w:t>
      </w:r>
      <w:hyperlink r:id="rId5" w:history="1">
        <w:r w:rsidRPr="007B3C63">
          <w:rPr>
            <w:rStyle w:val="Hyperlink"/>
            <w:rFonts w:ascii="Corbel" w:hAnsi="Corbel"/>
          </w:rPr>
          <w:t>linkedin.com/in/jesse-clem-9a0772122/</w:t>
        </w:r>
      </w:hyperlink>
      <w:r>
        <w:rPr>
          <w:rFonts w:ascii="Corbel" w:hAnsi="Corbel"/>
          <w:color w:val="FF0000"/>
        </w:rPr>
        <w:t xml:space="preserve"> </w:t>
      </w:r>
      <w:r w:rsidRPr="00392699">
        <w:rPr>
          <w:rFonts w:ascii="Corbel" w:hAnsi="Corbel" w:cstheme="minorHAnsi"/>
        </w:rPr>
        <w:t>•</w:t>
      </w:r>
      <w:r w:rsidRPr="00392699">
        <w:rPr>
          <w:rFonts w:ascii="Corbel" w:hAnsi="Corbel"/>
        </w:rPr>
        <w:t xml:space="preserve"> straynamic.com</w:t>
      </w:r>
      <w:r>
        <w:rPr>
          <w:rFonts w:ascii="Corbel" w:hAnsi="Corbel"/>
        </w:rPr>
        <w:t xml:space="preserve"> </w:t>
      </w:r>
      <w:r w:rsidRPr="00392699">
        <w:rPr>
          <w:rFonts w:ascii="Corbel" w:hAnsi="Corbel" w:cstheme="minorHAnsi"/>
        </w:rPr>
        <w:t>•</w:t>
      </w:r>
      <w:r w:rsidRPr="00392699">
        <w:rPr>
          <w:rFonts w:ascii="Corbel" w:hAnsi="Corbel"/>
        </w:rPr>
        <w:t xml:space="preserve"> Olympia, WA</w:t>
      </w:r>
      <w:r>
        <w:rPr>
          <w:rFonts w:ascii="Corbel" w:hAnsi="Corbel"/>
        </w:rPr>
        <w:br/>
      </w:r>
      <w:r w:rsidRPr="00392699">
        <w:rPr>
          <w:rFonts w:ascii="Corbel" w:hAnsi="Corbel"/>
        </w:rPr>
        <w:t xml:space="preserve"> </w:t>
      </w:r>
      <w:r w:rsidRPr="00392699">
        <w:rPr>
          <w:rFonts w:ascii="Corbel" w:hAnsi="Corbel" w:cstheme="minorHAnsi"/>
        </w:rPr>
        <w:t>•</w:t>
      </w:r>
      <w:r w:rsidRPr="00392699">
        <w:rPr>
          <w:rFonts w:ascii="Corbel" w:hAnsi="Corbel"/>
        </w:rPr>
        <w:t xml:space="preserve"> 360.701.2737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3892"/>
        <w:gridCol w:w="3098"/>
      </w:tblGrid>
      <w:tr w:rsidR="00B25890" w:rsidRPr="003025BB" w14:paraId="76D17C46" w14:textId="77777777" w:rsidTr="001713A1">
        <w:tc>
          <w:tcPr>
            <w:tcW w:w="3312" w:type="dxa"/>
            <w:tcBorders>
              <w:bottom w:val="single" w:sz="12" w:space="0" w:color="A68F0D"/>
            </w:tcBorders>
          </w:tcPr>
          <w:p w14:paraId="4358E077" w14:textId="77777777" w:rsidR="00B25890" w:rsidRPr="003025BB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4176" w:type="dxa"/>
            <w:vMerge w:val="restart"/>
          </w:tcPr>
          <w:p w14:paraId="43A815BD" w14:textId="014EDA10" w:rsidR="00B25890" w:rsidRPr="00392699" w:rsidRDefault="00EF189A" w:rsidP="001713A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Front-End Developer / Programmer</w:t>
            </w:r>
          </w:p>
        </w:tc>
        <w:tc>
          <w:tcPr>
            <w:tcW w:w="3320" w:type="dxa"/>
            <w:tcBorders>
              <w:bottom w:val="single" w:sz="12" w:space="0" w:color="A68F0D"/>
            </w:tcBorders>
          </w:tcPr>
          <w:p w14:paraId="2256CBB4" w14:textId="77777777" w:rsidR="00B25890" w:rsidRPr="003025BB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B25890" w:rsidRPr="002F2B47" w14:paraId="385258A4" w14:textId="77777777" w:rsidTr="001713A1">
        <w:tc>
          <w:tcPr>
            <w:tcW w:w="3312" w:type="dxa"/>
            <w:tcBorders>
              <w:top w:val="single" w:sz="12" w:space="0" w:color="A68F0D"/>
            </w:tcBorders>
          </w:tcPr>
          <w:p w14:paraId="5D9978FF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4176" w:type="dxa"/>
            <w:vMerge/>
          </w:tcPr>
          <w:p w14:paraId="63C3BA4F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320" w:type="dxa"/>
            <w:tcBorders>
              <w:top w:val="single" w:sz="12" w:space="0" w:color="A68F0D"/>
            </w:tcBorders>
          </w:tcPr>
          <w:p w14:paraId="66CF4336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4A1F663E" w14:textId="77777777" w:rsidR="00B25890" w:rsidRPr="002F2B47" w:rsidRDefault="00B25890" w:rsidP="00B25890">
      <w:pPr>
        <w:rPr>
          <w:rFonts w:ascii="Corbel" w:hAnsi="Corbel"/>
        </w:rPr>
      </w:pPr>
    </w:p>
    <w:p w14:paraId="31A22A1F" w14:textId="77777777" w:rsidR="00B25890" w:rsidRDefault="00B25890" w:rsidP="00B25890">
      <w:pPr>
        <w:spacing w:line="288" w:lineRule="auto"/>
        <w:jc w:val="both"/>
        <w:rPr>
          <w:rFonts w:ascii="Corbel" w:hAnsi="Corbel"/>
          <w:sz w:val="24"/>
          <w:szCs w:val="24"/>
        </w:rPr>
      </w:pPr>
      <w:r w:rsidRPr="00E6718F">
        <w:rPr>
          <w:rFonts w:ascii="Corbel" w:hAnsi="Corbel"/>
          <w:sz w:val="24"/>
          <w:szCs w:val="24"/>
        </w:rPr>
        <w:t>Skilled and experienced Computer Software Developer with more than 7 years of progressive hands-on work with programming, debugging, and web design. Passionate about using software to improve organizational efficiency and ease of operations. Lifelong learner, with a desire to continuously learn, grow, and find better ways of building systems and processes. Customer service-focused, partnering collaboratively with clients to ensure user acceptance and relevance of product.</w:t>
      </w:r>
    </w:p>
    <w:p w14:paraId="3536B9AF" w14:textId="77777777" w:rsidR="00B25890" w:rsidRDefault="00B25890" w:rsidP="00B25890">
      <w:pPr>
        <w:spacing w:line="288" w:lineRule="auto"/>
        <w:jc w:val="both"/>
        <w:rPr>
          <w:rFonts w:ascii="Corbel" w:hAnsi="Corbel"/>
          <w:sz w:val="24"/>
          <w:szCs w:val="24"/>
        </w:rPr>
      </w:pPr>
      <w:bookmarkStart w:id="0" w:name="_GoBack"/>
      <w:bookmarkEnd w:id="0"/>
    </w:p>
    <w:p w14:paraId="0F7E40EC" w14:textId="3A94914D" w:rsidR="00B25890" w:rsidRPr="00F32E54" w:rsidRDefault="005911D9" w:rsidP="005911D9">
      <w:pPr>
        <w:spacing w:line="288" w:lineRule="auto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Languages/Environments:</w:t>
      </w:r>
      <w:r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JavaScript, </w:t>
      </w:r>
      <w:r w:rsidR="00A72FD2">
        <w:rPr>
          <w:rFonts w:ascii="Corbel" w:hAnsi="Corbel"/>
          <w:sz w:val="24"/>
          <w:szCs w:val="24"/>
        </w:rPr>
        <w:t>React</w:t>
      </w:r>
      <w:r>
        <w:rPr>
          <w:rFonts w:ascii="Corbel" w:hAnsi="Corbel"/>
          <w:sz w:val="24"/>
          <w:szCs w:val="24"/>
        </w:rPr>
        <w:t>, HTML, CSS, PHP, SQL, jQuery, C#, Java</w:t>
      </w:r>
    </w:p>
    <w:p w14:paraId="798D691C" w14:textId="77777777" w:rsidR="00B25890" w:rsidRPr="00392699" w:rsidRDefault="00B25890" w:rsidP="00B25890">
      <w:pPr>
        <w:spacing w:line="288" w:lineRule="auto"/>
        <w:rPr>
          <w:rFonts w:ascii="Corbel" w:hAnsi="Corbel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3"/>
        <w:gridCol w:w="3028"/>
        <w:gridCol w:w="3539"/>
      </w:tblGrid>
      <w:tr w:rsidR="00B25890" w:rsidRPr="00392699" w14:paraId="1F18B635" w14:textId="77777777" w:rsidTr="001713A1">
        <w:tc>
          <w:tcPr>
            <w:tcW w:w="3801" w:type="dxa"/>
          </w:tcPr>
          <w:p w14:paraId="41064D09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 w:rsidRPr="001C1854">
              <w:rPr>
                <w:rFonts w:ascii="Corbel" w:hAnsi="Corbel"/>
                <w:sz w:val="24"/>
                <w:szCs w:val="24"/>
              </w:rPr>
              <w:t>Programming &amp; Debugging</w:t>
            </w:r>
          </w:p>
          <w:p w14:paraId="29C62178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 w:rsidRPr="001C1854">
              <w:rPr>
                <w:rFonts w:ascii="Corbel" w:hAnsi="Corbel"/>
                <w:sz w:val="24"/>
                <w:szCs w:val="24"/>
              </w:rPr>
              <w:t>Web Design</w:t>
            </w:r>
          </w:p>
          <w:p w14:paraId="30FED236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 w:rsidRPr="00FB6F28">
              <w:rPr>
                <w:rFonts w:ascii="Corbel" w:hAnsi="Corbel"/>
                <w:sz w:val="24"/>
                <w:szCs w:val="24"/>
              </w:rPr>
              <w:t>Team Collaboration</w:t>
            </w:r>
          </w:p>
        </w:tc>
        <w:tc>
          <w:tcPr>
            <w:tcW w:w="3197" w:type="dxa"/>
          </w:tcPr>
          <w:p w14:paraId="3AD31E62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 w:rsidRPr="001C1854">
              <w:rPr>
                <w:rFonts w:ascii="Corbel" w:hAnsi="Corbel"/>
                <w:sz w:val="24"/>
                <w:szCs w:val="24"/>
              </w:rPr>
              <w:t>Project Management</w:t>
            </w:r>
          </w:p>
          <w:p w14:paraId="50417B5A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 w:rsidRPr="001C1854">
              <w:rPr>
                <w:rFonts w:ascii="Corbel" w:hAnsi="Corbel"/>
                <w:sz w:val="24"/>
                <w:szCs w:val="24"/>
              </w:rPr>
              <w:t>Client/Customer Relations</w:t>
            </w:r>
          </w:p>
          <w:p w14:paraId="7B261F28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 w:rsidRPr="001C1854">
              <w:rPr>
                <w:rFonts w:ascii="Corbel" w:hAnsi="Corbel"/>
                <w:sz w:val="24"/>
                <w:szCs w:val="24"/>
              </w:rPr>
              <w:t>User Acceptance Testing (UAT)</w:t>
            </w:r>
          </w:p>
        </w:tc>
        <w:tc>
          <w:tcPr>
            <w:tcW w:w="3802" w:type="dxa"/>
          </w:tcPr>
          <w:p w14:paraId="00863E37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Problem Solving</w:t>
            </w:r>
          </w:p>
          <w:p w14:paraId="390D810C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 w:rsidRPr="001C1854">
              <w:rPr>
                <w:rFonts w:ascii="Corbel" w:hAnsi="Corbel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sz w:val="24"/>
                <w:szCs w:val="24"/>
              </w:rPr>
              <w:t>Documentation</w:t>
            </w:r>
          </w:p>
          <w:p w14:paraId="561C849F" w14:textId="77777777" w:rsidR="00B25890" w:rsidRPr="001C1854" w:rsidRDefault="00B25890" w:rsidP="001713A1">
            <w:pPr>
              <w:pStyle w:val="ListParagraph"/>
              <w:numPr>
                <w:ilvl w:val="0"/>
                <w:numId w:val="4"/>
              </w:numPr>
              <w:spacing w:before="80"/>
              <w:ind w:left="158" w:hanging="158"/>
              <w:contextualSpacing w:val="0"/>
              <w:rPr>
                <w:rFonts w:ascii="Corbel" w:hAnsi="Corbel"/>
                <w:sz w:val="24"/>
                <w:szCs w:val="24"/>
              </w:rPr>
            </w:pPr>
            <w:r w:rsidRPr="001C1854">
              <w:rPr>
                <w:rFonts w:ascii="Corbel" w:hAnsi="Corbel"/>
                <w:sz w:val="24"/>
                <w:szCs w:val="24"/>
              </w:rPr>
              <w:t>Windows, Linux</w:t>
            </w:r>
          </w:p>
        </w:tc>
      </w:tr>
    </w:tbl>
    <w:p w14:paraId="1212DF0E" w14:textId="77777777" w:rsidR="00B25890" w:rsidRPr="002F2B47" w:rsidRDefault="00B25890" w:rsidP="00B25890">
      <w:pPr>
        <w:rPr>
          <w:rFonts w:ascii="Corbel" w:hAnsi="Corbel"/>
        </w:rPr>
      </w:pPr>
    </w:p>
    <w:p w14:paraId="7903E0B8" w14:textId="77777777" w:rsidR="00B25890" w:rsidRPr="00B75C97" w:rsidRDefault="00B25890" w:rsidP="00B25890">
      <w:pPr>
        <w:rPr>
          <w:rFonts w:ascii="Corbel" w:hAnsi="Corbe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1"/>
        <w:gridCol w:w="2019"/>
        <w:gridCol w:w="4030"/>
      </w:tblGrid>
      <w:tr w:rsidR="00B25890" w:rsidRPr="002F2B47" w14:paraId="0B1AC4CE" w14:textId="77777777" w:rsidTr="001713A1">
        <w:tc>
          <w:tcPr>
            <w:tcW w:w="4031" w:type="dxa"/>
            <w:tcBorders>
              <w:bottom w:val="single" w:sz="12" w:space="0" w:color="A68F0D"/>
            </w:tcBorders>
          </w:tcPr>
          <w:p w14:paraId="24D0DB5F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2019" w:type="dxa"/>
            <w:vMerge w:val="restart"/>
          </w:tcPr>
          <w:p w14:paraId="7B7C8DF8" w14:textId="77777777" w:rsidR="00B25890" w:rsidRPr="00392699" w:rsidRDefault="00B25890" w:rsidP="001713A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392699">
              <w:rPr>
                <w:rFonts w:ascii="Corbel" w:hAnsi="Corbel"/>
                <w:b/>
                <w:sz w:val="28"/>
                <w:szCs w:val="28"/>
              </w:rPr>
              <w:t>Education</w:t>
            </w:r>
          </w:p>
        </w:tc>
        <w:tc>
          <w:tcPr>
            <w:tcW w:w="4030" w:type="dxa"/>
            <w:tcBorders>
              <w:bottom w:val="single" w:sz="12" w:space="0" w:color="A68F0D"/>
            </w:tcBorders>
          </w:tcPr>
          <w:p w14:paraId="745F67B7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B25890" w:rsidRPr="002F2B47" w14:paraId="305E1CC9" w14:textId="77777777" w:rsidTr="001713A1">
        <w:tc>
          <w:tcPr>
            <w:tcW w:w="4031" w:type="dxa"/>
            <w:tcBorders>
              <w:top w:val="single" w:sz="12" w:space="0" w:color="A68F0D"/>
            </w:tcBorders>
          </w:tcPr>
          <w:p w14:paraId="1CFCC6EA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2019" w:type="dxa"/>
            <w:vMerge/>
          </w:tcPr>
          <w:p w14:paraId="2867BBB4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4030" w:type="dxa"/>
            <w:tcBorders>
              <w:top w:val="single" w:sz="12" w:space="0" w:color="A68F0D"/>
            </w:tcBorders>
          </w:tcPr>
          <w:p w14:paraId="2E98A0D0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58320F7" w14:textId="77777777" w:rsidR="00B25890" w:rsidRPr="00B75C97" w:rsidRDefault="00B25890" w:rsidP="00B25890">
      <w:pPr>
        <w:rPr>
          <w:rFonts w:ascii="Corbel" w:hAnsi="Corbel"/>
        </w:rPr>
      </w:pPr>
    </w:p>
    <w:p w14:paraId="32946452" w14:textId="77777777" w:rsidR="00B25890" w:rsidRPr="007E6CB0" w:rsidRDefault="00B25890" w:rsidP="00B25890">
      <w:pPr>
        <w:spacing w:line="288" w:lineRule="auto"/>
        <w:jc w:val="center"/>
        <w:rPr>
          <w:rFonts w:ascii="Corbel" w:hAnsi="Corbel"/>
          <w:sz w:val="24"/>
          <w:szCs w:val="24"/>
        </w:rPr>
      </w:pPr>
      <w:r w:rsidRPr="007E6CB0">
        <w:rPr>
          <w:rFonts w:ascii="Corbel" w:hAnsi="Corbel"/>
          <w:b/>
          <w:sz w:val="24"/>
          <w:szCs w:val="24"/>
        </w:rPr>
        <w:t>Associates Degree in Computer Programming</w:t>
      </w:r>
      <w:r w:rsidRPr="007E6CB0">
        <w:rPr>
          <w:rFonts w:ascii="Corbel" w:hAnsi="Corbel"/>
          <w:sz w:val="24"/>
          <w:szCs w:val="24"/>
        </w:rPr>
        <w:t xml:space="preserve">, </w:t>
      </w:r>
      <w:r>
        <w:t>2019</w:t>
      </w:r>
    </w:p>
    <w:p w14:paraId="01D9674C" w14:textId="77777777" w:rsidR="00B25890" w:rsidRDefault="00B25890" w:rsidP="00B25890">
      <w:pPr>
        <w:spacing w:line="288" w:lineRule="auto"/>
        <w:jc w:val="center"/>
        <w:rPr>
          <w:rFonts w:ascii="Corbel" w:hAnsi="Corbel"/>
          <w:sz w:val="24"/>
          <w:szCs w:val="24"/>
        </w:rPr>
      </w:pPr>
      <w:r w:rsidRPr="007E6CB0">
        <w:rPr>
          <w:rFonts w:ascii="Corbel" w:hAnsi="Corbel"/>
          <w:sz w:val="24"/>
          <w:szCs w:val="24"/>
        </w:rPr>
        <w:t>South Puget Sound Community College, Olympia, WA</w:t>
      </w:r>
    </w:p>
    <w:p w14:paraId="0C5C895B" w14:textId="77777777" w:rsidR="00B25890" w:rsidRPr="00F32E54" w:rsidRDefault="00B25890" w:rsidP="00B25890">
      <w:pPr>
        <w:spacing w:line="288" w:lineRule="auto"/>
        <w:jc w:val="center"/>
        <w:rPr>
          <w:rFonts w:ascii="Corbel" w:hAnsi="Corbel"/>
          <w:i/>
          <w:iCs/>
          <w:sz w:val="24"/>
          <w:szCs w:val="24"/>
        </w:rPr>
      </w:pPr>
      <w:r>
        <w:rPr>
          <w:rFonts w:ascii="Corbel" w:hAnsi="Corbel"/>
          <w:i/>
          <w:iCs/>
          <w:sz w:val="24"/>
          <w:szCs w:val="24"/>
        </w:rPr>
        <w:t>Vice President’s List</w:t>
      </w:r>
    </w:p>
    <w:p w14:paraId="550E2B1F" w14:textId="77777777" w:rsidR="00B25890" w:rsidRPr="00240DCB" w:rsidRDefault="00B25890" w:rsidP="00B25890">
      <w:pPr>
        <w:spacing w:before="120" w:line="288" w:lineRule="auto"/>
        <w:jc w:val="center"/>
        <w:rPr>
          <w:rFonts w:ascii="Corbel" w:hAnsi="Corbel"/>
          <w:sz w:val="24"/>
          <w:szCs w:val="24"/>
        </w:rPr>
      </w:pPr>
      <w:r w:rsidRPr="00240DCB">
        <w:rPr>
          <w:rFonts w:ascii="Corbel" w:hAnsi="Corbel"/>
          <w:sz w:val="24"/>
          <w:szCs w:val="24"/>
        </w:rPr>
        <w:t>Advanced Web Design</w:t>
      </w:r>
      <w:r>
        <w:rPr>
          <w:rFonts w:ascii="Corbel" w:hAnsi="Corbel"/>
          <w:sz w:val="24"/>
          <w:szCs w:val="24"/>
        </w:rPr>
        <w:br/>
      </w:r>
      <w:r w:rsidRPr="00240DCB">
        <w:rPr>
          <w:rFonts w:ascii="Corbel" w:hAnsi="Corbel"/>
          <w:sz w:val="24"/>
          <w:szCs w:val="24"/>
        </w:rPr>
        <w:t>Advanced Placement (AP) Programming Coursework</w:t>
      </w:r>
    </w:p>
    <w:p w14:paraId="1B99248A" w14:textId="77777777" w:rsidR="00B25890" w:rsidRPr="00240DCB" w:rsidRDefault="00B25890" w:rsidP="00B25890">
      <w:pPr>
        <w:spacing w:before="120" w:line="288" w:lineRule="auto"/>
        <w:jc w:val="center"/>
        <w:rPr>
          <w:rFonts w:ascii="Corbel" w:hAnsi="Corbe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432"/>
        <w:gridCol w:w="3325"/>
      </w:tblGrid>
      <w:tr w:rsidR="00B25890" w:rsidRPr="002F2B47" w14:paraId="6BA9F8A9" w14:textId="77777777" w:rsidTr="001713A1">
        <w:tc>
          <w:tcPr>
            <w:tcW w:w="3596" w:type="dxa"/>
            <w:tcBorders>
              <w:bottom w:val="single" w:sz="12" w:space="0" w:color="A68F0D"/>
            </w:tcBorders>
          </w:tcPr>
          <w:p w14:paraId="5D1B75FB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597" w:type="dxa"/>
            <w:vMerge w:val="restart"/>
          </w:tcPr>
          <w:p w14:paraId="018A12B4" w14:textId="77777777" w:rsidR="00B25890" w:rsidRPr="00392699" w:rsidRDefault="00B25890" w:rsidP="001713A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392699">
              <w:rPr>
                <w:rFonts w:ascii="Corbel" w:hAnsi="Corbel"/>
                <w:b/>
                <w:sz w:val="28"/>
                <w:szCs w:val="28"/>
              </w:rPr>
              <w:t>Career Experience</w:t>
            </w:r>
          </w:p>
        </w:tc>
        <w:tc>
          <w:tcPr>
            <w:tcW w:w="3597" w:type="dxa"/>
            <w:tcBorders>
              <w:bottom w:val="single" w:sz="12" w:space="0" w:color="A68F0D"/>
            </w:tcBorders>
          </w:tcPr>
          <w:p w14:paraId="28FC21D0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B25890" w:rsidRPr="002F2B47" w14:paraId="293283C3" w14:textId="77777777" w:rsidTr="001713A1">
        <w:tc>
          <w:tcPr>
            <w:tcW w:w="3596" w:type="dxa"/>
            <w:tcBorders>
              <w:top w:val="single" w:sz="12" w:space="0" w:color="A68F0D"/>
            </w:tcBorders>
          </w:tcPr>
          <w:p w14:paraId="72B55767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597" w:type="dxa"/>
            <w:vMerge/>
          </w:tcPr>
          <w:p w14:paraId="31E6F125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597" w:type="dxa"/>
            <w:tcBorders>
              <w:top w:val="single" w:sz="12" w:space="0" w:color="A68F0D"/>
            </w:tcBorders>
          </w:tcPr>
          <w:p w14:paraId="03BDF37C" w14:textId="77777777" w:rsidR="00B25890" w:rsidRPr="002F2B47" w:rsidRDefault="00B25890" w:rsidP="001713A1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11F58DA9" w14:textId="77777777" w:rsidR="00B25890" w:rsidRPr="00B75C97" w:rsidRDefault="00B25890" w:rsidP="00B25890">
      <w:pPr>
        <w:rPr>
          <w:rFonts w:ascii="Corbel" w:hAnsi="Corbel"/>
        </w:rPr>
      </w:pPr>
    </w:p>
    <w:p w14:paraId="14483A41" w14:textId="77777777" w:rsidR="00B25890" w:rsidRPr="00FB6F28" w:rsidRDefault="00B25890" w:rsidP="00B25890">
      <w:pPr>
        <w:tabs>
          <w:tab w:val="right" w:pos="10080"/>
        </w:tabs>
        <w:spacing w:line="288" w:lineRule="auto"/>
        <w:rPr>
          <w:rFonts w:ascii="Corbel" w:hAnsi="Corbel"/>
          <w:sz w:val="24"/>
          <w:szCs w:val="24"/>
          <w:lang w:val="en-GB"/>
        </w:rPr>
      </w:pPr>
      <w:r w:rsidRPr="00FB6F28">
        <w:rPr>
          <w:rFonts w:ascii="Corbel" w:hAnsi="Corbel"/>
          <w:b/>
          <w:sz w:val="24"/>
          <w:szCs w:val="24"/>
        </w:rPr>
        <w:t>Freelance Developer</w:t>
      </w:r>
      <w:r w:rsidRPr="00FB6F28">
        <w:rPr>
          <w:rFonts w:ascii="Corbel" w:hAnsi="Corbel"/>
          <w:sz w:val="24"/>
          <w:szCs w:val="24"/>
        </w:rPr>
        <w:t>, Olympia, WA</w:t>
      </w:r>
      <w:r w:rsidRPr="00FB6F28">
        <w:rPr>
          <w:rFonts w:ascii="Corbel" w:hAnsi="Corbel"/>
          <w:sz w:val="24"/>
          <w:szCs w:val="24"/>
        </w:rPr>
        <w:tab/>
        <w:t>2018 to Present</w:t>
      </w:r>
    </w:p>
    <w:p w14:paraId="31EF8962" w14:textId="77777777" w:rsidR="00B25890" w:rsidRPr="00FB6F28" w:rsidRDefault="00B25890" w:rsidP="00B25890">
      <w:pPr>
        <w:spacing w:line="288" w:lineRule="auto"/>
        <w:jc w:val="both"/>
        <w:rPr>
          <w:rFonts w:ascii="Corbel" w:hAnsi="Corbel"/>
          <w:sz w:val="24"/>
          <w:szCs w:val="24"/>
        </w:rPr>
      </w:pPr>
      <w:r w:rsidRPr="00FB6F28">
        <w:rPr>
          <w:rFonts w:ascii="Corbel" w:hAnsi="Corbel"/>
          <w:sz w:val="24"/>
          <w:szCs w:val="24"/>
        </w:rPr>
        <w:t>Provide freelance web and app development to the food and beverage industry.</w:t>
      </w:r>
    </w:p>
    <w:p w14:paraId="4D76502A" w14:textId="77777777" w:rsidR="00B25890" w:rsidRPr="00FB6F28" w:rsidRDefault="00B25890" w:rsidP="00B25890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Corbel" w:hAnsi="Corbel"/>
          <w:sz w:val="24"/>
          <w:szCs w:val="24"/>
        </w:rPr>
      </w:pPr>
      <w:r w:rsidRPr="00FB6F28">
        <w:rPr>
          <w:rFonts w:ascii="Corbel" w:hAnsi="Corbel"/>
          <w:sz w:val="24"/>
          <w:szCs w:val="24"/>
        </w:rPr>
        <w:t>Developed Day</w:t>
      </w:r>
      <w:r>
        <w:rPr>
          <w:rFonts w:ascii="Corbel" w:hAnsi="Corbel"/>
          <w:sz w:val="24"/>
          <w:szCs w:val="24"/>
        </w:rPr>
        <w:t xml:space="preserve"> D</w:t>
      </w:r>
      <w:r w:rsidRPr="00FB6F28">
        <w:rPr>
          <w:rFonts w:ascii="Corbel" w:hAnsi="Corbel"/>
          <w:sz w:val="24"/>
          <w:szCs w:val="24"/>
        </w:rPr>
        <w:t>ots app, automating and improving tracking of perishable foods.</w:t>
      </w:r>
    </w:p>
    <w:p w14:paraId="4EEE33BF" w14:textId="77777777" w:rsidR="00B25890" w:rsidRPr="00FB6F28" w:rsidRDefault="00B25890" w:rsidP="00B25890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sz w:val="24"/>
          <w:szCs w:val="24"/>
        </w:rPr>
      </w:pPr>
      <w:r w:rsidRPr="00FB6F28">
        <w:rPr>
          <w:rFonts w:ascii="Corbel" w:hAnsi="Corbel"/>
          <w:sz w:val="24"/>
          <w:szCs w:val="24"/>
        </w:rPr>
        <w:t>Successfully implemented Day</w:t>
      </w:r>
      <w:r>
        <w:rPr>
          <w:rFonts w:ascii="Corbel" w:hAnsi="Corbel"/>
          <w:sz w:val="24"/>
          <w:szCs w:val="24"/>
        </w:rPr>
        <w:t xml:space="preserve"> D</w:t>
      </w:r>
      <w:r w:rsidRPr="00FB6F28">
        <w:rPr>
          <w:rFonts w:ascii="Corbel" w:hAnsi="Corbel"/>
          <w:sz w:val="24"/>
          <w:szCs w:val="24"/>
        </w:rPr>
        <w:t>ots app within a fast food environment, reducing waste and decreasing food safety risk to the public.</w:t>
      </w:r>
    </w:p>
    <w:p w14:paraId="3F4C7911" w14:textId="02D8CCAA" w:rsidR="00F552D3" w:rsidRPr="00EF189A" w:rsidRDefault="00B25890" w:rsidP="00EF189A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sz w:val="24"/>
          <w:szCs w:val="24"/>
        </w:rPr>
      </w:pPr>
      <w:r w:rsidRPr="00FB6F28">
        <w:rPr>
          <w:rFonts w:ascii="Corbel" w:hAnsi="Corbel"/>
          <w:sz w:val="24"/>
          <w:szCs w:val="24"/>
        </w:rPr>
        <w:t>Created package tracking statistics algorithm to improve decision-making when ordering supplies.</w:t>
      </w:r>
    </w:p>
    <w:sectPr w:rsidR="00F552D3" w:rsidRPr="00EF189A" w:rsidSect="00353C0F">
      <w:pgSz w:w="12240" w:h="15840" w:code="1"/>
      <w:pgMar w:top="1080" w:right="1080" w:bottom="1080" w:left="1080" w:header="1080" w:footer="10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76973"/>
    <w:multiLevelType w:val="hybridMultilevel"/>
    <w:tmpl w:val="552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B5"/>
    <w:rsid w:val="00235C02"/>
    <w:rsid w:val="0025015F"/>
    <w:rsid w:val="00271F6C"/>
    <w:rsid w:val="00353C0F"/>
    <w:rsid w:val="003A3ADB"/>
    <w:rsid w:val="004250B5"/>
    <w:rsid w:val="00445418"/>
    <w:rsid w:val="00450AFE"/>
    <w:rsid w:val="005911D9"/>
    <w:rsid w:val="005D4221"/>
    <w:rsid w:val="005F0EB4"/>
    <w:rsid w:val="00632BD6"/>
    <w:rsid w:val="00871DBF"/>
    <w:rsid w:val="008B3E80"/>
    <w:rsid w:val="00904BFF"/>
    <w:rsid w:val="00935CD4"/>
    <w:rsid w:val="009E6DAE"/>
    <w:rsid w:val="00A72FD2"/>
    <w:rsid w:val="00AA1C22"/>
    <w:rsid w:val="00B25890"/>
    <w:rsid w:val="00C11C42"/>
    <w:rsid w:val="00CE41F2"/>
    <w:rsid w:val="00D60E06"/>
    <w:rsid w:val="00D82C12"/>
    <w:rsid w:val="00D87A9B"/>
    <w:rsid w:val="00E80B07"/>
    <w:rsid w:val="00EF189A"/>
    <w:rsid w:val="00F552D3"/>
    <w:rsid w:val="00F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esse-clem-9a07721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Jesse Clem's Cover Letter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Jesse Clem's Cover Letter</dc:title>
  <dc:creator>Jesse Clem</dc:creator>
  <cp:lastModifiedBy>Jesse Clem</cp:lastModifiedBy>
  <cp:revision>7</cp:revision>
  <dcterms:created xsi:type="dcterms:W3CDTF">2019-09-30T19:55:00Z</dcterms:created>
  <dcterms:modified xsi:type="dcterms:W3CDTF">2019-10-06T22:55:00Z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02299e1e94e24d5ca909f556d33d5c3b</vt:lpwstr>
  </property>
</Properties>
</file>