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76" w:lineRule="exact" w:before="116"/>
        <w:ind w:left="148" w:right="0" w:firstLine="0"/>
        <w:jc w:val="left"/>
        <w:rPr>
          <w:b/>
          <w:sz w:val="32"/>
        </w:rPr>
      </w:pPr>
      <w:r>
        <w:rPr>
          <w:b/>
          <w:sz w:val="32"/>
        </w:rPr>
        <w:t>Tishomi Ford</w:t>
      </w:r>
    </w:p>
    <w:p>
      <w:pPr>
        <w:pStyle w:val="BodyText"/>
        <w:spacing w:line="229" w:lineRule="exact"/>
        <w:ind w:left="148"/>
      </w:pPr>
      <w:r>
        <w:rPr/>
        <w:t>50 Aura De Blanco St Unit 1202, Las Vegas, NV, United States</w:t>
      </w:r>
    </w:p>
    <w:p>
      <w:pPr>
        <w:pStyle w:val="BodyText"/>
        <w:spacing w:before="201"/>
        <w:ind w:left="148"/>
      </w:pPr>
      <w:r>
        <w:rPr/>
        <w:br w:type="column"/>
      </w:r>
      <w:r>
        <w:rPr/>
        <w:t>702-788-7675 / </w:t>
      </w:r>
      <w:hyperlink r:id="rId5">
        <w:r>
          <w:rPr/>
          <w:t>TishomiFord@gmail.com</w:t>
        </w:r>
      </w:hyperlink>
    </w:p>
    <w:p>
      <w:pPr>
        <w:spacing w:after="0"/>
        <w:sectPr>
          <w:type w:val="continuous"/>
          <w:pgSz w:w="12240" w:h="15840"/>
          <w:pgMar w:top="440" w:bottom="280" w:left="460" w:right="460"/>
          <w:cols w:num="2" w:equalWidth="0">
            <w:col w:w="5199" w:space="2447"/>
            <w:col w:w="3674"/>
          </w:cols>
        </w:sectPr>
      </w:pPr>
    </w:p>
    <w:p>
      <w:pPr>
        <w:pStyle w:val="BodyText"/>
        <w:spacing w:before="10"/>
        <w:ind w:left="0"/>
        <w:rPr>
          <w:sz w:val="3"/>
        </w:rPr>
      </w:pPr>
    </w:p>
    <w:p>
      <w:pPr>
        <w:pStyle w:val="BodyText"/>
        <w:spacing w:line="87" w:lineRule="exact"/>
        <w:ind w:left="75"/>
        <w:rPr>
          <w:sz w:val="8"/>
        </w:rPr>
      </w:pPr>
      <w:r>
        <w:rPr>
          <w:position w:val="-1"/>
          <w:sz w:val="8"/>
        </w:rPr>
        <w:pict>
          <v:group style="width:555.550pt;height:4.4pt;mso-position-horizontal-relative:char;mso-position-vertical-relative:line" coordorigin="0,0" coordsize="11111,88">
            <v:line style="position:absolute" from="0,58" to="11111,58" stroked="true" strokeweight="2.901pt" strokecolor="#000000">
              <v:stroke dashstyle="solid"/>
            </v:line>
            <v:line style="position:absolute" from="0,7" to="11111,7" stroked="true" strokeweight=".72525pt" strokecolor="#000000">
              <v:stroke dashstyle="solid"/>
            </v:line>
          </v:group>
        </w:pict>
      </w:r>
      <w:r>
        <w:rPr>
          <w:position w:val="-1"/>
          <w:sz w:val="8"/>
        </w:rPr>
      </w:r>
    </w:p>
    <w:p>
      <w:pPr>
        <w:pStyle w:val="BodyText"/>
        <w:ind w:left="0"/>
        <w:rPr>
          <w:sz w:val="27"/>
        </w:rPr>
      </w:pPr>
    </w:p>
    <w:p>
      <w:pPr>
        <w:spacing w:after="0"/>
        <w:rPr>
          <w:sz w:val="27"/>
        </w:rPr>
        <w:sectPr>
          <w:type w:val="continuous"/>
          <w:pgSz w:w="12240" w:h="15840"/>
          <w:pgMar w:top="440" w:bottom="280" w:left="460" w:right="460"/>
        </w:sectPr>
      </w:pPr>
    </w:p>
    <w:p>
      <w:pPr>
        <w:pStyle w:val="Heading1"/>
        <w:spacing w:before="120"/>
        <w:ind w:left="5004" w:right="0"/>
        <w:jc w:val="left"/>
        <w:rPr>
          <w:u w:val="none"/>
        </w:rPr>
      </w:pPr>
      <w:r>
        <w:rPr>
          <w:u w:val="single"/>
        </w:rPr>
        <w:t>Experience</w:t>
      </w:r>
    </w:p>
    <w:p>
      <w:pPr>
        <w:spacing w:before="88"/>
        <w:ind w:left="148" w:right="0" w:firstLine="0"/>
        <w:jc w:val="left"/>
        <w:rPr>
          <w:i/>
          <w:sz w:val="23"/>
        </w:rPr>
      </w:pPr>
      <w:r>
        <w:rPr>
          <w:b/>
          <w:sz w:val="23"/>
        </w:rPr>
        <w:t>Noc Technician – </w:t>
      </w:r>
      <w:r>
        <w:rPr>
          <w:sz w:val="23"/>
        </w:rPr>
        <w:t>Providence St. Joseph Health</w:t>
      </w:r>
      <w:r>
        <w:rPr>
          <w:i/>
          <w:sz w:val="23"/>
        </w:rPr>
        <w:t>, Las Vegas, NV</w:t>
      </w:r>
    </w:p>
    <w:p>
      <w:pPr>
        <w:pStyle w:val="BodyText"/>
        <w:spacing w:line="243" w:lineRule="exact" w:before="9"/>
      </w:pPr>
      <w:r>
        <w:rPr/>
        <w:pict>
          <v:shape style="position:absolute;margin-left:34.756493pt;margin-top:4.894735pt;width:3.65pt;height:3.65pt;mso-position-horizontal-relative:page;mso-position-vertical-relative:paragraph;z-index:251659264" coordorigin="695,98" coordsize="73,73" path="m736,170l727,170,722,169,695,139,695,129,727,98,736,98,768,129,768,139,736,170xe" filled="true" fillcolor="#000000" stroked="false">
            <v:path arrowok="t"/>
            <v:fill type="solid"/>
            <w10:wrap type="none"/>
          </v:shape>
        </w:pict>
      </w:r>
      <w:r>
        <w:rPr/>
        <w:t>Demonstrate knowledge of best practice network and server operations</w:t>
      </w:r>
    </w:p>
    <w:p>
      <w:pPr>
        <w:pStyle w:val="BodyText"/>
        <w:ind w:left="0"/>
        <w:rPr>
          <w:sz w:val="28"/>
        </w:rPr>
      </w:pPr>
      <w:r>
        <w:rPr/>
        <w:br w:type="column"/>
      </w:r>
      <w:r>
        <w:rPr>
          <w:sz w:val="28"/>
        </w:rPr>
      </w:r>
    </w:p>
    <w:p>
      <w:pPr>
        <w:pStyle w:val="Heading2"/>
        <w:spacing w:before="203"/>
      </w:pPr>
      <w:r>
        <w:rPr>
          <w:w w:val="105"/>
        </w:rPr>
        <w:t>12/2013 – 01/2021</w:t>
      </w:r>
    </w:p>
    <w:p>
      <w:pPr>
        <w:spacing w:after="0"/>
        <w:sectPr>
          <w:type w:val="continuous"/>
          <w:pgSz w:w="12240" w:h="15840"/>
          <w:pgMar w:top="440" w:bottom="280" w:left="460" w:right="460"/>
          <w:cols w:num="2" w:equalWidth="0">
            <w:col w:w="6427" w:space="2951"/>
            <w:col w:w="1942"/>
          </w:cols>
        </w:sectPr>
      </w:pPr>
    </w:p>
    <w:p>
      <w:pPr>
        <w:pStyle w:val="BodyText"/>
        <w:spacing w:line="256" w:lineRule="auto" w:before="18"/>
        <w:ind w:right="317"/>
      </w:pPr>
      <w:r>
        <w:rPr/>
        <w:pict>
          <v:shape style="position:absolute;margin-left:34.756493pt;margin-top:5.34473pt;width:3.65pt;height:3.65pt;mso-position-horizontal-relative:page;mso-position-vertical-relative:paragraph;z-index:251660288" coordorigin="695,107" coordsize="73,73" path="m736,179l727,179,722,178,695,148,695,138,727,107,736,107,768,138,768,148,736,179xe" filled="true" fillcolor="#000000" stroked="false">
            <v:path arrowok="t"/>
            <v:fill type="solid"/>
            <w10:wrap type="none"/>
          </v:shape>
        </w:pict>
      </w:r>
      <w:r>
        <w:rPr/>
        <w:t>Determine when common events/anomalies occur multiple applications and/or infrastructure components and alert shift manager</w:t>
      </w:r>
    </w:p>
    <w:p>
      <w:pPr>
        <w:pStyle w:val="BodyText"/>
        <w:spacing w:line="256" w:lineRule="auto"/>
        <w:ind w:right="317"/>
      </w:pPr>
      <w:r>
        <w:rPr/>
        <w:pict>
          <v:shape style="position:absolute;margin-left:34.756493pt;margin-top:4.444718pt;width:3.65pt;height:3.65pt;mso-position-horizontal-relative:page;mso-position-vertical-relative:paragraph;z-index:251661312" coordorigin="695,89" coordsize="73,73" path="m736,161l727,161,722,160,695,130,695,120,727,89,736,89,768,120,768,130,736,161xe" filled="true" fillcolor="#000000" stroked="false">
            <v:path arrowok="t"/>
            <v:fill type="solid"/>
            <w10:wrap type="none"/>
          </v:shape>
        </w:pict>
      </w:r>
      <w:r>
        <w:rPr/>
        <w:t>Gathering of data to support complex incident classification and performing the necessary analysis to correctly ascertain client impact</w:t>
      </w:r>
    </w:p>
    <w:p>
      <w:pPr>
        <w:pStyle w:val="BodyText"/>
        <w:spacing w:line="256" w:lineRule="auto"/>
        <w:ind w:right="986"/>
      </w:pPr>
      <w:r>
        <w:rPr/>
        <w:pict>
          <v:shape style="position:absolute;margin-left:34.756493pt;margin-top:4.444707pt;width:3.65pt;height:3.65pt;mso-position-horizontal-relative:page;mso-position-vertical-relative:paragraph;z-index:251662336" coordorigin="695,89" coordsize="73,73" path="m736,161l727,161,722,160,695,130,695,120,727,89,736,89,768,120,768,130,736,161xe" filled="true" fillcolor="#000000" stroked="false">
            <v:path arrowok="t"/>
            <v:fill type="solid"/>
            <w10:wrap type="none"/>
          </v:shape>
        </w:pict>
      </w:r>
      <w:r>
        <w:rPr/>
        <w:pict>
          <v:shape style="position:absolute;margin-left:34.756493pt;margin-top:17.499207pt;width:3.65pt;height:3.65pt;mso-position-horizontal-relative:page;mso-position-vertical-relative:paragraph;z-index:251663360" coordorigin="695,350" coordsize="73,73" path="m736,423l727,423,722,422,695,391,695,381,727,350,736,350,768,381,768,391,736,423xe" filled="true" fillcolor="#000000" stroked="false">
            <v:path arrowok="t"/>
            <v:fill type="solid"/>
            <w10:wrap type="none"/>
          </v:shape>
        </w:pict>
      </w:r>
      <w:r>
        <w:rPr/>
        <w:pict>
          <v:shape style="position:absolute;margin-left:34.756493pt;margin-top:30.553705pt;width:3.65pt;height:3.65pt;mso-position-horizontal-relative:page;mso-position-vertical-relative:paragraph;z-index:251664384" coordorigin="695,611" coordsize="73,73" path="m736,684l727,684,722,683,695,652,695,643,727,611,736,611,768,643,768,652,736,684xe" filled="true" fillcolor="#000000" stroked="false">
            <v:path arrowok="t"/>
            <v:fill type="solid"/>
            <w10:wrap type="none"/>
          </v:shape>
        </w:pict>
      </w:r>
      <w:r>
        <w:rPr/>
        <w:pict>
          <v:shape style="position:absolute;margin-left:34.756493pt;margin-top:43.608204pt;width:3.65pt;height:3.65pt;mso-position-horizontal-relative:page;mso-position-vertical-relative:paragraph;z-index:251665408" coordorigin="695,872" coordsize="73,73" path="m736,945l727,945,722,944,695,913,695,904,727,872,736,872,768,904,768,913,736,945xe" filled="true" fillcolor="#000000" stroked="false">
            <v:path arrowok="t"/>
            <v:fill type="solid"/>
            <w10:wrap type="none"/>
          </v:shape>
        </w:pict>
      </w:r>
      <w:r>
        <w:rPr/>
        <w:t>Logs, accurately tracks and documents all work within ticketing system, Customer relationship management (CRM) Monitor Core IP Network and associated network elements including ATM, Softswitch, hosted and managed services Perform daily fault and performance analysis using a variety of monitoring tools to discover network impairments Perform handover functions to incoming shift team members/management</w:t>
      </w:r>
    </w:p>
    <w:p>
      <w:pPr>
        <w:pStyle w:val="BodyText"/>
        <w:spacing w:line="256" w:lineRule="auto"/>
        <w:ind w:right="1418"/>
      </w:pPr>
      <w:r>
        <w:rPr/>
        <w:pict>
          <v:shape style="position:absolute;margin-left:34.756493pt;margin-top:4.444746pt;width:3.65pt;height:3.65pt;mso-position-horizontal-relative:page;mso-position-vertical-relative:paragraph;z-index:251666432" coordorigin="695,89" coordsize="73,73" path="m736,161l727,161,722,160,695,130,695,120,727,89,736,89,768,120,768,130,736,161xe" filled="true" fillcolor="#000000" stroked="false">
            <v:path arrowok="t"/>
            <v:fill type="solid"/>
            <w10:wrap type="none"/>
          </v:shape>
        </w:pict>
      </w:r>
      <w:r>
        <w:rPr/>
        <w:pict>
          <v:shape style="position:absolute;margin-left:34.756493pt;margin-top:17.499245pt;width:3.65pt;height:3.65pt;mso-position-horizontal-relative:page;mso-position-vertical-relative:paragraph;z-index:251667456" coordorigin="695,350" coordsize="73,73" path="m736,423l727,423,722,422,695,391,695,381,727,350,736,350,768,381,768,391,736,423xe" filled="true" fillcolor="#000000" stroked="false">
            <v:path arrowok="t"/>
            <v:fill type="solid"/>
            <w10:wrap type="none"/>
          </v:shape>
        </w:pict>
      </w:r>
      <w:r>
        <w:rPr/>
        <w:pict>
          <v:shape style="position:absolute;margin-left:34.756493pt;margin-top:30.553743pt;width:3.65pt;height:3.65pt;mso-position-horizontal-relative:page;mso-position-vertical-relative:paragraph;z-index:251668480" coordorigin="695,611" coordsize="73,73" path="m736,684l727,684,722,683,695,652,695,643,727,611,736,611,768,643,768,652,736,684xe" filled="true" fillcolor="#000000" stroked="false">
            <v:path arrowok="t"/>
            <v:fill type="solid"/>
            <w10:wrap type="none"/>
          </v:shape>
        </w:pict>
      </w:r>
      <w:r>
        <w:rPr/>
        <w:t>Manage 24/7 shift-coverage network surveillance or basic triage based on fundamental technical concepts Complete daily fault and performance analysis using a variety of monitoring tools to discover network impairments Provide administrative bridge management and oversight during network</w:t>
      </w:r>
      <w:r>
        <w:rPr>
          <w:spacing w:val="8"/>
        </w:rPr>
        <w:t> </w:t>
      </w:r>
      <w:r>
        <w:rPr/>
        <w:t>events/outages</w:t>
      </w:r>
    </w:p>
    <w:p>
      <w:pPr>
        <w:pStyle w:val="BodyText"/>
        <w:spacing w:before="1"/>
        <w:ind w:left="0"/>
        <w:rPr>
          <w:sz w:val="9"/>
        </w:rPr>
      </w:pPr>
    </w:p>
    <w:p>
      <w:pPr>
        <w:spacing w:after="0"/>
        <w:rPr>
          <w:sz w:val="9"/>
        </w:rPr>
        <w:sectPr>
          <w:type w:val="continuous"/>
          <w:pgSz w:w="12240" w:h="15840"/>
          <w:pgMar w:top="440" w:bottom="280" w:left="460" w:right="460"/>
        </w:sectPr>
      </w:pPr>
    </w:p>
    <w:p>
      <w:pPr>
        <w:spacing w:line="278" w:lineRule="exact" w:before="120"/>
        <w:ind w:left="148" w:right="0" w:firstLine="0"/>
        <w:jc w:val="left"/>
        <w:rPr>
          <w:i/>
          <w:sz w:val="23"/>
        </w:rPr>
      </w:pPr>
      <w:r>
        <w:rPr>
          <w:b/>
          <w:sz w:val="23"/>
        </w:rPr>
        <w:t>Senior Computer Operator – </w:t>
      </w:r>
      <w:r>
        <w:rPr>
          <w:sz w:val="23"/>
        </w:rPr>
        <w:t>Quest Diagnostics</w:t>
      </w:r>
      <w:r>
        <w:rPr>
          <w:i/>
          <w:sz w:val="23"/>
        </w:rPr>
        <w:t>, Las Vegas, NV</w:t>
      </w:r>
    </w:p>
    <w:p>
      <w:pPr>
        <w:pStyle w:val="BodyText"/>
        <w:spacing w:line="241" w:lineRule="exact"/>
      </w:pPr>
      <w:r>
        <w:rPr/>
        <w:pict>
          <v:shape style="position:absolute;margin-left:34.756493pt;margin-top:4.304414pt;width:3.65pt;height:3.65pt;mso-position-horizontal-relative:page;mso-position-vertical-relative:paragraph;z-index:251669504" coordorigin="695,86" coordsize="73,73" path="m736,159l727,159,722,158,695,127,695,118,727,86,736,86,768,118,768,127,736,159xe" filled="true" fillcolor="#000000" stroked="false">
            <v:path arrowok="t"/>
            <v:fill type="solid"/>
            <w10:wrap type="none"/>
          </v:shape>
        </w:pict>
      </w:r>
      <w:r>
        <w:rPr/>
        <w:t>Broad knowledge of networking and networking applications</w:t>
      </w:r>
    </w:p>
    <w:p>
      <w:pPr>
        <w:pStyle w:val="BodyText"/>
        <w:spacing w:line="243" w:lineRule="exact" w:before="17"/>
      </w:pPr>
      <w:r>
        <w:rPr/>
        <w:pict>
          <v:shape style="position:absolute;margin-left:34.756493pt;margin-top:5.294744pt;width:3.65pt;height:3.65pt;mso-position-horizontal-relative:page;mso-position-vertical-relative:paragraph;z-index:251670528" coordorigin="695,106" coordsize="73,73" path="m736,178l727,178,722,177,695,147,695,137,727,106,736,106,768,137,768,147,736,178xe" filled="true" fillcolor="#000000" stroked="false">
            <v:path arrowok="t"/>
            <v:fill type="solid"/>
            <w10:wrap type="none"/>
          </v:shape>
        </w:pict>
      </w:r>
      <w:r>
        <w:rPr/>
        <w:t>Coordinates and performs operation and/or maintenance activities for networks and servers</w:t>
      </w:r>
    </w:p>
    <w:p>
      <w:pPr>
        <w:pStyle w:val="Heading2"/>
      </w:pPr>
      <w:r>
        <w:rPr/>
        <w:br w:type="column"/>
      </w:r>
      <w:r>
        <w:rPr>
          <w:w w:val="105"/>
        </w:rPr>
        <w:t>05/2002 – 12/2013</w:t>
      </w:r>
    </w:p>
    <w:p>
      <w:pPr>
        <w:spacing w:after="0"/>
        <w:sectPr>
          <w:type w:val="continuous"/>
          <w:pgSz w:w="12240" w:h="15840"/>
          <w:pgMar w:top="440" w:bottom="280" w:left="460" w:right="460"/>
          <w:cols w:num="2" w:equalWidth="0">
            <w:col w:w="8101" w:space="1277"/>
            <w:col w:w="1942"/>
          </w:cols>
        </w:sectPr>
      </w:pPr>
    </w:p>
    <w:p>
      <w:pPr>
        <w:pStyle w:val="BodyText"/>
        <w:spacing w:line="256" w:lineRule="auto" w:before="18"/>
        <w:ind w:right="317"/>
      </w:pPr>
      <w:r>
        <w:rPr/>
        <w:pict>
          <v:shape style="position:absolute;margin-left:34.756493pt;margin-top:5.344738pt;width:3.65pt;height:3.65pt;mso-position-horizontal-relative:page;mso-position-vertical-relative:paragraph;z-index:251671552" coordorigin="695,107" coordsize="73,73" path="m736,179l727,179,722,178,695,148,695,138,727,107,736,107,768,138,768,148,736,179xe" filled="true" fillcolor="#000000" stroked="false">
            <v:path arrowok="t"/>
            <v:fill type="solid"/>
            <w10:wrap type="none"/>
          </v:shape>
        </w:pict>
      </w:r>
      <w:r>
        <w:rPr/>
        <w:t>Create and document new methods supporting network/system operations and implement changes to procedures (when necessary)</w:t>
      </w:r>
    </w:p>
    <w:p>
      <w:pPr>
        <w:pStyle w:val="BodyText"/>
        <w:spacing w:line="256" w:lineRule="auto"/>
        <w:ind w:right="317"/>
      </w:pPr>
      <w:r>
        <w:rPr/>
        <w:pict>
          <v:shape style="position:absolute;margin-left:34.756493pt;margin-top:4.444726pt;width:3.65pt;height:3.65pt;mso-position-horizontal-relative:page;mso-position-vertical-relative:paragraph;z-index:251672576" coordorigin="695,89" coordsize="73,73" path="m736,161l727,161,722,160,695,130,695,120,727,89,736,89,768,120,768,130,736,161xe" filled="true" fillcolor="#000000" stroked="false">
            <v:path arrowok="t"/>
            <v:fill type="solid"/>
            <w10:wrap type="none"/>
          </v:shape>
        </w:pict>
      </w:r>
      <w:r>
        <w:rPr/>
        <w:t>Develop, revise, and maintain technical and operational documentation (including procedures) to continually improve our computing environments</w:t>
      </w:r>
    </w:p>
    <w:p>
      <w:pPr>
        <w:pStyle w:val="BodyText"/>
        <w:spacing w:line="256" w:lineRule="auto"/>
        <w:ind w:right="1561"/>
      </w:pPr>
      <w:r>
        <w:rPr/>
        <w:pict>
          <v:shape style="position:absolute;margin-left:34.756493pt;margin-top:4.444715pt;width:3.65pt;height:3.65pt;mso-position-horizontal-relative:page;mso-position-vertical-relative:paragraph;z-index:251673600" coordorigin="695,89" coordsize="73,73" path="m736,161l727,161,722,160,695,130,695,120,727,89,736,89,768,120,768,130,736,161xe" filled="true" fillcolor="#000000" stroked="false">
            <v:path arrowok="t"/>
            <v:fill type="solid"/>
            <w10:wrap type="none"/>
          </v:shape>
        </w:pict>
      </w:r>
      <w:r>
        <w:rPr/>
        <w:pict>
          <v:shape style="position:absolute;margin-left:34.756493pt;margin-top:17.499214pt;width:3.65pt;height:3.65pt;mso-position-horizontal-relative:page;mso-position-vertical-relative:paragraph;z-index:251674624" coordorigin="695,350" coordsize="73,73" path="m736,423l727,423,722,422,695,391,695,381,727,350,736,350,768,381,768,391,736,423xe" filled="true" fillcolor="#000000" stroked="false">
            <v:path arrowok="t"/>
            <v:fill type="solid"/>
            <w10:wrap type="none"/>
          </v:shape>
        </w:pict>
      </w:r>
      <w:r>
        <w:rPr/>
        <w:pict>
          <v:shape style="position:absolute;margin-left:34.756493pt;margin-top:30.553713pt;width:3.65pt;height:3.65pt;mso-position-horizontal-relative:page;mso-position-vertical-relative:paragraph;z-index:251675648" coordorigin="695,611" coordsize="73,73" path="m736,684l727,684,722,683,695,652,695,643,727,611,736,611,768,643,768,652,736,684xe" filled="true" fillcolor="#000000" stroked="false">
            <v:path arrowok="t"/>
            <v:fill type="solid"/>
            <w10:wrap type="none"/>
          </v:shape>
        </w:pict>
      </w:r>
      <w:r>
        <w:rPr/>
        <w:t>Perform and assist with technical investigations of security violations involving customer IT systems Information Work closely with service managers to design and develop SCOM reports, views, and notification channels Working knowledge of Active Directory and group policy management</w:t>
      </w:r>
    </w:p>
    <w:p>
      <w:pPr>
        <w:pStyle w:val="BodyText"/>
        <w:spacing w:before="10"/>
        <w:ind w:left="0"/>
        <w:rPr>
          <w:sz w:val="19"/>
        </w:rPr>
      </w:pPr>
    </w:p>
    <w:p>
      <w:pPr>
        <w:pStyle w:val="Heading1"/>
        <w:rPr>
          <w:u w:val="none"/>
        </w:rPr>
      </w:pPr>
      <w:r>
        <w:rPr>
          <w:u w:val="single"/>
        </w:rPr>
        <w:t>Skills</w:t>
      </w:r>
    </w:p>
    <w:p>
      <w:pPr>
        <w:pStyle w:val="BodyText"/>
        <w:spacing w:line="256" w:lineRule="auto" w:before="131"/>
        <w:ind w:right="5205"/>
      </w:pPr>
      <w:r>
        <w:rPr/>
        <w:pict>
          <v:shape style="position:absolute;margin-left:34.756493pt;margin-top:10.994712pt;width:3.65pt;height:3.65pt;mso-position-horizontal-relative:page;mso-position-vertical-relative:paragraph;z-index:251676672" coordorigin="695,220" coordsize="73,73" path="m736,292l727,292,722,291,695,261,695,251,727,220,736,220,768,251,768,261,736,292xe" filled="true" fillcolor="#000000" stroked="false">
            <v:path arrowok="t"/>
            <v:fill type="solid"/>
            <w10:wrap type="none"/>
          </v:shape>
        </w:pict>
      </w:r>
      <w:r>
        <w:rPr/>
        <w:pict>
          <v:shape style="position:absolute;margin-left:34.756493pt;margin-top:24.04921pt;width:3.65pt;height:3.65pt;mso-position-horizontal-relative:page;mso-position-vertical-relative:paragraph;z-index:251677696" coordorigin="695,481" coordsize="73,73" path="m736,554l727,554,722,553,695,522,695,512,727,481,736,481,768,512,768,522,736,554xe" filled="true" fillcolor="#000000" stroked="false">
            <v:path arrowok="t"/>
            <v:fill type="solid"/>
            <w10:wrap type="none"/>
          </v:shape>
        </w:pict>
      </w:r>
      <w:r>
        <w:rPr/>
        <w:t>Basic Knowledge of NMS systems like LMS, Solarwinds, NNM etc Good Communication skills for customer communication</w:t>
      </w:r>
    </w:p>
    <w:p>
      <w:pPr>
        <w:pStyle w:val="BodyText"/>
        <w:spacing w:line="256" w:lineRule="auto"/>
        <w:ind w:right="4367"/>
      </w:pPr>
      <w:r>
        <w:rPr/>
        <w:pict>
          <v:shape style="position:absolute;margin-left:34.756493pt;margin-top:4.444731pt;width:3.65pt;height:3.65pt;mso-position-horizontal-relative:page;mso-position-vertical-relative:paragraph;z-index:251678720" coordorigin="695,89" coordsize="73,73" path="m736,161l727,161,722,160,695,130,695,120,727,89,736,89,768,120,768,130,736,161xe" filled="true" fillcolor="#000000" stroked="false">
            <v:path arrowok="t"/>
            <v:fill type="solid"/>
            <w10:wrap type="none"/>
          </v:shape>
        </w:pict>
      </w:r>
      <w:r>
        <w:rPr/>
        <w:pict>
          <v:shape style="position:absolute;margin-left:34.756493pt;margin-top:17.499229pt;width:3.65pt;height:3.65pt;mso-position-horizontal-relative:page;mso-position-vertical-relative:paragraph;z-index:251679744" coordorigin="695,350" coordsize="73,73" path="m736,423l727,423,722,422,695,391,695,381,727,350,736,350,768,381,768,391,736,423xe" filled="true" fillcolor="#000000" stroked="false">
            <v:path arrowok="t"/>
            <v:fill type="solid"/>
            <w10:wrap type="none"/>
          </v:shape>
        </w:pict>
      </w:r>
      <w:r>
        <w:rPr/>
        <w:t>Proven dependability, reliable, responsible, and fulfill network obligations Ability to setup and support remote VPN users</w:t>
      </w:r>
    </w:p>
    <w:p>
      <w:pPr>
        <w:pStyle w:val="BodyText"/>
        <w:spacing w:line="244" w:lineRule="exact"/>
      </w:pPr>
      <w:r>
        <w:rPr/>
        <w:pict>
          <v:shape style="position:absolute;margin-left:34.756493pt;margin-top:4.430682pt;width:3.65pt;height:3.65pt;mso-position-horizontal-relative:page;mso-position-vertical-relative:paragraph;z-index:251680768" coordorigin="695,89" coordsize="73,73" path="m736,161l727,161,722,160,695,130,695,120,727,89,736,89,768,120,768,130,736,161xe" filled="true" fillcolor="#000000" stroked="false">
            <v:path arrowok="t"/>
            <v:fill type="solid"/>
            <w10:wrap type="none"/>
          </v:shape>
        </w:pict>
      </w:r>
      <w:r>
        <w:rPr/>
        <w:t>Excellent time-management, planning and interpersonal skills</w:t>
      </w:r>
    </w:p>
    <w:p>
      <w:pPr>
        <w:pStyle w:val="BodyText"/>
        <w:spacing w:line="256" w:lineRule="auto" w:before="17"/>
        <w:ind w:right="317"/>
      </w:pPr>
      <w:r>
        <w:rPr/>
        <w:pict>
          <v:shape style="position:absolute;margin-left:34.756493pt;margin-top:5.29473pt;width:3.65pt;height:3.65pt;mso-position-horizontal-relative:page;mso-position-vertical-relative:paragraph;z-index:251681792" coordorigin="695,106" coordsize="73,73" path="m736,178l727,178,722,177,695,147,695,137,727,106,736,106,768,137,768,147,736,178xe" filled="true" fillcolor="#000000" stroked="false">
            <v:path arrowok="t"/>
            <v:fill type="solid"/>
            <w10:wrap type="none"/>
          </v:shape>
        </w:pict>
      </w:r>
      <w:r>
        <w:rPr/>
        <w:t>Experience and working knowledge of Microsoft Server operating systems, Microsoft Active Directory Domain Services, and Server roles such as DNS and DHCP</w:t>
      </w:r>
    </w:p>
    <w:p>
      <w:pPr>
        <w:pStyle w:val="BodyText"/>
        <w:spacing w:line="244" w:lineRule="exact"/>
      </w:pPr>
      <w:r>
        <w:rPr/>
        <w:pict>
          <v:shape style="position:absolute;margin-left:34.756493pt;margin-top:4.43068pt;width:3.65pt;height:3.65pt;mso-position-horizontal-relative:page;mso-position-vertical-relative:paragraph;z-index:251682816" coordorigin="695,89" coordsize="73,73" path="m736,161l727,161,722,160,695,130,695,120,727,89,736,89,768,120,768,130,736,161xe" filled="true" fillcolor="#000000" stroked="false">
            <v:path arrowok="t"/>
            <v:fill type="solid"/>
            <w10:wrap type="none"/>
          </v:shape>
        </w:pict>
      </w:r>
      <w:r>
        <w:rPr/>
        <w:t>Able to work independently and autonomously</w:t>
      </w:r>
    </w:p>
    <w:p>
      <w:pPr>
        <w:pStyle w:val="BodyText"/>
        <w:spacing w:line="256" w:lineRule="auto" w:before="17"/>
        <w:ind w:right="1847"/>
      </w:pPr>
      <w:r>
        <w:rPr/>
        <w:pict>
          <v:shape style="position:absolute;margin-left:34.756493pt;margin-top:5.294728pt;width:3.65pt;height:3.65pt;mso-position-horizontal-relative:page;mso-position-vertical-relative:paragraph;z-index:251683840" coordorigin="695,106" coordsize="73,73" path="m736,178l727,178,722,177,695,147,695,137,727,106,736,106,768,137,768,147,736,178xe" filled="true" fillcolor="#000000" stroked="false">
            <v:path arrowok="t"/>
            <v:fill type="solid"/>
            <w10:wrap type="none"/>
          </v:shape>
        </w:pict>
      </w:r>
      <w:r>
        <w:rPr/>
        <w:pict>
          <v:shape style="position:absolute;margin-left:34.756493pt;margin-top:18.349226pt;width:3.65pt;height:3.65pt;mso-position-horizontal-relative:page;mso-position-vertical-relative:paragraph;z-index:251684864" coordorigin="695,367" coordsize="73,73" path="m736,440l727,440,722,439,695,408,695,398,727,367,736,367,768,398,768,408,736,440xe" filled="true" fillcolor="#000000" stroked="false">
            <v:path arrowok="t"/>
            <v:fill type="solid"/>
            <w10:wrap type="none"/>
          </v:shape>
        </w:pict>
      </w:r>
      <w:r>
        <w:rPr/>
        <w:pict>
          <v:shape style="position:absolute;margin-left:34.756493pt;margin-top:31.403725pt;width:3.65pt;height:3.65pt;mso-position-horizontal-relative:page;mso-position-vertical-relative:paragraph;z-index:251685888" coordorigin="695,628" coordsize="73,73" path="m736,701l727,701,722,700,695,669,695,660,727,628,736,628,768,660,768,669,736,701xe" filled="true" fillcolor="#000000" stroked="false">
            <v:path arrowok="t"/>
            <v:fill type="solid"/>
            <w10:wrap type="none"/>
          </v:shape>
        </w:pict>
      </w:r>
      <w:r>
        <w:rPr/>
        <w:t>Demonstrated critical thinking/problem solving skills and an ability to creatively solve complex issues  Facilitates preparation and distribution of end user technologies, including computers and telecom equipment Ability to manage multiple tasks in a timely fashion with good</w:t>
      </w:r>
      <w:r>
        <w:rPr>
          <w:spacing w:val="8"/>
        </w:rPr>
        <w:t> </w:t>
      </w:r>
      <w:r>
        <w:rPr/>
        <w:t>organization</w:t>
      </w:r>
    </w:p>
    <w:p>
      <w:pPr>
        <w:pStyle w:val="BodyText"/>
        <w:spacing w:line="244" w:lineRule="exact"/>
      </w:pPr>
      <w:r>
        <w:rPr/>
        <w:pict>
          <v:shape style="position:absolute;margin-left:34.756493pt;margin-top:4.423654pt;width:3.65pt;height:3.65pt;mso-position-horizontal-relative:page;mso-position-vertical-relative:paragraph;z-index:251686912" coordorigin="695,88" coordsize="73,73" path="m736,161l727,161,722,160,695,130,695,120,727,88,736,88,768,120,768,130,736,161xe" filled="true" fillcolor="#000000" stroked="false">
            <v:path arrowok="t"/>
            <v:fill type="solid"/>
            <w10:wrap type="none"/>
          </v:shape>
        </w:pict>
      </w:r>
      <w:r>
        <w:rPr/>
        <w:t>Attentiveness to detail and the ability to work independently under pressure</w:t>
      </w:r>
    </w:p>
    <w:p>
      <w:pPr>
        <w:pStyle w:val="BodyText"/>
        <w:spacing w:before="3"/>
        <w:ind w:left="0"/>
        <w:rPr>
          <w:sz w:val="21"/>
        </w:rPr>
      </w:pPr>
    </w:p>
    <w:p>
      <w:pPr>
        <w:pStyle w:val="Heading1"/>
        <w:rPr>
          <w:u w:val="none"/>
        </w:rPr>
      </w:pPr>
      <w:r>
        <w:rPr>
          <w:u w:val="single"/>
        </w:rPr>
        <w:t>Cerifications</w:t>
      </w:r>
    </w:p>
    <w:p>
      <w:pPr>
        <w:pStyle w:val="BodyText"/>
        <w:spacing w:line="224" w:lineRule="exact" w:before="102"/>
        <w:ind w:left="148"/>
      </w:pPr>
      <w:r>
        <w:rPr/>
        <w:t>CompTIA A+</w:t>
      </w:r>
    </w:p>
    <w:p>
      <w:pPr>
        <w:pStyle w:val="BodyText"/>
        <w:spacing w:line="203" w:lineRule="exact"/>
        <w:ind w:left="148"/>
      </w:pPr>
      <w:r>
        <w:rPr/>
        <w:t>ITIL v3 Foundation</w:t>
      </w:r>
    </w:p>
    <w:p>
      <w:pPr>
        <w:pStyle w:val="BodyText"/>
        <w:spacing w:line="224" w:lineRule="exact"/>
        <w:ind w:left="148"/>
      </w:pPr>
      <w:r>
        <w:rPr/>
        <w:t>Microsoft Azure Fundamentals</w:t>
      </w:r>
    </w:p>
    <w:sectPr>
      <w:type w:val="continuous"/>
      <w:pgSz w:w="12240" w:h="15840"/>
      <w:pgMar w:top="440" w:bottom="280" w:left="4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ind w:left="465"/>
    </w:pPr>
    <w:rPr>
      <w:rFonts w:ascii="Calibri" w:hAnsi="Calibri" w:eastAsia="Calibri" w:cs="Calibri"/>
      <w:sz w:val="20"/>
      <w:szCs w:val="20"/>
    </w:rPr>
  </w:style>
  <w:style w:styleId="Heading1" w:type="paragraph">
    <w:name w:val="Heading 1"/>
    <w:basedOn w:val="Normal"/>
    <w:uiPriority w:val="1"/>
    <w:qFormat/>
    <w:pPr>
      <w:spacing w:before="121"/>
      <w:ind w:left="4977" w:right="4989"/>
      <w:jc w:val="center"/>
      <w:outlineLvl w:val="1"/>
    </w:pPr>
    <w:rPr>
      <w:rFonts w:ascii="Calibri" w:hAnsi="Calibri" w:eastAsia="Calibri" w:cs="Calibri"/>
      <w:sz w:val="26"/>
      <w:szCs w:val="26"/>
      <w:u w:val="single" w:color="000000"/>
    </w:rPr>
  </w:style>
  <w:style w:styleId="Heading2" w:type="paragraph">
    <w:name w:val="Heading 2"/>
    <w:basedOn w:val="Normal"/>
    <w:uiPriority w:val="1"/>
    <w:qFormat/>
    <w:pPr>
      <w:spacing w:before="139"/>
      <w:ind w:left="148"/>
      <w:outlineLvl w:val="2"/>
    </w:pPr>
    <w:rPr>
      <w:rFonts w:ascii="Calibri" w:hAnsi="Calibri" w:eastAsia="Calibri" w:cs="Calibri"/>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TishomiFor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2020-11-24T14:44:41Z</dcterms:created>
  <dcterms:modified xsi:type="dcterms:W3CDTF">2020-11-24T14:44:41Z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Chromium</vt:lpwstr>
  </property>
  <property fmtid="{D5CDD505-2E9C-101B-9397-08002B2CF9AE}" pid="4" name="LastSaved">
    <vt:filetime>2020-11-24T00:00:00Z</vt:filetime>
  </property>
</Properties>
</file>