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Verdana" w:cs="Verdana" w:eastAsia="Verdana" w:hAnsi="Verdana"/>
          <w:color w:val="000000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color w:val="000000"/>
          <w:sz w:val="34"/>
          <w:szCs w:val="34"/>
          <w:rtl w:val="0"/>
        </w:rPr>
        <w:t xml:space="preserve">James Storey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PC Technician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Auburn, WA 98001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c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pascavas007@yahoo.com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253-486-6351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259.20000000000005" w:line="276" w:lineRule="auto"/>
        <w:ind w:right="187.200000000000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10 years of freelance computer experience of computers and the completion of my AAS degree in Information Technology Systems and Security. I am ready to apply my knowledge in the IT field IT field through hard work, perseverance, and the continuation education through on the job training and study for certifications.  I would be a great addition to any IT department because of my determination to learn and never give up attitude.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AAS in Information Technology-Systems and Security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River College - Auburn, WA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2018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Technician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RMS Computer Corporation - Renton, Wa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2019  –  Present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Hardware and software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reimage laptop and desktops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Backup and Restore user’s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Project moves.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 Technician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 Repair Shop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2018 – December 2018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River College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Hardware and software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computer hardware and software problems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software and hardware drivers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Virus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Xeikon Digital Operator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Relm Labels West - Lakewood, WA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2015 to August 2016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printing and coating die cutting, using the Xeikon digital and the ABG finishing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equipment, as per client orders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regular repairs and maintenance checks to ensure smooth operations of the printing press.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the systems and undertake minor repairs as required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Carry out several quality checks accuracy to set standards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 with Supervisor to know their ideas, expectations and preferences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Hp Indigo Operator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Boxmaker Inc - Kent, WA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2011 to October 2015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printing and coating die cutting, using the HP indigo and the Delta spectrum 2, as per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orders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regular repairs and maintenance checks to ensure smooth operations of the printing press.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the systems and undertake minor repairs as required such as replacing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boards, hard drives, memory, and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Carry out several quality checks accuracy to set standards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 with Supervisor to know their ideas, expectations and preferences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server 2012r2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years of Freelance computer repairs, software installs, and computer builds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operating systems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10, 8, and 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CISCO switches and Routers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 Computer Hardware and Software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0F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acXHOqRv5KReddSHHMdwo0AVw==">AMUW2mWu/LoByxYUiaPgJX6M07YmTrxxEq19B3RLQ6zdN2Y6/+Ur3OeFqPXafoCH57G2nj+2Y6GR5dLIF2gC1/qmWsfAqiJugeNww9a8b5XCnQRccQPLkllJgiA58X54mu8c53wFSTgt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2018-11-14T19:44:00Z</dcterms:created>
  <dc:creator>jstorey3@mail.greenriver.edu</dc:creator>
</cp:coreProperties>
</file>