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Vance - Senior Software Engineer</w:t>
      </w:r>
    </w:p>
    <w:p>
      <w:r>
        <w:t>Summary:</w:t>
      </w:r>
    </w:p>
    <w:p>
      <w:r>
        <w:t>Backend developer with 6 years of experience building resilient microservices and distributed APIs.</w:t>
      </w:r>
    </w:p>
    <w:p>
      <w:r>
        <w:t>Technical Skills:</w:t>
      </w:r>
    </w:p>
    <w:p>
      <w:r>
        <w:t>- Languages &amp; Frameworks: Python, FastAPI, Django, Flask, SQL, Bash</w:t>
      </w:r>
    </w:p>
    <w:p>
      <w:r>
        <w:t>- Databases &amp; Queues: PostgreSQL, Redis, SQLAlchemy, RabbitMQ</w:t>
      </w:r>
    </w:p>
    <w:p>
      <w:r>
        <w:t>- DevOps &amp; Tools: Docker, Kubernetes, Git, CI/CD, Linux, AWS</w:t>
      </w:r>
    </w:p>
    <w:p>
      <w:r>
        <w:t>Experience:</w:t>
      </w:r>
    </w:p>
    <w:p>
      <w:r>
        <w:t>Senior Backend Developer | NovaCloud (2022 - Present)</w:t>
      </w:r>
    </w:p>
    <w:p>
      <w:r>
        <w:t>- Architected and deployed 15+ FastAPI microservices handling 25M daily requests.</w:t>
      </w:r>
    </w:p>
    <w:p>
      <w:r>
        <w:t>- Implemented PostgreSQL schema optimizations reducing query latency by 45%.</w:t>
      </w:r>
    </w:p>
    <w:p>
      <w:r>
        <w:t>- Integrated machine learning inference endpoints using Docker and Redis caching.</w:t>
      </w:r>
    </w:p>
    <w:p>
      <w:r>
        <w:t>Backend Engineer | DataSphere (2019 - 2022)</w:t>
      </w:r>
    </w:p>
    <w:p>
      <w:r>
        <w:t>- Built scalable REST APIs using Python and Flask with comprehensive automated unit testing.</w:t>
      </w:r>
    </w:p>
    <w:p>
      <w:r>
        <w:t>Education:</w:t>
      </w:r>
    </w:p>
    <w:p>
      <w:r>
        <w:t>Bachelor of Science in Computer Science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