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W w:w="15633" w:type="dxa"/>
        <w:jc w:val="cente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Layout w:type="fixed"/>
        <w:tblLook w:val="04A0" w:firstRow="1" w:lastRow="0" w:firstColumn="1" w:lastColumn="0" w:noHBand="0" w:noVBand="1"/>
      </w:tblPr>
      <w:tblGrid>
        <w:gridCol w:w="2290"/>
        <w:gridCol w:w="13343"/>
      </w:tblGrid>
      <w:tr w:rsidR="00456180" w:rsidRPr="00A74A40" w14:paraId="6CAC8DB0" w14:textId="77777777" w:rsidTr="00C3094C">
        <w:trPr>
          <w:tblCellSpacing w:w="20" w:type="dxa"/>
          <w:jc w:val="center"/>
        </w:trPr>
        <w:tc>
          <w:tcPr>
            <w:tcW w:w="15553" w:type="dxa"/>
            <w:gridSpan w:val="2"/>
            <w:shd w:val="clear" w:color="auto" w:fill="D9D9D9" w:themeFill="background1" w:themeFillShade="D9"/>
          </w:tcPr>
          <w:p w14:paraId="35A74270" w14:textId="2F64EB27" w:rsidR="00456180" w:rsidRPr="00A74A40" w:rsidRDefault="00456180" w:rsidP="008D5F3B">
            <w:pPr>
              <w:pStyle w:val="TOC3"/>
              <w:tabs>
                <w:tab w:val="clear" w:pos="2138"/>
                <w:tab w:val="clear" w:pos="8505"/>
                <w:tab w:val="clear" w:pos="8788"/>
              </w:tabs>
              <w:spacing w:before="120" w:after="120"/>
              <w:ind w:left="0" w:right="34" w:firstLine="0"/>
              <w:rPr>
                <w:b/>
                <w:bCs/>
                <w:sz w:val="20"/>
                <w:szCs w:val="20"/>
                <w:lang w:val="en-US"/>
              </w:rPr>
            </w:pPr>
            <w:r w:rsidRPr="00A74A40">
              <w:rPr>
                <w:b/>
                <w:bCs/>
                <w:sz w:val="20"/>
                <w:szCs w:val="20"/>
                <w:lang w:val="en-US"/>
              </w:rPr>
              <w:t xml:space="preserve">Calculation of Audit Person Days for </w:t>
            </w:r>
            <w:r w:rsidR="0003012B" w:rsidRPr="00A74A40">
              <w:rPr>
                <w:b/>
                <w:bCs/>
                <w:sz w:val="20"/>
                <w:szCs w:val="20"/>
                <w:lang w:val="en-US"/>
              </w:rPr>
              <w:t>Food Safety M</w:t>
            </w:r>
            <w:r w:rsidR="005020C4" w:rsidRPr="00A74A40">
              <w:rPr>
                <w:b/>
                <w:bCs/>
                <w:sz w:val="20"/>
                <w:szCs w:val="20"/>
                <w:lang w:val="en-US"/>
              </w:rPr>
              <w:t>S</w:t>
            </w:r>
          </w:p>
        </w:tc>
      </w:tr>
      <w:tr w:rsidR="00456180" w:rsidRPr="00A74A40" w14:paraId="1A14BA17" w14:textId="77777777" w:rsidTr="00C3094C">
        <w:trPr>
          <w:tblCellSpacing w:w="20" w:type="dxa"/>
          <w:jc w:val="center"/>
        </w:trPr>
        <w:tc>
          <w:tcPr>
            <w:tcW w:w="2230" w:type="dxa"/>
            <w:shd w:val="clear" w:color="auto" w:fill="D9D9D9" w:themeFill="background1" w:themeFillShade="D9"/>
          </w:tcPr>
          <w:p w14:paraId="32C49253" w14:textId="77777777" w:rsidR="00456180" w:rsidRPr="00A74A40" w:rsidRDefault="00456180" w:rsidP="008D5F3B">
            <w:pPr>
              <w:pStyle w:val="TOC3"/>
              <w:tabs>
                <w:tab w:val="clear" w:pos="2138"/>
                <w:tab w:val="clear" w:pos="8505"/>
                <w:tab w:val="clear" w:pos="8788"/>
              </w:tabs>
              <w:ind w:left="0" w:right="34" w:firstLine="0"/>
              <w:rPr>
                <w:b/>
                <w:bCs/>
                <w:sz w:val="20"/>
                <w:szCs w:val="20"/>
                <w:lang w:val="el-GR"/>
              </w:rPr>
            </w:pPr>
            <w:r w:rsidRPr="00A74A40">
              <w:rPr>
                <w:b/>
                <w:bCs/>
                <w:sz w:val="20"/>
                <w:szCs w:val="20"/>
                <w:lang w:val="en-US"/>
              </w:rPr>
              <w:t>Standard or certification scheme</w:t>
            </w:r>
            <w:r w:rsidRPr="00A74A40">
              <w:rPr>
                <w:b/>
                <w:bCs/>
                <w:sz w:val="20"/>
                <w:szCs w:val="20"/>
                <w:lang w:val="el-GR"/>
              </w:rPr>
              <w:t xml:space="preserve"> </w:t>
            </w:r>
          </w:p>
        </w:tc>
        <w:tc>
          <w:tcPr>
            <w:tcW w:w="13283" w:type="dxa"/>
            <w:shd w:val="clear" w:color="auto" w:fill="F2F2F2" w:themeFill="background1" w:themeFillShade="F2"/>
            <w:vAlign w:val="center"/>
          </w:tcPr>
          <w:p w14:paraId="3A2E3785" w14:textId="6A68595A" w:rsidR="00456180" w:rsidRPr="00A74A40" w:rsidRDefault="00A74A40" w:rsidP="008D5F3B">
            <w:pPr>
              <w:pStyle w:val="TOC3"/>
              <w:tabs>
                <w:tab w:val="clear" w:pos="2138"/>
                <w:tab w:val="clear" w:pos="8505"/>
                <w:tab w:val="clear" w:pos="8788"/>
              </w:tabs>
              <w:ind w:left="0" w:right="34" w:firstLine="0"/>
              <w:rPr>
                <w:b/>
                <w:bCs/>
                <w:sz w:val="20"/>
                <w:szCs w:val="20"/>
                <w:lang w:val="en-US"/>
              </w:rPr>
            </w:pPr>
            <w:r w:rsidRPr="00A74A40">
              <w:rPr>
                <w:b/>
                <w:bCs/>
                <w:sz w:val="20"/>
                <w:szCs w:val="20"/>
                <w:lang w:val="en-US"/>
              </w:rPr>
              <w:t>ISO 22000:2018 / FSSC 22000</w:t>
            </w:r>
          </w:p>
        </w:tc>
      </w:tr>
      <w:tr w:rsidR="0003012B" w:rsidRPr="00A74A40" w14:paraId="469F078F" w14:textId="77777777" w:rsidTr="00C34960">
        <w:trPr>
          <w:trHeight w:val="2387"/>
          <w:tblCellSpacing w:w="20" w:type="dxa"/>
          <w:jc w:val="center"/>
        </w:trPr>
        <w:tc>
          <w:tcPr>
            <w:tcW w:w="2230" w:type="dxa"/>
            <w:shd w:val="clear" w:color="auto" w:fill="D9D9D9" w:themeFill="background1" w:themeFillShade="D9"/>
          </w:tcPr>
          <w:p w14:paraId="306D1B6D" w14:textId="7BA3BB15" w:rsidR="0003012B" w:rsidRPr="00A74A40" w:rsidRDefault="0003012B" w:rsidP="0003012B">
            <w:pPr>
              <w:pStyle w:val="TOC3"/>
              <w:tabs>
                <w:tab w:val="clear" w:pos="2138"/>
                <w:tab w:val="clear" w:pos="8505"/>
                <w:tab w:val="clear" w:pos="8788"/>
              </w:tabs>
              <w:ind w:left="0" w:right="34" w:firstLine="0"/>
              <w:rPr>
                <w:b/>
                <w:sz w:val="20"/>
                <w:szCs w:val="20"/>
                <w:lang w:val="en-US"/>
              </w:rPr>
            </w:pPr>
            <w:r w:rsidRPr="00A74A40">
              <w:rPr>
                <w:b/>
                <w:bCs/>
                <w:sz w:val="20"/>
                <w:szCs w:val="20"/>
              </w:rPr>
              <w:t>Food chain categories</w:t>
            </w:r>
            <w:r w:rsidRPr="00A74A40">
              <w:rPr>
                <w:b/>
                <w:bCs/>
                <w:sz w:val="20"/>
                <w:szCs w:val="20"/>
                <w:lang w:val="en-US"/>
              </w:rPr>
              <w:t xml:space="preserve"> (</w:t>
            </w:r>
            <w:r w:rsidRPr="00A74A40">
              <w:rPr>
                <w:b/>
                <w:sz w:val="20"/>
                <w:szCs w:val="20"/>
                <w:lang w:val="en-US"/>
              </w:rPr>
              <w:t>Table A.1 – Food chain categories, Annex A - ISO/TS 22003</w:t>
            </w:r>
            <w:r w:rsidR="00A74A40" w:rsidRPr="00A74A40">
              <w:rPr>
                <w:b/>
                <w:sz w:val="20"/>
                <w:szCs w:val="20"/>
                <w:lang w:val="en-US"/>
              </w:rPr>
              <w:t>-1</w:t>
            </w:r>
            <w:r w:rsidRPr="00A74A40">
              <w:rPr>
                <w:b/>
                <w:sz w:val="20"/>
                <w:szCs w:val="20"/>
                <w:lang w:val="en-US"/>
              </w:rPr>
              <w:t>:20</w:t>
            </w:r>
            <w:r w:rsidR="00A74A40" w:rsidRPr="00A74A40">
              <w:rPr>
                <w:b/>
                <w:sz w:val="20"/>
                <w:szCs w:val="20"/>
                <w:lang w:val="en-US"/>
              </w:rPr>
              <w:t>22</w:t>
            </w:r>
            <w:r w:rsidRPr="00A74A40">
              <w:rPr>
                <w:b/>
                <w:sz w:val="20"/>
                <w:szCs w:val="20"/>
                <w:lang w:val="en-US"/>
              </w:rPr>
              <w:t>)</w:t>
            </w:r>
            <w:r w:rsidRPr="00A74A40">
              <w:rPr>
                <w:b/>
                <w:bCs/>
                <w:sz w:val="20"/>
                <w:szCs w:val="20"/>
              </w:rPr>
              <w:t>:</w:t>
            </w:r>
          </w:p>
          <w:p w14:paraId="7D4B8E65" w14:textId="77777777" w:rsidR="00A60863" w:rsidRPr="00A74A40" w:rsidRDefault="00A60863" w:rsidP="00A60863">
            <w:pPr>
              <w:rPr>
                <w:rFonts w:ascii="Arial" w:hAnsi="Arial" w:cs="Arial"/>
              </w:rPr>
            </w:pPr>
          </w:p>
          <w:p w14:paraId="3CEF2BAE" w14:textId="77777777" w:rsidR="00A60863" w:rsidRPr="00A74A40" w:rsidRDefault="00A60863" w:rsidP="00A60863">
            <w:pPr>
              <w:rPr>
                <w:rFonts w:ascii="Arial" w:hAnsi="Arial" w:cs="Arial"/>
              </w:rPr>
            </w:pPr>
          </w:p>
          <w:p w14:paraId="3C0021E4" w14:textId="77777777" w:rsidR="00A60863" w:rsidRPr="00A74A40" w:rsidRDefault="00A60863" w:rsidP="00A60863">
            <w:pPr>
              <w:rPr>
                <w:rFonts w:ascii="Arial" w:hAnsi="Arial" w:cs="Arial"/>
              </w:rPr>
            </w:pPr>
          </w:p>
          <w:p w14:paraId="4832FB56" w14:textId="77777777" w:rsidR="00A60863" w:rsidRPr="00A74A40" w:rsidRDefault="00A60863" w:rsidP="00A60863">
            <w:pPr>
              <w:rPr>
                <w:rFonts w:ascii="Arial" w:hAnsi="Arial" w:cs="Arial"/>
              </w:rPr>
            </w:pPr>
          </w:p>
          <w:p w14:paraId="60295824" w14:textId="77777777" w:rsidR="00A60863" w:rsidRPr="00A74A40" w:rsidRDefault="00A60863" w:rsidP="00A60863">
            <w:pPr>
              <w:rPr>
                <w:rFonts w:ascii="Arial" w:hAnsi="Arial" w:cs="Arial"/>
              </w:rPr>
            </w:pPr>
          </w:p>
          <w:p w14:paraId="56EB0A97" w14:textId="77777777" w:rsidR="00A60863" w:rsidRPr="00A74A40" w:rsidRDefault="00A60863" w:rsidP="00A60863">
            <w:pPr>
              <w:rPr>
                <w:rFonts w:ascii="Arial" w:hAnsi="Arial" w:cs="Arial"/>
              </w:rPr>
            </w:pPr>
          </w:p>
          <w:p w14:paraId="781ED2CC" w14:textId="77777777" w:rsidR="00A60863" w:rsidRPr="00A74A40" w:rsidRDefault="00A60863" w:rsidP="00A60863">
            <w:pPr>
              <w:rPr>
                <w:rFonts w:ascii="Arial" w:hAnsi="Arial" w:cs="Arial"/>
              </w:rPr>
            </w:pPr>
          </w:p>
          <w:p w14:paraId="2D99E00E" w14:textId="77777777" w:rsidR="00A60863" w:rsidRPr="00A74A40" w:rsidRDefault="00A60863" w:rsidP="00A60863">
            <w:pPr>
              <w:rPr>
                <w:rFonts w:ascii="Arial" w:hAnsi="Arial" w:cs="Arial"/>
              </w:rPr>
            </w:pPr>
          </w:p>
          <w:p w14:paraId="305938A8" w14:textId="77777777" w:rsidR="00A60863" w:rsidRPr="00A74A40" w:rsidRDefault="00A60863" w:rsidP="00A60863">
            <w:pPr>
              <w:rPr>
                <w:rFonts w:ascii="Arial" w:hAnsi="Arial" w:cs="Arial"/>
              </w:rPr>
            </w:pPr>
          </w:p>
          <w:p w14:paraId="39BD5463" w14:textId="77777777" w:rsidR="00A60863" w:rsidRPr="00A74A40" w:rsidRDefault="00A60863" w:rsidP="00A60863">
            <w:pPr>
              <w:rPr>
                <w:rFonts w:ascii="Arial" w:hAnsi="Arial" w:cs="Arial"/>
              </w:rPr>
            </w:pPr>
          </w:p>
          <w:p w14:paraId="551F22B4" w14:textId="77777777" w:rsidR="00A60863" w:rsidRPr="00A74A40" w:rsidRDefault="00A60863" w:rsidP="00A60863">
            <w:pPr>
              <w:rPr>
                <w:rFonts w:ascii="Arial" w:hAnsi="Arial" w:cs="Arial"/>
              </w:rPr>
            </w:pPr>
          </w:p>
          <w:p w14:paraId="2833D6DA" w14:textId="2F5B1AC7" w:rsidR="00A60863" w:rsidRPr="00A74A40" w:rsidRDefault="00A60863" w:rsidP="00A60863">
            <w:pPr>
              <w:rPr>
                <w:rFonts w:ascii="Arial" w:hAnsi="Arial" w:cs="Arial"/>
              </w:rPr>
            </w:pPr>
          </w:p>
        </w:tc>
        <w:tc>
          <w:tcPr>
            <w:tcW w:w="13283" w:type="dxa"/>
            <w:shd w:val="clear" w:color="auto" w:fill="auto"/>
            <w:vAlign w:val="center"/>
          </w:tcPr>
          <w:tbl>
            <w:tblPr>
              <w:tblW w:w="1309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656"/>
              <w:gridCol w:w="709"/>
              <w:gridCol w:w="1984"/>
              <w:gridCol w:w="709"/>
              <w:gridCol w:w="3685"/>
              <w:gridCol w:w="4348"/>
            </w:tblGrid>
            <w:tr w:rsidR="00A74A40" w:rsidRPr="00511FF0" w14:paraId="7093CC91" w14:textId="77777777" w:rsidTr="00A74A40">
              <w:trPr>
                <w:trHeight w:val="521"/>
                <w:jc w:val="center"/>
              </w:trPr>
              <w:tc>
                <w:tcPr>
                  <w:tcW w:w="13091" w:type="dxa"/>
                  <w:gridSpan w:val="6"/>
                  <w:shd w:val="clear" w:color="auto" w:fill="F2F2F2"/>
                </w:tcPr>
                <w:p w14:paraId="11973332" w14:textId="6F19EC28" w:rsidR="00A74A40" w:rsidRPr="00511FF0" w:rsidRDefault="00A74A40" w:rsidP="00A74A40">
                  <w:pPr>
                    <w:rPr>
                      <w:rFonts w:ascii="Arial" w:hAnsi="Arial" w:cs="Arial"/>
                      <w:b/>
                      <w:bCs/>
                      <w:sz w:val="18"/>
                      <w:szCs w:val="18"/>
                      <w:lang w:eastAsia="el-GR"/>
                    </w:rPr>
                  </w:pPr>
                  <w:r w:rsidRPr="00511FF0">
                    <w:rPr>
                      <w:rFonts w:ascii="Arial" w:hAnsi="Arial" w:cs="Arial"/>
                      <w:b/>
                      <w:bCs/>
                      <w:sz w:val="18"/>
                      <w:szCs w:val="18"/>
                      <w:lang w:eastAsia="el-GR"/>
                    </w:rPr>
                    <w:t>Table A.1 – Food chain categories, Annex A - ISO/TS 22003</w:t>
                  </w:r>
                  <w:r w:rsidR="00D96DCE">
                    <w:rPr>
                      <w:rFonts w:ascii="Arial" w:hAnsi="Arial" w:cs="Arial"/>
                      <w:b/>
                      <w:bCs/>
                      <w:sz w:val="18"/>
                      <w:szCs w:val="18"/>
                      <w:lang w:eastAsia="el-GR"/>
                    </w:rPr>
                    <w:t>-1</w:t>
                  </w:r>
                  <w:r w:rsidRPr="00511FF0">
                    <w:rPr>
                      <w:rFonts w:ascii="Arial" w:hAnsi="Arial" w:cs="Arial"/>
                      <w:b/>
                      <w:bCs/>
                      <w:sz w:val="18"/>
                      <w:szCs w:val="18"/>
                      <w:lang w:eastAsia="el-GR"/>
                    </w:rPr>
                    <w:t>:20</w:t>
                  </w:r>
                  <w:r w:rsidR="00D96DCE">
                    <w:rPr>
                      <w:rFonts w:ascii="Arial" w:hAnsi="Arial" w:cs="Arial"/>
                      <w:b/>
                      <w:bCs/>
                      <w:sz w:val="18"/>
                      <w:szCs w:val="18"/>
                      <w:lang w:eastAsia="el-GR"/>
                    </w:rPr>
                    <w:t>22</w:t>
                  </w:r>
                </w:p>
              </w:tc>
            </w:tr>
            <w:tr w:rsidR="00A74A40" w:rsidRPr="00511FF0" w14:paraId="663E67F3" w14:textId="77777777" w:rsidTr="00A74A40">
              <w:trPr>
                <w:trHeight w:val="592"/>
                <w:jc w:val="center"/>
              </w:trPr>
              <w:tc>
                <w:tcPr>
                  <w:tcW w:w="1656" w:type="dxa"/>
                  <w:shd w:val="clear" w:color="auto" w:fill="F2F2F2"/>
                </w:tcPr>
                <w:p w14:paraId="05C7332F" w14:textId="34FC65B4" w:rsidR="00A74A40" w:rsidRPr="00511FF0" w:rsidRDefault="00A74A40" w:rsidP="00A74A40">
                  <w:pPr>
                    <w:jc w:val="center"/>
                    <w:rPr>
                      <w:rFonts w:ascii="Arial" w:hAnsi="Arial" w:cs="Arial"/>
                      <w:b/>
                      <w:bCs/>
                      <w:sz w:val="18"/>
                      <w:szCs w:val="18"/>
                      <w:lang w:eastAsia="el-GR"/>
                    </w:rPr>
                  </w:pPr>
                  <w:r w:rsidRPr="00511FF0">
                    <w:rPr>
                      <w:rFonts w:ascii="Arial" w:hAnsi="Arial" w:cs="Arial"/>
                      <w:b/>
                      <w:bCs/>
                      <w:sz w:val="18"/>
                      <w:szCs w:val="18"/>
                      <w:lang w:eastAsia="el-GR"/>
                    </w:rPr>
                    <w:t xml:space="preserve">Cluster </w:t>
                  </w:r>
                  <w:r w:rsidRPr="00511FF0">
                    <w:rPr>
                      <w:rFonts w:ascii="Arial" w:hAnsi="Arial" w:cs="Arial"/>
                      <w:sz w:val="18"/>
                      <w:szCs w:val="18"/>
                      <w:vertAlign w:val="superscript"/>
                      <w:lang w:eastAsia="el-GR"/>
                    </w:rPr>
                    <w:t>a</w:t>
                  </w:r>
                </w:p>
              </w:tc>
              <w:tc>
                <w:tcPr>
                  <w:tcW w:w="2693" w:type="dxa"/>
                  <w:gridSpan w:val="2"/>
                  <w:shd w:val="clear" w:color="auto" w:fill="F2F2F2"/>
                </w:tcPr>
                <w:p w14:paraId="46034015" w14:textId="77777777" w:rsidR="00A74A40" w:rsidRPr="00511FF0" w:rsidRDefault="00A74A40" w:rsidP="00A74A40">
                  <w:pPr>
                    <w:jc w:val="center"/>
                    <w:rPr>
                      <w:rFonts w:ascii="Arial" w:hAnsi="Arial" w:cs="Arial"/>
                      <w:b/>
                      <w:bCs/>
                      <w:sz w:val="18"/>
                      <w:szCs w:val="18"/>
                      <w:lang w:eastAsia="el-GR"/>
                    </w:rPr>
                  </w:pPr>
                  <w:r w:rsidRPr="00511FF0">
                    <w:rPr>
                      <w:rFonts w:ascii="Arial" w:hAnsi="Arial" w:cs="Arial"/>
                      <w:b/>
                      <w:bCs/>
                      <w:sz w:val="18"/>
                      <w:szCs w:val="18"/>
                      <w:lang w:eastAsia="el-GR"/>
                    </w:rPr>
                    <w:t>Category</w:t>
                  </w:r>
                </w:p>
              </w:tc>
              <w:tc>
                <w:tcPr>
                  <w:tcW w:w="4394" w:type="dxa"/>
                  <w:gridSpan w:val="2"/>
                  <w:shd w:val="clear" w:color="auto" w:fill="F2F2F2"/>
                </w:tcPr>
                <w:p w14:paraId="6BDE0F8F" w14:textId="77777777" w:rsidR="00A74A40" w:rsidRPr="00511FF0" w:rsidRDefault="00A74A40" w:rsidP="00A74A40">
                  <w:pPr>
                    <w:jc w:val="center"/>
                    <w:rPr>
                      <w:rFonts w:ascii="Arial" w:hAnsi="Arial" w:cs="Arial"/>
                      <w:b/>
                      <w:bCs/>
                      <w:sz w:val="18"/>
                      <w:szCs w:val="18"/>
                      <w:lang w:eastAsia="el-GR"/>
                    </w:rPr>
                  </w:pPr>
                  <w:r w:rsidRPr="00511FF0">
                    <w:rPr>
                      <w:rFonts w:ascii="Arial" w:hAnsi="Arial" w:cs="Arial"/>
                      <w:b/>
                      <w:bCs/>
                      <w:sz w:val="18"/>
                      <w:szCs w:val="18"/>
                      <w:lang w:eastAsia="el-GR"/>
                    </w:rPr>
                    <w:t>Subcategory</w:t>
                  </w:r>
                </w:p>
              </w:tc>
              <w:tc>
                <w:tcPr>
                  <w:tcW w:w="4348" w:type="dxa"/>
                  <w:shd w:val="clear" w:color="auto" w:fill="F2F2F2"/>
                </w:tcPr>
                <w:p w14:paraId="4107E08D" w14:textId="77777777" w:rsidR="00A74A40" w:rsidRPr="00511FF0" w:rsidRDefault="00A74A40" w:rsidP="00A74A40">
                  <w:pPr>
                    <w:jc w:val="center"/>
                    <w:rPr>
                      <w:rFonts w:ascii="Arial" w:hAnsi="Arial" w:cs="Arial"/>
                      <w:b/>
                      <w:bCs/>
                      <w:sz w:val="18"/>
                      <w:szCs w:val="18"/>
                      <w:lang w:eastAsia="el-GR"/>
                    </w:rPr>
                  </w:pPr>
                  <w:r w:rsidRPr="00511FF0">
                    <w:rPr>
                      <w:rFonts w:ascii="Arial" w:hAnsi="Arial" w:cs="Arial"/>
                      <w:b/>
                      <w:bCs/>
                      <w:sz w:val="18"/>
                      <w:szCs w:val="18"/>
                      <w:lang w:eastAsia="el-GR"/>
                    </w:rPr>
                    <w:t>Examples of included activities</w:t>
                  </w:r>
                </w:p>
              </w:tc>
            </w:tr>
            <w:tr w:rsidR="00A74A40" w:rsidRPr="00511FF0" w14:paraId="6889454F" w14:textId="77777777" w:rsidTr="00511FF0">
              <w:trPr>
                <w:trHeight w:val="2090"/>
                <w:jc w:val="center"/>
              </w:trPr>
              <w:tc>
                <w:tcPr>
                  <w:tcW w:w="1656" w:type="dxa"/>
                  <w:vMerge w:val="restart"/>
                </w:tcPr>
                <w:p w14:paraId="0326B03F" w14:textId="77777777" w:rsidR="00A74A40" w:rsidRPr="00511FF0" w:rsidRDefault="00A74A40" w:rsidP="00A74A40">
                  <w:pPr>
                    <w:rPr>
                      <w:rFonts w:ascii="Arial" w:hAnsi="Arial" w:cs="Arial"/>
                      <w:sz w:val="18"/>
                      <w:szCs w:val="18"/>
                      <w:highlight w:val="yellow"/>
                    </w:rPr>
                  </w:pPr>
                </w:p>
                <w:p w14:paraId="7E4401A0" w14:textId="77777777" w:rsidR="00A74A40" w:rsidRPr="00511FF0" w:rsidRDefault="00A74A40" w:rsidP="00A74A40">
                  <w:pPr>
                    <w:rPr>
                      <w:rFonts w:ascii="Arial" w:hAnsi="Arial" w:cs="Arial"/>
                      <w:sz w:val="18"/>
                      <w:szCs w:val="18"/>
                      <w:highlight w:val="yellow"/>
                    </w:rPr>
                  </w:pPr>
                </w:p>
                <w:p w14:paraId="11FF65CB" w14:textId="77777777" w:rsidR="00A74A40" w:rsidRPr="00511FF0" w:rsidRDefault="00A74A40" w:rsidP="00A74A40">
                  <w:pPr>
                    <w:rPr>
                      <w:rFonts w:ascii="Arial" w:hAnsi="Arial" w:cs="Arial"/>
                      <w:sz w:val="18"/>
                      <w:szCs w:val="18"/>
                      <w:highlight w:val="yellow"/>
                    </w:rPr>
                  </w:pPr>
                </w:p>
                <w:p w14:paraId="0DF0E14F" w14:textId="77777777" w:rsidR="00A74A40" w:rsidRPr="00511FF0" w:rsidRDefault="00A74A40" w:rsidP="00A74A40">
                  <w:pPr>
                    <w:rPr>
                      <w:rFonts w:ascii="Arial" w:hAnsi="Arial" w:cs="Arial"/>
                      <w:sz w:val="18"/>
                      <w:szCs w:val="18"/>
                      <w:highlight w:val="yellow"/>
                    </w:rPr>
                  </w:pPr>
                </w:p>
                <w:p w14:paraId="6D004EE4" w14:textId="77777777" w:rsidR="00A74A40" w:rsidRPr="00511FF0" w:rsidRDefault="00A74A40" w:rsidP="00A74A40">
                  <w:pPr>
                    <w:rPr>
                      <w:rFonts w:ascii="Arial" w:hAnsi="Arial" w:cs="Arial"/>
                      <w:sz w:val="18"/>
                      <w:szCs w:val="18"/>
                      <w:highlight w:val="yellow"/>
                    </w:rPr>
                  </w:pPr>
                </w:p>
                <w:p w14:paraId="3FDF6DB3" w14:textId="77777777" w:rsidR="00A74A40" w:rsidRPr="00511FF0" w:rsidRDefault="00A74A40" w:rsidP="00A74A40">
                  <w:pPr>
                    <w:rPr>
                      <w:rFonts w:ascii="Arial" w:hAnsi="Arial" w:cs="Arial"/>
                      <w:sz w:val="18"/>
                      <w:szCs w:val="18"/>
                      <w:highlight w:val="yellow"/>
                    </w:rPr>
                  </w:pPr>
                </w:p>
                <w:p w14:paraId="79804304" w14:textId="77777777" w:rsidR="00A74A40" w:rsidRPr="00511FF0" w:rsidRDefault="00A74A40" w:rsidP="00A74A40">
                  <w:pPr>
                    <w:rPr>
                      <w:rFonts w:ascii="Arial" w:hAnsi="Arial" w:cs="Arial"/>
                      <w:sz w:val="18"/>
                      <w:szCs w:val="18"/>
                      <w:highlight w:val="yellow"/>
                    </w:rPr>
                  </w:pPr>
                </w:p>
                <w:p w14:paraId="4897EC3C" w14:textId="77777777" w:rsidR="00A74A40" w:rsidRPr="00511FF0" w:rsidRDefault="00A74A40" w:rsidP="00A74A40">
                  <w:pPr>
                    <w:rPr>
                      <w:rFonts w:ascii="Arial" w:hAnsi="Arial" w:cs="Arial"/>
                      <w:sz w:val="18"/>
                      <w:szCs w:val="18"/>
                      <w:highlight w:val="yellow"/>
                    </w:rPr>
                  </w:pPr>
                </w:p>
                <w:p w14:paraId="074E9656" w14:textId="77777777" w:rsidR="00A74A40" w:rsidRPr="00511FF0" w:rsidRDefault="00A74A40" w:rsidP="00A74A40">
                  <w:pPr>
                    <w:rPr>
                      <w:rFonts w:ascii="Arial" w:hAnsi="Arial" w:cs="Arial"/>
                      <w:sz w:val="18"/>
                      <w:szCs w:val="18"/>
                      <w:highlight w:val="yellow"/>
                    </w:rPr>
                  </w:pPr>
                </w:p>
                <w:p w14:paraId="6CEA213B" w14:textId="77777777" w:rsidR="00A74A40" w:rsidRPr="00511FF0" w:rsidRDefault="00A74A40" w:rsidP="00A74A40">
                  <w:pPr>
                    <w:rPr>
                      <w:rFonts w:ascii="Arial" w:hAnsi="Arial" w:cs="Arial"/>
                      <w:sz w:val="18"/>
                      <w:szCs w:val="18"/>
                      <w:highlight w:val="yellow"/>
                    </w:rPr>
                  </w:pPr>
                </w:p>
                <w:p w14:paraId="6D09B2EA" w14:textId="77777777" w:rsidR="00A74A40" w:rsidRPr="00511FF0" w:rsidRDefault="00A74A40" w:rsidP="00A74A40">
                  <w:pPr>
                    <w:rPr>
                      <w:rFonts w:ascii="Arial" w:hAnsi="Arial" w:cs="Arial"/>
                      <w:b/>
                      <w:sz w:val="18"/>
                      <w:szCs w:val="18"/>
                    </w:rPr>
                  </w:pPr>
                  <w:r w:rsidRPr="00511FF0">
                    <w:rPr>
                      <w:rFonts w:ascii="Arial" w:hAnsi="Arial" w:cs="Arial"/>
                      <w:b/>
                      <w:sz w:val="18"/>
                      <w:szCs w:val="18"/>
                    </w:rPr>
                    <w:t>Primary</w:t>
                  </w:r>
                </w:p>
                <w:p w14:paraId="2821BD29" w14:textId="77777777" w:rsidR="00A74A40" w:rsidRPr="00511FF0" w:rsidRDefault="00A74A40" w:rsidP="00A74A40">
                  <w:pPr>
                    <w:rPr>
                      <w:rFonts w:ascii="Arial" w:hAnsi="Arial" w:cs="Arial"/>
                      <w:b/>
                      <w:sz w:val="18"/>
                      <w:szCs w:val="18"/>
                      <w:highlight w:val="yellow"/>
                    </w:rPr>
                  </w:pPr>
                  <w:r w:rsidRPr="00511FF0">
                    <w:rPr>
                      <w:rFonts w:ascii="Arial" w:hAnsi="Arial" w:cs="Arial"/>
                      <w:b/>
                      <w:sz w:val="18"/>
                      <w:szCs w:val="18"/>
                    </w:rPr>
                    <w:t>production</w:t>
                  </w:r>
                </w:p>
              </w:tc>
              <w:tc>
                <w:tcPr>
                  <w:tcW w:w="709" w:type="dxa"/>
                  <w:vMerge w:val="restart"/>
                  <w:vAlign w:val="center"/>
                </w:tcPr>
                <w:p w14:paraId="31629501" w14:textId="77777777" w:rsidR="00A74A40" w:rsidRPr="00511FF0" w:rsidRDefault="00A74A40" w:rsidP="00A74A40">
                  <w:pPr>
                    <w:jc w:val="center"/>
                    <w:rPr>
                      <w:rFonts w:ascii="Arial" w:hAnsi="Arial" w:cs="Arial"/>
                      <w:b/>
                      <w:sz w:val="18"/>
                      <w:szCs w:val="18"/>
                      <w:highlight w:val="yellow"/>
                    </w:rPr>
                  </w:pPr>
                  <w:r w:rsidRPr="00511FF0">
                    <w:rPr>
                      <w:rFonts w:ascii="Arial" w:hAnsi="Arial" w:cs="Arial"/>
                      <w:b/>
                      <w:sz w:val="18"/>
                      <w:szCs w:val="18"/>
                    </w:rPr>
                    <w:t>Α</w:t>
                  </w:r>
                </w:p>
              </w:tc>
              <w:tc>
                <w:tcPr>
                  <w:tcW w:w="1984" w:type="dxa"/>
                  <w:vMerge w:val="restart"/>
                </w:tcPr>
                <w:p w14:paraId="2DFB094D" w14:textId="77777777" w:rsidR="00A74A40" w:rsidRPr="00511FF0" w:rsidRDefault="00A74A40" w:rsidP="00A74A40">
                  <w:pPr>
                    <w:autoSpaceDE w:val="0"/>
                    <w:autoSpaceDN w:val="0"/>
                    <w:adjustRightInd w:val="0"/>
                    <w:rPr>
                      <w:rFonts w:ascii="Arial" w:hAnsi="Arial" w:cs="Arial"/>
                      <w:b/>
                      <w:sz w:val="18"/>
                      <w:szCs w:val="18"/>
                      <w:highlight w:val="yellow"/>
                      <w:lang w:eastAsia="el-GR"/>
                    </w:rPr>
                  </w:pPr>
                </w:p>
                <w:p w14:paraId="12A0A2D2" w14:textId="77777777" w:rsidR="00A74A40" w:rsidRPr="00511FF0" w:rsidRDefault="00A74A40" w:rsidP="00A74A40">
                  <w:pPr>
                    <w:autoSpaceDE w:val="0"/>
                    <w:autoSpaceDN w:val="0"/>
                    <w:adjustRightInd w:val="0"/>
                    <w:rPr>
                      <w:rFonts w:ascii="Arial" w:hAnsi="Arial" w:cs="Arial"/>
                      <w:b/>
                      <w:sz w:val="18"/>
                      <w:szCs w:val="18"/>
                      <w:highlight w:val="yellow"/>
                      <w:lang w:eastAsia="el-GR"/>
                    </w:rPr>
                  </w:pPr>
                </w:p>
                <w:p w14:paraId="37930F95" w14:textId="77777777" w:rsidR="00A74A40" w:rsidRPr="00511FF0" w:rsidRDefault="00A74A40" w:rsidP="00A74A40">
                  <w:pPr>
                    <w:autoSpaceDE w:val="0"/>
                    <w:autoSpaceDN w:val="0"/>
                    <w:adjustRightInd w:val="0"/>
                    <w:rPr>
                      <w:rFonts w:ascii="Arial" w:hAnsi="Arial" w:cs="Arial"/>
                      <w:b/>
                      <w:sz w:val="18"/>
                      <w:szCs w:val="18"/>
                      <w:highlight w:val="yellow"/>
                      <w:lang w:eastAsia="el-GR"/>
                    </w:rPr>
                  </w:pPr>
                </w:p>
                <w:p w14:paraId="1FC990F0" w14:textId="77777777" w:rsidR="00A74A40" w:rsidRPr="00511FF0" w:rsidRDefault="00A74A40" w:rsidP="00A74A40">
                  <w:pPr>
                    <w:autoSpaceDE w:val="0"/>
                    <w:autoSpaceDN w:val="0"/>
                    <w:adjustRightInd w:val="0"/>
                    <w:rPr>
                      <w:rFonts w:ascii="Arial" w:hAnsi="Arial" w:cs="Arial"/>
                      <w:b/>
                      <w:sz w:val="18"/>
                      <w:szCs w:val="18"/>
                      <w:highlight w:val="yellow"/>
                      <w:lang w:eastAsia="el-GR"/>
                    </w:rPr>
                  </w:pPr>
                </w:p>
                <w:p w14:paraId="12C9F772" w14:textId="77777777" w:rsidR="00A74A40" w:rsidRPr="00511FF0" w:rsidRDefault="00A74A40" w:rsidP="00A74A40">
                  <w:pPr>
                    <w:autoSpaceDE w:val="0"/>
                    <w:autoSpaceDN w:val="0"/>
                    <w:adjustRightInd w:val="0"/>
                    <w:rPr>
                      <w:rFonts w:ascii="Arial" w:hAnsi="Arial" w:cs="Arial"/>
                      <w:b/>
                      <w:sz w:val="18"/>
                      <w:szCs w:val="18"/>
                      <w:highlight w:val="yellow"/>
                      <w:lang w:eastAsia="el-GR"/>
                    </w:rPr>
                  </w:pPr>
                </w:p>
                <w:p w14:paraId="692682FD" w14:textId="77777777" w:rsidR="00A74A40" w:rsidRPr="00511FF0" w:rsidRDefault="00A74A40" w:rsidP="00A74A40">
                  <w:pPr>
                    <w:autoSpaceDE w:val="0"/>
                    <w:autoSpaceDN w:val="0"/>
                    <w:adjustRightInd w:val="0"/>
                    <w:rPr>
                      <w:rFonts w:ascii="Arial" w:hAnsi="Arial" w:cs="Arial"/>
                      <w:b/>
                      <w:sz w:val="18"/>
                      <w:szCs w:val="18"/>
                      <w:highlight w:val="yellow"/>
                      <w:lang w:eastAsia="el-GR"/>
                    </w:rPr>
                  </w:pPr>
                </w:p>
                <w:p w14:paraId="057C150E" w14:textId="77777777" w:rsidR="00A74A40" w:rsidRPr="00511FF0" w:rsidRDefault="00A74A40" w:rsidP="00A74A40">
                  <w:pPr>
                    <w:autoSpaceDE w:val="0"/>
                    <w:autoSpaceDN w:val="0"/>
                    <w:adjustRightInd w:val="0"/>
                    <w:rPr>
                      <w:rFonts w:ascii="Arial" w:hAnsi="Arial" w:cs="Arial"/>
                      <w:b/>
                      <w:sz w:val="18"/>
                      <w:szCs w:val="18"/>
                      <w:lang w:eastAsia="el-GR"/>
                    </w:rPr>
                  </w:pPr>
                  <w:r w:rsidRPr="00511FF0">
                    <w:rPr>
                      <w:rFonts w:ascii="Arial" w:hAnsi="Arial" w:cs="Arial"/>
                      <w:b/>
                      <w:sz w:val="18"/>
                      <w:szCs w:val="18"/>
                      <w:lang w:eastAsia="el-GR"/>
                    </w:rPr>
                    <w:t>Farming or</w:t>
                  </w:r>
                </w:p>
                <w:p w14:paraId="04407835" w14:textId="77777777" w:rsidR="00A74A40" w:rsidRPr="00511FF0" w:rsidRDefault="00A74A40" w:rsidP="00A74A40">
                  <w:pPr>
                    <w:autoSpaceDE w:val="0"/>
                    <w:autoSpaceDN w:val="0"/>
                    <w:adjustRightInd w:val="0"/>
                    <w:rPr>
                      <w:rFonts w:ascii="Arial" w:hAnsi="Arial" w:cs="Arial"/>
                      <w:b/>
                      <w:sz w:val="18"/>
                      <w:szCs w:val="18"/>
                      <w:lang w:eastAsia="el-GR"/>
                    </w:rPr>
                  </w:pPr>
                  <w:r w:rsidRPr="00511FF0">
                    <w:rPr>
                      <w:rFonts w:ascii="Arial" w:hAnsi="Arial" w:cs="Arial"/>
                      <w:b/>
                      <w:sz w:val="18"/>
                      <w:szCs w:val="18"/>
                      <w:lang w:eastAsia="el-GR"/>
                    </w:rPr>
                    <w:t>handling of</w:t>
                  </w:r>
                </w:p>
                <w:p w14:paraId="38502C9F" w14:textId="77777777" w:rsidR="00A74A40" w:rsidRPr="00511FF0" w:rsidRDefault="00A74A40" w:rsidP="00A74A40">
                  <w:pPr>
                    <w:autoSpaceDE w:val="0"/>
                    <w:autoSpaceDN w:val="0"/>
                    <w:adjustRightInd w:val="0"/>
                    <w:rPr>
                      <w:rFonts w:ascii="Arial" w:hAnsi="Arial" w:cs="Arial"/>
                      <w:b/>
                      <w:sz w:val="18"/>
                      <w:szCs w:val="18"/>
                      <w:highlight w:val="yellow"/>
                      <w:lang w:eastAsia="el-GR"/>
                    </w:rPr>
                  </w:pPr>
                  <w:r w:rsidRPr="00511FF0">
                    <w:rPr>
                      <w:rFonts w:ascii="Arial" w:hAnsi="Arial" w:cs="Arial"/>
                      <w:b/>
                      <w:sz w:val="18"/>
                      <w:szCs w:val="18"/>
                      <w:lang w:eastAsia="el-GR"/>
                    </w:rPr>
                    <w:t>animals</w:t>
                  </w:r>
                </w:p>
              </w:tc>
              <w:tc>
                <w:tcPr>
                  <w:tcW w:w="709" w:type="dxa"/>
                </w:tcPr>
                <w:p w14:paraId="76CC9F68" w14:textId="77777777" w:rsidR="00A74A40" w:rsidRPr="00511FF0" w:rsidRDefault="00A74A40" w:rsidP="00A74A40">
                  <w:pPr>
                    <w:rPr>
                      <w:rFonts w:ascii="Arial" w:hAnsi="Arial" w:cs="Arial"/>
                      <w:b/>
                      <w:sz w:val="18"/>
                      <w:szCs w:val="18"/>
                      <w:lang w:eastAsia="el-GR"/>
                    </w:rPr>
                  </w:pPr>
                  <w:r w:rsidRPr="00511FF0">
                    <w:rPr>
                      <w:rFonts w:ascii="Arial" w:hAnsi="Arial" w:cs="Arial"/>
                      <w:b/>
                      <w:sz w:val="18"/>
                      <w:szCs w:val="18"/>
                      <w:lang w:eastAsia="el-GR"/>
                    </w:rPr>
                    <w:t>AI</w:t>
                  </w:r>
                </w:p>
              </w:tc>
              <w:tc>
                <w:tcPr>
                  <w:tcW w:w="3685" w:type="dxa"/>
                </w:tcPr>
                <w:p w14:paraId="4E15FFC6" w14:textId="51C7ABF0" w:rsidR="00A74A40" w:rsidRPr="00511FF0" w:rsidRDefault="00A74A40" w:rsidP="00A74A40">
                  <w:pPr>
                    <w:rPr>
                      <w:rFonts w:ascii="Arial" w:hAnsi="Arial" w:cs="Arial"/>
                      <w:b/>
                      <w:sz w:val="18"/>
                      <w:szCs w:val="18"/>
                      <w:lang w:eastAsia="el-GR"/>
                    </w:rPr>
                  </w:pPr>
                  <w:r w:rsidRPr="00511FF0">
                    <w:rPr>
                      <w:rFonts w:ascii="Arial" w:hAnsi="Arial" w:cs="Arial"/>
                      <w:b/>
                      <w:sz w:val="18"/>
                      <w:szCs w:val="18"/>
                      <w:lang w:eastAsia="el-GR"/>
                    </w:rPr>
                    <w:t>Farming of animals for meat/milk/eggs/honey</w:t>
                  </w:r>
                </w:p>
              </w:tc>
              <w:tc>
                <w:tcPr>
                  <w:tcW w:w="4348" w:type="dxa"/>
                  <w:vAlign w:val="center"/>
                </w:tcPr>
                <w:p w14:paraId="3D022506" w14:textId="77777777" w:rsidR="00A74A40" w:rsidRPr="00511FF0" w:rsidRDefault="00A74A40" w:rsidP="00A74A40">
                  <w:pPr>
                    <w:autoSpaceDE w:val="0"/>
                    <w:autoSpaceDN w:val="0"/>
                    <w:adjustRightInd w:val="0"/>
                    <w:rPr>
                      <w:rFonts w:ascii="Arial" w:hAnsi="Arial" w:cs="Arial"/>
                      <w:sz w:val="18"/>
                      <w:szCs w:val="18"/>
                      <w:lang w:eastAsia="el-GR"/>
                    </w:rPr>
                  </w:pPr>
                  <w:r w:rsidRPr="00511FF0">
                    <w:rPr>
                      <w:rFonts w:ascii="Arial" w:hAnsi="Arial" w:cs="Arial"/>
                      <w:sz w:val="18"/>
                      <w:szCs w:val="18"/>
                      <w:lang w:eastAsia="el-GR"/>
                    </w:rPr>
                    <w:t>Raising animals (other than fish and aquaculture) used for meat production, egg production, milk production or honey production.</w:t>
                  </w:r>
                </w:p>
                <w:p w14:paraId="165325B5" w14:textId="77777777" w:rsidR="00A74A40" w:rsidRPr="00511FF0" w:rsidRDefault="00A74A40" w:rsidP="00A74A40">
                  <w:pPr>
                    <w:autoSpaceDE w:val="0"/>
                    <w:autoSpaceDN w:val="0"/>
                    <w:adjustRightInd w:val="0"/>
                    <w:rPr>
                      <w:rFonts w:ascii="Arial" w:hAnsi="Arial" w:cs="Arial"/>
                      <w:sz w:val="18"/>
                      <w:szCs w:val="18"/>
                      <w:lang w:eastAsia="el-GR"/>
                    </w:rPr>
                  </w:pPr>
                  <w:r w:rsidRPr="00511FF0">
                    <w:rPr>
                      <w:rFonts w:ascii="Arial" w:hAnsi="Arial" w:cs="Arial"/>
                      <w:sz w:val="18"/>
                      <w:szCs w:val="18"/>
                      <w:lang w:eastAsia="el-GR"/>
                    </w:rPr>
                    <w:t>Growing, keeping, trapping and hunting (slaughtering at point of hunting).</w:t>
                  </w:r>
                </w:p>
                <w:p w14:paraId="0EDA5205" w14:textId="77777777" w:rsidR="00A74A40" w:rsidRPr="00511FF0" w:rsidRDefault="00A74A40" w:rsidP="00A74A40">
                  <w:pPr>
                    <w:autoSpaceDE w:val="0"/>
                    <w:autoSpaceDN w:val="0"/>
                    <w:adjustRightInd w:val="0"/>
                    <w:rPr>
                      <w:rFonts w:ascii="Arial" w:hAnsi="Arial" w:cs="Arial"/>
                      <w:sz w:val="18"/>
                      <w:szCs w:val="18"/>
                      <w:highlight w:val="yellow"/>
                      <w:lang w:eastAsia="el-GR"/>
                    </w:rPr>
                  </w:pPr>
                  <w:r w:rsidRPr="00511FF0">
                    <w:rPr>
                      <w:rFonts w:ascii="Arial" w:hAnsi="Arial" w:cs="Arial"/>
                      <w:sz w:val="18"/>
                      <w:szCs w:val="18"/>
                      <w:lang w:eastAsia="el-GR"/>
                    </w:rPr>
                    <w:t>Associated temporary packing without modification or processing of the product.</w:t>
                  </w:r>
                </w:p>
              </w:tc>
            </w:tr>
            <w:tr w:rsidR="00A74A40" w:rsidRPr="00511FF0" w14:paraId="74672F27" w14:textId="77777777" w:rsidTr="00511FF0">
              <w:trPr>
                <w:trHeight w:val="1371"/>
                <w:jc w:val="center"/>
              </w:trPr>
              <w:tc>
                <w:tcPr>
                  <w:tcW w:w="1656" w:type="dxa"/>
                  <w:vMerge/>
                </w:tcPr>
                <w:p w14:paraId="7534CA14" w14:textId="77777777" w:rsidR="00A74A40" w:rsidRPr="00511FF0" w:rsidRDefault="00A74A40" w:rsidP="00A74A40">
                  <w:pPr>
                    <w:jc w:val="center"/>
                    <w:rPr>
                      <w:rFonts w:ascii="Arial" w:hAnsi="Arial" w:cs="Arial"/>
                      <w:sz w:val="18"/>
                      <w:szCs w:val="18"/>
                      <w:highlight w:val="yellow"/>
                    </w:rPr>
                  </w:pPr>
                </w:p>
              </w:tc>
              <w:tc>
                <w:tcPr>
                  <w:tcW w:w="709" w:type="dxa"/>
                  <w:vMerge/>
                  <w:vAlign w:val="center"/>
                </w:tcPr>
                <w:p w14:paraId="05394E11" w14:textId="77777777" w:rsidR="00A74A40" w:rsidRPr="00511FF0" w:rsidRDefault="00A74A40" w:rsidP="00A74A40">
                  <w:pPr>
                    <w:jc w:val="center"/>
                    <w:rPr>
                      <w:rFonts w:ascii="Arial" w:hAnsi="Arial" w:cs="Arial"/>
                      <w:b/>
                      <w:sz w:val="18"/>
                      <w:szCs w:val="18"/>
                      <w:highlight w:val="yellow"/>
                    </w:rPr>
                  </w:pPr>
                </w:p>
              </w:tc>
              <w:tc>
                <w:tcPr>
                  <w:tcW w:w="1984" w:type="dxa"/>
                  <w:vMerge/>
                </w:tcPr>
                <w:p w14:paraId="02748BC4" w14:textId="77777777" w:rsidR="00A74A40" w:rsidRPr="00511FF0" w:rsidRDefault="00A74A40" w:rsidP="00A74A40">
                  <w:pPr>
                    <w:rPr>
                      <w:rFonts w:ascii="Arial" w:hAnsi="Arial" w:cs="Arial"/>
                      <w:b/>
                      <w:sz w:val="18"/>
                      <w:szCs w:val="18"/>
                      <w:highlight w:val="yellow"/>
                    </w:rPr>
                  </w:pPr>
                </w:p>
              </w:tc>
              <w:tc>
                <w:tcPr>
                  <w:tcW w:w="709" w:type="dxa"/>
                </w:tcPr>
                <w:p w14:paraId="4C228A69" w14:textId="77777777" w:rsidR="00A74A40" w:rsidRPr="00511FF0" w:rsidRDefault="00A74A40" w:rsidP="00A74A40">
                  <w:pPr>
                    <w:rPr>
                      <w:rFonts w:ascii="Arial" w:hAnsi="Arial" w:cs="Arial"/>
                      <w:b/>
                      <w:sz w:val="18"/>
                      <w:szCs w:val="18"/>
                    </w:rPr>
                  </w:pPr>
                  <w:r w:rsidRPr="00511FF0">
                    <w:rPr>
                      <w:rFonts w:ascii="Arial" w:hAnsi="Arial" w:cs="Arial"/>
                      <w:b/>
                      <w:sz w:val="18"/>
                      <w:szCs w:val="18"/>
                    </w:rPr>
                    <w:t>AII</w:t>
                  </w:r>
                </w:p>
              </w:tc>
              <w:tc>
                <w:tcPr>
                  <w:tcW w:w="3685" w:type="dxa"/>
                  <w:vAlign w:val="center"/>
                </w:tcPr>
                <w:p w14:paraId="6424BE6E" w14:textId="58B04A69" w:rsidR="00A74A40" w:rsidRPr="00511FF0" w:rsidRDefault="00A74A40" w:rsidP="00A74A40">
                  <w:pPr>
                    <w:autoSpaceDE w:val="0"/>
                    <w:autoSpaceDN w:val="0"/>
                    <w:adjustRightInd w:val="0"/>
                    <w:rPr>
                      <w:rFonts w:ascii="Arial" w:hAnsi="Arial" w:cs="Arial"/>
                      <w:b/>
                      <w:sz w:val="18"/>
                      <w:szCs w:val="18"/>
                      <w:lang w:eastAsia="el-GR"/>
                    </w:rPr>
                  </w:pPr>
                  <w:r w:rsidRPr="00511FF0">
                    <w:rPr>
                      <w:rFonts w:ascii="Arial" w:hAnsi="Arial" w:cs="Arial"/>
                      <w:b/>
                      <w:sz w:val="18"/>
                      <w:szCs w:val="18"/>
                      <w:lang w:eastAsia="el-GR"/>
                    </w:rPr>
                    <w:t>Farming of fish and seafood</w:t>
                  </w:r>
                </w:p>
              </w:tc>
              <w:tc>
                <w:tcPr>
                  <w:tcW w:w="4348" w:type="dxa"/>
                  <w:vAlign w:val="center"/>
                </w:tcPr>
                <w:p w14:paraId="70AA5C19" w14:textId="77777777" w:rsidR="00A74A40" w:rsidRPr="00511FF0" w:rsidRDefault="00A74A40" w:rsidP="00A74A40">
                  <w:pPr>
                    <w:autoSpaceDE w:val="0"/>
                    <w:autoSpaceDN w:val="0"/>
                    <w:adjustRightInd w:val="0"/>
                    <w:rPr>
                      <w:rFonts w:ascii="Arial" w:hAnsi="Arial" w:cs="Arial"/>
                      <w:sz w:val="18"/>
                      <w:szCs w:val="18"/>
                      <w:lang w:eastAsia="el-GR"/>
                    </w:rPr>
                  </w:pPr>
                  <w:r w:rsidRPr="00511FF0">
                    <w:rPr>
                      <w:rFonts w:ascii="Arial" w:hAnsi="Arial" w:cs="Arial"/>
                      <w:sz w:val="18"/>
                      <w:szCs w:val="18"/>
                      <w:lang w:eastAsia="el-GR"/>
                    </w:rPr>
                    <w:t>Raising fish and seafood used for meat production.</w:t>
                  </w:r>
                </w:p>
                <w:p w14:paraId="6C8D07DC" w14:textId="77777777" w:rsidR="00511FF0" w:rsidRDefault="00A74A40" w:rsidP="00511FF0">
                  <w:pPr>
                    <w:autoSpaceDE w:val="0"/>
                    <w:autoSpaceDN w:val="0"/>
                    <w:adjustRightInd w:val="0"/>
                    <w:rPr>
                      <w:rFonts w:ascii="Arial" w:hAnsi="Arial" w:cs="Arial"/>
                      <w:sz w:val="18"/>
                      <w:szCs w:val="18"/>
                      <w:lang w:eastAsia="el-GR"/>
                    </w:rPr>
                  </w:pPr>
                  <w:r w:rsidRPr="00511FF0">
                    <w:rPr>
                      <w:rFonts w:ascii="Arial" w:hAnsi="Arial" w:cs="Arial"/>
                      <w:sz w:val="18"/>
                      <w:szCs w:val="18"/>
                      <w:lang w:eastAsia="el-GR"/>
                    </w:rPr>
                    <w:t>Growing, trapping and fishing (slaughtering at point of capture).</w:t>
                  </w:r>
                </w:p>
                <w:p w14:paraId="4969A18B" w14:textId="2D388683" w:rsidR="00A74A40" w:rsidRPr="00511FF0" w:rsidRDefault="00A74A40" w:rsidP="00511FF0">
                  <w:pPr>
                    <w:autoSpaceDE w:val="0"/>
                    <w:autoSpaceDN w:val="0"/>
                    <w:adjustRightInd w:val="0"/>
                    <w:rPr>
                      <w:rFonts w:ascii="Arial" w:hAnsi="Arial" w:cs="Arial"/>
                      <w:sz w:val="18"/>
                      <w:szCs w:val="18"/>
                      <w:highlight w:val="yellow"/>
                      <w:lang w:eastAsia="el-GR"/>
                    </w:rPr>
                  </w:pPr>
                  <w:r w:rsidRPr="00511FF0">
                    <w:rPr>
                      <w:rFonts w:ascii="Arial" w:hAnsi="Arial" w:cs="Arial"/>
                      <w:sz w:val="18"/>
                      <w:szCs w:val="18"/>
                      <w:lang w:eastAsia="el-GR"/>
                    </w:rPr>
                    <w:t>Associated temporary packing without modification or processing of the product.</w:t>
                  </w:r>
                </w:p>
              </w:tc>
            </w:tr>
            <w:tr w:rsidR="00A74A40" w:rsidRPr="00511FF0" w14:paraId="1E5B227A" w14:textId="77777777" w:rsidTr="00A74A40">
              <w:trPr>
                <w:trHeight w:val="255"/>
                <w:jc w:val="center"/>
              </w:trPr>
              <w:tc>
                <w:tcPr>
                  <w:tcW w:w="1656" w:type="dxa"/>
                  <w:vMerge/>
                </w:tcPr>
                <w:p w14:paraId="3588ED52" w14:textId="77777777" w:rsidR="00A74A40" w:rsidRPr="00511FF0" w:rsidRDefault="00A74A40" w:rsidP="00A74A40">
                  <w:pPr>
                    <w:jc w:val="center"/>
                    <w:rPr>
                      <w:rFonts w:ascii="Arial" w:hAnsi="Arial" w:cs="Arial"/>
                      <w:sz w:val="18"/>
                      <w:szCs w:val="18"/>
                      <w:highlight w:val="yellow"/>
                    </w:rPr>
                  </w:pPr>
                </w:p>
              </w:tc>
              <w:tc>
                <w:tcPr>
                  <w:tcW w:w="709" w:type="dxa"/>
                  <w:vMerge w:val="restart"/>
                  <w:vAlign w:val="center"/>
                </w:tcPr>
                <w:p w14:paraId="610529E5" w14:textId="77777777" w:rsidR="00A74A40" w:rsidRPr="00511FF0" w:rsidRDefault="00A74A40" w:rsidP="00A74A40">
                  <w:pPr>
                    <w:jc w:val="center"/>
                    <w:rPr>
                      <w:rFonts w:ascii="Arial" w:hAnsi="Arial" w:cs="Arial"/>
                      <w:b/>
                      <w:sz w:val="18"/>
                      <w:szCs w:val="18"/>
                      <w:highlight w:val="yellow"/>
                    </w:rPr>
                  </w:pPr>
                  <w:r w:rsidRPr="00511FF0">
                    <w:rPr>
                      <w:rFonts w:ascii="Arial" w:hAnsi="Arial" w:cs="Arial"/>
                      <w:b/>
                      <w:sz w:val="18"/>
                      <w:szCs w:val="18"/>
                    </w:rPr>
                    <w:t>Β</w:t>
                  </w:r>
                </w:p>
              </w:tc>
              <w:tc>
                <w:tcPr>
                  <w:tcW w:w="1984" w:type="dxa"/>
                  <w:vMerge w:val="restart"/>
                </w:tcPr>
                <w:p w14:paraId="1E251E7E" w14:textId="77777777" w:rsidR="00A74A40" w:rsidRPr="00511FF0" w:rsidRDefault="00A74A40" w:rsidP="00A74A40">
                  <w:pPr>
                    <w:rPr>
                      <w:rFonts w:ascii="Arial" w:hAnsi="Arial" w:cs="Arial"/>
                      <w:b/>
                      <w:sz w:val="18"/>
                      <w:szCs w:val="18"/>
                      <w:lang w:eastAsia="el-GR"/>
                    </w:rPr>
                  </w:pPr>
                </w:p>
                <w:p w14:paraId="110F9B9F" w14:textId="77777777" w:rsidR="00A74A40" w:rsidRPr="00511FF0" w:rsidRDefault="00A74A40" w:rsidP="00A74A40">
                  <w:pPr>
                    <w:rPr>
                      <w:rFonts w:ascii="Arial" w:hAnsi="Arial" w:cs="Arial"/>
                      <w:b/>
                      <w:sz w:val="18"/>
                      <w:szCs w:val="18"/>
                      <w:lang w:eastAsia="el-GR"/>
                    </w:rPr>
                  </w:pPr>
                </w:p>
                <w:p w14:paraId="1ED1E00E" w14:textId="77777777" w:rsidR="00A74A40" w:rsidRPr="00511FF0" w:rsidRDefault="00A74A40" w:rsidP="00A74A40">
                  <w:pPr>
                    <w:rPr>
                      <w:rFonts w:ascii="Arial" w:hAnsi="Arial" w:cs="Arial"/>
                      <w:b/>
                      <w:sz w:val="18"/>
                      <w:szCs w:val="18"/>
                      <w:lang w:eastAsia="el-GR"/>
                    </w:rPr>
                  </w:pPr>
                </w:p>
                <w:p w14:paraId="748D42E3" w14:textId="77777777" w:rsidR="00A74A40" w:rsidRPr="00511FF0" w:rsidRDefault="00A74A40" w:rsidP="00A74A40">
                  <w:pPr>
                    <w:rPr>
                      <w:rFonts w:ascii="Arial" w:hAnsi="Arial" w:cs="Arial"/>
                      <w:b/>
                      <w:sz w:val="18"/>
                      <w:szCs w:val="18"/>
                      <w:lang w:eastAsia="el-GR"/>
                    </w:rPr>
                  </w:pPr>
                </w:p>
                <w:p w14:paraId="6A4BFB71" w14:textId="77777777" w:rsidR="00A74A40" w:rsidRPr="00511FF0" w:rsidRDefault="00A74A40" w:rsidP="00A74A40">
                  <w:pPr>
                    <w:rPr>
                      <w:rFonts w:ascii="Arial" w:hAnsi="Arial" w:cs="Arial"/>
                      <w:b/>
                      <w:sz w:val="18"/>
                      <w:szCs w:val="18"/>
                      <w:lang w:eastAsia="el-GR"/>
                    </w:rPr>
                  </w:pPr>
                  <w:r w:rsidRPr="00511FF0">
                    <w:rPr>
                      <w:rFonts w:ascii="Arial" w:hAnsi="Arial" w:cs="Arial"/>
                      <w:b/>
                      <w:sz w:val="18"/>
                      <w:szCs w:val="18"/>
                      <w:lang w:eastAsia="el-GR"/>
                    </w:rPr>
                    <w:t>Farming or</w:t>
                  </w:r>
                </w:p>
                <w:p w14:paraId="7FFA1D5A" w14:textId="77777777" w:rsidR="00A74A40" w:rsidRPr="00511FF0" w:rsidRDefault="00A74A40" w:rsidP="00A74A40">
                  <w:pPr>
                    <w:rPr>
                      <w:rFonts w:ascii="Arial" w:hAnsi="Arial" w:cs="Arial"/>
                      <w:b/>
                      <w:sz w:val="18"/>
                      <w:szCs w:val="18"/>
                      <w:lang w:eastAsia="el-GR"/>
                    </w:rPr>
                  </w:pPr>
                  <w:r w:rsidRPr="00511FF0">
                    <w:rPr>
                      <w:rFonts w:ascii="Arial" w:hAnsi="Arial" w:cs="Arial"/>
                      <w:b/>
                      <w:sz w:val="18"/>
                      <w:szCs w:val="18"/>
                      <w:lang w:eastAsia="el-GR"/>
                    </w:rPr>
                    <w:lastRenderedPageBreak/>
                    <w:t>handling of</w:t>
                  </w:r>
                </w:p>
                <w:p w14:paraId="3944F6D6" w14:textId="77777777" w:rsidR="00A74A40" w:rsidRPr="00511FF0" w:rsidRDefault="00A74A40" w:rsidP="00A74A40">
                  <w:pPr>
                    <w:rPr>
                      <w:rFonts w:ascii="Arial" w:hAnsi="Arial" w:cs="Arial"/>
                      <w:b/>
                      <w:sz w:val="18"/>
                      <w:szCs w:val="18"/>
                      <w:lang w:eastAsia="el-GR"/>
                    </w:rPr>
                  </w:pPr>
                  <w:r w:rsidRPr="00511FF0">
                    <w:rPr>
                      <w:rFonts w:ascii="Arial" w:hAnsi="Arial" w:cs="Arial"/>
                      <w:b/>
                      <w:sz w:val="18"/>
                      <w:szCs w:val="18"/>
                      <w:lang w:eastAsia="el-GR"/>
                    </w:rPr>
                    <w:t>plants</w:t>
                  </w:r>
                </w:p>
              </w:tc>
              <w:tc>
                <w:tcPr>
                  <w:tcW w:w="709" w:type="dxa"/>
                </w:tcPr>
                <w:p w14:paraId="25BE545F" w14:textId="77777777" w:rsidR="00A74A40" w:rsidRPr="00511FF0" w:rsidRDefault="00A74A40" w:rsidP="00A74A40">
                  <w:pPr>
                    <w:rPr>
                      <w:rFonts w:ascii="Arial" w:hAnsi="Arial" w:cs="Arial"/>
                      <w:b/>
                      <w:sz w:val="18"/>
                      <w:szCs w:val="18"/>
                      <w:lang w:eastAsia="el-GR"/>
                    </w:rPr>
                  </w:pPr>
                  <w:r w:rsidRPr="00511FF0">
                    <w:rPr>
                      <w:rFonts w:ascii="Arial" w:hAnsi="Arial" w:cs="Arial"/>
                      <w:b/>
                      <w:sz w:val="18"/>
                      <w:szCs w:val="18"/>
                      <w:lang w:eastAsia="el-GR"/>
                    </w:rPr>
                    <w:lastRenderedPageBreak/>
                    <w:t>BI</w:t>
                  </w:r>
                </w:p>
              </w:tc>
              <w:tc>
                <w:tcPr>
                  <w:tcW w:w="3685" w:type="dxa"/>
                  <w:vAlign w:val="center"/>
                </w:tcPr>
                <w:p w14:paraId="11B7982E" w14:textId="77777777" w:rsidR="00A74A40" w:rsidRPr="00511FF0" w:rsidRDefault="00A74A40" w:rsidP="00A74A40">
                  <w:pPr>
                    <w:autoSpaceDE w:val="0"/>
                    <w:autoSpaceDN w:val="0"/>
                    <w:adjustRightInd w:val="0"/>
                    <w:rPr>
                      <w:rFonts w:ascii="Arial" w:hAnsi="Arial" w:cs="Arial"/>
                      <w:b/>
                      <w:sz w:val="18"/>
                      <w:szCs w:val="18"/>
                      <w:highlight w:val="yellow"/>
                    </w:rPr>
                  </w:pPr>
                  <w:r w:rsidRPr="00511FF0">
                    <w:rPr>
                      <w:rFonts w:ascii="Arial" w:hAnsi="Arial" w:cs="Arial"/>
                      <w:b/>
                      <w:sz w:val="18"/>
                      <w:szCs w:val="18"/>
                      <w:lang w:eastAsia="el-GR"/>
                    </w:rPr>
                    <w:t>Farming – Handling of plants (other than grains and pulses)</w:t>
                  </w:r>
                </w:p>
              </w:tc>
              <w:tc>
                <w:tcPr>
                  <w:tcW w:w="4348" w:type="dxa"/>
                  <w:vAlign w:val="center"/>
                </w:tcPr>
                <w:p w14:paraId="4B55E41E" w14:textId="77777777" w:rsidR="00A74A40" w:rsidRPr="00511FF0" w:rsidRDefault="00A74A40" w:rsidP="00A74A40">
                  <w:pPr>
                    <w:autoSpaceDE w:val="0"/>
                    <w:autoSpaceDN w:val="0"/>
                    <w:adjustRightInd w:val="0"/>
                    <w:rPr>
                      <w:rFonts w:ascii="Arial" w:hAnsi="Arial" w:cs="Arial"/>
                      <w:sz w:val="18"/>
                      <w:szCs w:val="18"/>
                      <w:lang w:eastAsia="el-GR"/>
                    </w:rPr>
                  </w:pPr>
                  <w:r w:rsidRPr="00511FF0">
                    <w:rPr>
                      <w:rFonts w:ascii="Arial" w:hAnsi="Arial" w:cs="Arial"/>
                      <w:sz w:val="18"/>
                      <w:szCs w:val="18"/>
                      <w:lang w:eastAsia="el-GR"/>
                    </w:rPr>
                    <w:t>Growing or harvesting of plants (other than grains and pulses): horticultural products (fruits, vegetables, spices, mushrooms, etc.) and hydrophytes for food.</w:t>
                  </w:r>
                </w:p>
                <w:p w14:paraId="391D30B6" w14:textId="77777777" w:rsidR="00A74A40" w:rsidRPr="00511FF0" w:rsidRDefault="00A74A40" w:rsidP="00A74A40">
                  <w:pPr>
                    <w:autoSpaceDE w:val="0"/>
                    <w:autoSpaceDN w:val="0"/>
                    <w:adjustRightInd w:val="0"/>
                    <w:rPr>
                      <w:rFonts w:ascii="Arial" w:hAnsi="Arial" w:cs="Arial"/>
                      <w:sz w:val="18"/>
                      <w:szCs w:val="18"/>
                      <w:lang w:eastAsia="el-GR"/>
                    </w:rPr>
                  </w:pPr>
                  <w:r w:rsidRPr="00511FF0">
                    <w:rPr>
                      <w:rFonts w:ascii="Arial" w:hAnsi="Arial" w:cs="Arial"/>
                      <w:sz w:val="18"/>
                      <w:szCs w:val="18"/>
                      <w:lang w:eastAsia="el-GR"/>
                    </w:rPr>
                    <w:t>On farm storage of plants (other than grains and pulses), including horticultural</w:t>
                  </w:r>
                </w:p>
                <w:p w14:paraId="2FE2797B" w14:textId="77777777" w:rsidR="00A74A40" w:rsidRPr="00511FF0" w:rsidRDefault="00A74A40" w:rsidP="00A74A40">
                  <w:pPr>
                    <w:autoSpaceDE w:val="0"/>
                    <w:autoSpaceDN w:val="0"/>
                    <w:adjustRightInd w:val="0"/>
                    <w:rPr>
                      <w:rFonts w:ascii="Arial" w:hAnsi="Arial" w:cs="Arial"/>
                      <w:sz w:val="18"/>
                      <w:szCs w:val="18"/>
                      <w:highlight w:val="yellow"/>
                      <w:lang w:eastAsia="el-GR"/>
                    </w:rPr>
                  </w:pPr>
                  <w:r w:rsidRPr="00511FF0">
                    <w:rPr>
                      <w:rFonts w:ascii="Arial" w:hAnsi="Arial" w:cs="Arial"/>
                      <w:sz w:val="18"/>
                      <w:szCs w:val="18"/>
                      <w:lang w:eastAsia="el-GR"/>
                    </w:rPr>
                    <w:t>products and hydrophytes for food.</w:t>
                  </w:r>
                </w:p>
              </w:tc>
            </w:tr>
            <w:tr w:rsidR="00A74A40" w:rsidRPr="00511FF0" w14:paraId="63E39F78" w14:textId="77777777" w:rsidTr="00A74A40">
              <w:trPr>
                <w:trHeight w:val="255"/>
                <w:jc w:val="center"/>
              </w:trPr>
              <w:tc>
                <w:tcPr>
                  <w:tcW w:w="1656" w:type="dxa"/>
                  <w:vMerge/>
                </w:tcPr>
                <w:p w14:paraId="29465E0A" w14:textId="77777777" w:rsidR="00A74A40" w:rsidRPr="00511FF0" w:rsidRDefault="00A74A40" w:rsidP="00A74A40">
                  <w:pPr>
                    <w:jc w:val="center"/>
                    <w:rPr>
                      <w:rFonts w:ascii="Arial" w:hAnsi="Arial" w:cs="Arial"/>
                      <w:sz w:val="18"/>
                      <w:szCs w:val="18"/>
                      <w:highlight w:val="yellow"/>
                    </w:rPr>
                  </w:pPr>
                </w:p>
              </w:tc>
              <w:tc>
                <w:tcPr>
                  <w:tcW w:w="709" w:type="dxa"/>
                  <w:vMerge/>
                  <w:vAlign w:val="center"/>
                </w:tcPr>
                <w:p w14:paraId="0B92768F" w14:textId="77777777" w:rsidR="00A74A40" w:rsidRPr="00511FF0" w:rsidRDefault="00A74A40" w:rsidP="00A74A40">
                  <w:pPr>
                    <w:jc w:val="center"/>
                    <w:rPr>
                      <w:rFonts w:ascii="Arial" w:hAnsi="Arial" w:cs="Arial"/>
                      <w:b/>
                      <w:sz w:val="18"/>
                      <w:szCs w:val="18"/>
                    </w:rPr>
                  </w:pPr>
                </w:p>
              </w:tc>
              <w:tc>
                <w:tcPr>
                  <w:tcW w:w="1984" w:type="dxa"/>
                  <w:vMerge/>
                </w:tcPr>
                <w:p w14:paraId="0CDB0606" w14:textId="77777777" w:rsidR="00A74A40" w:rsidRPr="00511FF0" w:rsidRDefault="00A74A40" w:rsidP="00A74A40">
                  <w:pPr>
                    <w:rPr>
                      <w:rFonts w:ascii="Arial" w:hAnsi="Arial" w:cs="Arial"/>
                      <w:b/>
                      <w:sz w:val="18"/>
                      <w:szCs w:val="18"/>
                      <w:lang w:eastAsia="el-GR"/>
                    </w:rPr>
                  </w:pPr>
                </w:p>
              </w:tc>
              <w:tc>
                <w:tcPr>
                  <w:tcW w:w="709" w:type="dxa"/>
                </w:tcPr>
                <w:p w14:paraId="4982BEE3" w14:textId="77777777" w:rsidR="00A74A40" w:rsidRPr="00511FF0" w:rsidRDefault="00A74A40" w:rsidP="00A74A40">
                  <w:pPr>
                    <w:rPr>
                      <w:rFonts w:ascii="Arial" w:hAnsi="Arial" w:cs="Arial"/>
                      <w:b/>
                      <w:sz w:val="18"/>
                      <w:szCs w:val="18"/>
                      <w:lang w:eastAsia="el-GR"/>
                    </w:rPr>
                  </w:pPr>
                  <w:r w:rsidRPr="00511FF0">
                    <w:rPr>
                      <w:rFonts w:ascii="Arial" w:hAnsi="Arial" w:cs="Arial"/>
                      <w:b/>
                      <w:sz w:val="18"/>
                      <w:szCs w:val="18"/>
                      <w:lang w:eastAsia="el-GR"/>
                    </w:rPr>
                    <w:t>BII</w:t>
                  </w:r>
                </w:p>
              </w:tc>
              <w:tc>
                <w:tcPr>
                  <w:tcW w:w="3685" w:type="dxa"/>
                  <w:vAlign w:val="center"/>
                </w:tcPr>
                <w:p w14:paraId="37E1F8D6" w14:textId="77777777" w:rsidR="00A74A40" w:rsidRPr="00511FF0" w:rsidRDefault="00A74A40" w:rsidP="00A74A40">
                  <w:pPr>
                    <w:autoSpaceDE w:val="0"/>
                    <w:autoSpaceDN w:val="0"/>
                    <w:adjustRightInd w:val="0"/>
                    <w:rPr>
                      <w:rFonts w:ascii="Arial" w:hAnsi="Arial" w:cs="Arial"/>
                      <w:b/>
                      <w:sz w:val="18"/>
                      <w:szCs w:val="18"/>
                      <w:lang w:eastAsia="el-GR"/>
                    </w:rPr>
                  </w:pPr>
                  <w:r w:rsidRPr="00511FF0">
                    <w:rPr>
                      <w:rFonts w:ascii="Arial" w:hAnsi="Arial" w:cs="Arial"/>
                      <w:b/>
                      <w:sz w:val="18"/>
                      <w:szCs w:val="18"/>
                      <w:lang w:eastAsia="el-GR"/>
                    </w:rPr>
                    <w:t>Farming – Handling of grains and pulses</w:t>
                  </w:r>
                </w:p>
              </w:tc>
              <w:tc>
                <w:tcPr>
                  <w:tcW w:w="4348" w:type="dxa"/>
                  <w:vAlign w:val="center"/>
                </w:tcPr>
                <w:p w14:paraId="7313F292" w14:textId="77777777" w:rsidR="00A74A40" w:rsidRPr="00511FF0" w:rsidRDefault="00A74A40" w:rsidP="00A74A40">
                  <w:pPr>
                    <w:autoSpaceDE w:val="0"/>
                    <w:autoSpaceDN w:val="0"/>
                    <w:adjustRightInd w:val="0"/>
                    <w:rPr>
                      <w:rFonts w:ascii="Arial" w:hAnsi="Arial" w:cs="Arial"/>
                      <w:sz w:val="18"/>
                      <w:szCs w:val="18"/>
                      <w:lang w:eastAsia="el-GR"/>
                    </w:rPr>
                  </w:pPr>
                  <w:r w:rsidRPr="00511FF0">
                    <w:rPr>
                      <w:rFonts w:ascii="Arial" w:hAnsi="Arial" w:cs="Arial"/>
                      <w:sz w:val="18"/>
                      <w:szCs w:val="18"/>
                      <w:lang w:eastAsia="el-GR"/>
                    </w:rPr>
                    <w:t>Growing and harvesting of grains and</w:t>
                  </w:r>
                </w:p>
                <w:p w14:paraId="5F4DBA28" w14:textId="77777777" w:rsidR="00A74A40" w:rsidRPr="00511FF0" w:rsidRDefault="00A74A40" w:rsidP="00A74A40">
                  <w:pPr>
                    <w:autoSpaceDE w:val="0"/>
                    <w:autoSpaceDN w:val="0"/>
                    <w:adjustRightInd w:val="0"/>
                    <w:rPr>
                      <w:rFonts w:ascii="Arial" w:hAnsi="Arial" w:cs="Arial"/>
                      <w:sz w:val="18"/>
                      <w:szCs w:val="18"/>
                      <w:lang w:eastAsia="el-GR"/>
                    </w:rPr>
                  </w:pPr>
                  <w:r w:rsidRPr="00511FF0">
                    <w:rPr>
                      <w:rFonts w:ascii="Arial" w:hAnsi="Arial" w:cs="Arial"/>
                      <w:sz w:val="18"/>
                      <w:szCs w:val="18"/>
                      <w:lang w:eastAsia="el-GR"/>
                    </w:rPr>
                    <w:t>pulses for food. Handling grains and</w:t>
                  </w:r>
                </w:p>
                <w:p w14:paraId="43EB78C2" w14:textId="77777777" w:rsidR="00A74A40" w:rsidRPr="00511FF0" w:rsidRDefault="00A74A40" w:rsidP="00A74A40">
                  <w:pPr>
                    <w:autoSpaceDE w:val="0"/>
                    <w:autoSpaceDN w:val="0"/>
                    <w:adjustRightInd w:val="0"/>
                    <w:rPr>
                      <w:rFonts w:ascii="Arial" w:hAnsi="Arial" w:cs="Arial"/>
                      <w:sz w:val="18"/>
                      <w:szCs w:val="18"/>
                      <w:lang w:eastAsia="el-GR"/>
                    </w:rPr>
                  </w:pPr>
                  <w:r w:rsidRPr="00511FF0">
                    <w:rPr>
                      <w:rFonts w:ascii="Arial" w:hAnsi="Arial" w:cs="Arial"/>
                      <w:sz w:val="18"/>
                      <w:szCs w:val="18"/>
                      <w:lang w:eastAsia="el-GR"/>
                    </w:rPr>
                    <w:t>pulses.</w:t>
                  </w:r>
                </w:p>
                <w:p w14:paraId="3B84775B" w14:textId="77777777" w:rsidR="00A74A40" w:rsidRPr="00511FF0" w:rsidRDefault="00A74A40" w:rsidP="00A74A40">
                  <w:pPr>
                    <w:autoSpaceDE w:val="0"/>
                    <w:autoSpaceDN w:val="0"/>
                    <w:adjustRightInd w:val="0"/>
                    <w:rPr>
                      <w:rFonts w:ascii="Arial" w:hAnsi="Arial" w:cs="Arial"/>
                      <w:sz w:val="18"/>
                      <w:szCs w:val="18"/>
                      <w:lang w:eastAsia="el-GR"/>
                    </w:rPr>
                  </w:pPr>
                  <w:r w:rsidRPr="00511FF0">
                    <w:rPr>
                      <w:rFonts w:ascii="Arial" w:hAnsi="Arial" w:cs="Arial"/>
                      <w:sz w:val="18"/>
                      <w:szCs w:val="18"/>
                      <w:lang w:eastAsia="el-GR"/>
                    </w:rPr>
                    <w:t>On farm storage of grains and pulses for food.</w:t>
                  </w:r>
                </w:p>
              </w:tc>
            </w:tr>
            <w:tr w:rsidR="00A74A40" w:rsidRPr="00511FF0" w14:paraId="04680858" w14:textId="77777777" w:rsidTr="00A74A40">
              <w:trPr>
                <w:trHeight w:val="1438"/>
                <w:jc w:val="center"/>
              </w:trPr>
              <w:tc>
                <w:tcPr>
                  <w:tcW w:w="1656" w:type="dxa"/>
                  <w:vMerge/>
                </w:tcPr>
                <w:p w14:paraId="2E69AE63" w14:textId="77777777" w:rsidR="00A74A40" w:rsidRPr="00511FF0" w:rsidRDefault="00A74A40" w:rsidP="00A74A40">
                  <w:pPr>
                    <w:jc w:val="center"/>
                    <w:rPr>
                      <w:rFonts w:ascii="Arial" w:hAnsi="Arial" w:cs="Arial"/>
                      <w:sz w:val="18"/>
                      <w:szCs w:val="18"/>
                      <w:highlight w:val="yellow"/>
                    </w:rPr>
                  </w:pPr>
                </w:p>
              </w:tc>
              <w:tc>
                <w:tcPr>
                  <w:tcW w:w="709" w:type="dxa"/>
                  <w:vMerge/>
                  <w:vAlign w:val="center"/>
                </w:tcPr>
                <w:p w14:paraId="2753E61B" w14:textId="77777777" w:rsidR="00A74A40" w:rsidRPr="00511FF0" w:rsidRDefault="00A74A40" w:rsidP="00A74A40">
                  <w:pPr>
                    <w:jc w:val="center"/>
                    <w:rPr>
                      <w:rFonts w:ascii="Arial" w:hAnsi="Arial" w:cs="Arial"/>
                      <w:sz w:val="18"/>
                      <w:szCs w:val="18"/>
                      <w:highlight w:val="yellow"/>
                    </w:rPr>
                  </w:pPr>
                </w:p>
              </w:tc>
              <w:tc>
                <w:tcPr>
                  <w:tcW w:w="1984" w:type="dxa"/>
                  <w:vMerge/>
                </w:tcPr>
                <w:p w14:paraId="58AF60FD" w14:textId="77777777" w:rsidR="00A74A40" w:rsidRPr="00511FF0" w:rsidRDefault="00A74A40" w:rsidP="00A74A40">
                  <w:pPr>
                    <w:rPr>
                      <w:rFonts w:ascii="Arial" w:hAnsi="Arial" w:cs="Arial"/>
                      <w:sz w:val="18"/>
                      <w:szCs w:val="18"/>
                      <w:lang w:eastAsia="el-GR"/>
                    </w:rPr>
                  </w:pPr>
                </w:p>
              </w:tc>
              <w:tc>
                <w:tcPr>
                  <w:tcW w:w="709" w:type="dxa"/>
                </w:tcPr>
                <w:p w14:paraId="5B28B92D" w14:textId="77777777" w:rsidR="00A74A40" w:rsidRPr="00511FF0" w:rsidRDefault="00A74A40" w:rsidP="00A74A40">
                  <w:pPr>
                    <w:rPr>
                      <w:rFonts w:ascii="Arial" w:hAnsi="Arial" w:cs="Arial"/>
                      <w:b/>
                      <w:sz w:val="18"/>
                      <w:szCs w:val="18"/>
                      <w:lang w:eastAsia="el-GR"/>
                    </w:rPr>
                  </w:pPr>
                  <w:r w:rsidRPr="00511FF0">
                    <w:rPr>
                      <w:rFonts w:ascii="Arial" w:hAnsi="Arial" w:cs="Arial"/>
                      <w:b/>
                      <w:sz w:val="18"/>
                      <w:szCs w:val="18"/>
                      <w:lang w:eastAsia="el-GR"/>
                    </w:rPr>
                    <w:t>BIII</w:t>
                  </w:r>
                </w:p>
              </w:tc>
              <w:tc>
                <w:tcPr>
                  <w:tcW w:w="3685" w:type="dxa"/>
                  <w:vAlign w:val="center"/>
                </w:tcPr>
                <w:p w14:paraId="4454E96F" w14:textId="77777777" w:rsidR="00A74A40" w:rsidRPr="00511FF0" w:rsidRDefault="00A74A40" w:rsidP="00A74A40">
                  <w:pPr>
                    <w:autoSpaceDE w:val="0"/>
                    <w:autoSpaceDN w:val="0"/>
                    <w:adjustRightInd w:val="0"/>
                    <w:rPr>
                      <w:rFonts w:ascii="Arial" w:hAnsi="Arial" w:cs="Arial"/>
                      <w:b/>
                      <w:sz w:val="18"/>
                      <w:szCs w:val="18"/>
                      <w:highlight w:val="yellow"/>
                      <w:lang w:eastAsia="el-GR"/>
                    </w:rPr>
                  </w:pPr>
                  <w:r w:rsidRPr="00511FF0">
                    <w:rPr>
                      <w:rFonts w:ascii="Arial" w:hAnsi="Arial" w:cs="Arial"/>
                      <w:b/>
                      <w:sz w:val="18"/>
                      <w:szCs w:val="18"/>
                      <w:lang w:eastAsia="el-GR"/>
                    </w:rPr>
                    <w:t>Pre-process handling of plant products</w:t>
                  </w:r>
                </w:p>
              </w:tc>
              <w:tc>
                <w:tcPr>
                  <w:tcW w:w="4348" w:type="dxa"/>
                  <w:vAlign w:val="center"/>
                </w:tcPr>
                <w:p w14:paraId="088C2B5B" w14:textId="77777777" w:rsidR="00A74A40" w:rsidRPr="00511FF0" w:rsidRDefault="00A74A40" w:rsidP="00A74A40">
                  <w:pPr>
                    <w:autoSpaceDE w:val="0"/>
                    <w:autoSpaceDN w:val="0"/>
                    <w:adjustRightInd w:val="0"/>
                    <w:rPr>
                      <w:rFonts w:ascii="Arial" w:hAnsi="Arial" w:cs="Arial"/>
                      <w:sz w:val="18"/>
                      <w:szCs w:val="18"/>
                      <w:highlight w:val="yellow"/>
                      <w:lang w:eastAsia="el-GR"/>
                    </w:rPr>
                  </w:pPr>
                  <w:r w:rsidRPr="00511FF0">
                    <w:rPr>
                      <w:rFonts w:ascii="Arial" w:hAnsi="Arial" w:cs="Arial"/>
                      <w:sz w:val="18"/>
                      <w:szCs w:val="18"/>
                      <w:lang w:eastAsia="el-GR"/>
                    </w:rPr>
                    <w:t>Activities on harvested plants that do not transform the product from original whole form, including horticultural products and hydrophytes for food. These include cleaning, washing, rinsing, fluming, sorting, grading, trimming, bundling, cooling, hydro-cooling, waxing, drenching, aeration preparing for storage or processing, packing, repacking, staging, storing and loading.</w:t>
                  </w:r>
                </w:p>
              </w:tc>
            </w:tr>
            <w:tr w:rsidR="00A74A40" w:rsidRPr="00511FF0" w14:paraId="64F0905A" w14:textId="77777777" w:rsidTr="00511FF0">
              <w:trPr>
                <w:trHeight w:val="1035"/>
                <w:jc w:val="center"/>
              </w:trPr>
              <w:tc>
                <w:tcPr>
                  <w:tcW w:w="1656" w:type="dxa"/>
                  <w:vMerge w:val="restart"/>
                </w:tcPr>
                <w:p w14:paraId="2614D9FC" w14:textId="77777777" w:rsidR="00A74A40" w:rsidRPr="00511FF0" w:rsidRDefault="00A74A40" w:rsidP="00A74A40">
                  <w:pPr>
                    <w:jc w:val="center"/>
                    <w:rPr>
                      <w:rFonts w:ascii="Arial" w:hAnsi="Arial" w:cs="Arial"/>
                      <w:sz w:val="18"/>
                      <w:szCs w:val="18"/>
                      <w:highlight w:val="yellow"/>
                      <w:lang w:eastAsia="el-GR"/>
                    </w:rPr>
                  </w:pPr>
                </w:p>
                <w:p w14:paraId="08FB4D00" w14:textId="77777777" w:rsidR="00A74A40" w:rsidRPr="00511FF0" w:rsidRDefault="00A74A40" w:rsidP="00A74A40">
                  <w:pPr>
                    <w:jc w:val="center"/>
                    <w:rPr>
                      <w:rFonts w:ascii="Arial" w:hAnsi="Arial" w:cs="Arial"/>
                      <w:sz w:val="18"/>
                      <w:szCs w:val="18"/>
                      <w:highlight w:val="yellow"/>
                      <w:lang w:eastAsia="el-GR"/>
                    </w:rPr>
                  </w:pPr>
                </w:p>
                <w:p w14:paraId="2BC5B22C" w14:textId="77777777" w:rsidR="00A74A40" w:rsidRPr="00511FF0" w:rsidRDefault="00A74A40" w:rsidP="00A74A40">
                  <w:pPr>
                    <w:jc w:val="center"/>
                    <w:rPr>
                      <w:rFonts w:ascii="Arial" w:hAnsi="Arial" w:cs="Arial"/>
                      <w:sz w:val="18"/>
                      <w:szCs w:val="18"/>
                      <w:highlight w:val="yellow"/>
                      <w:lang w:eastAsia="el-GR"/>
                    </w:rPr>
                  </w:pPr>
                </w:p>
                <w:p w14:paraId="5A510C29" w14:textId="77777777" w:rsidR="00A74A40" w:rsidRPr="00511FF0" w:rsidRDefault="00A74A40" w:rsidP="00A74A40">
                  <w:pPr>
                    <w:jc w:val="center"/>
                    <w:rPr>
                      <w:rFonts w:ascii="Arial" w:hAnsi="Arial" w:cs="Arial"/>
                      <w:sz w:val="18"/>
                      <w:szCs w:val="18"/>
                      <w:highlight w:val="yellow"/>
                      <w:lang w:eastAsia="el-GR"/>
                    </w:rPr>
                  </w:pPr>
                </w:p>
                <w:p w14:paraId="724C7A5A" w14:textId="77777777" w:rsidR="00A74A40" w:rsidRPr="00511FF0" w:rsidRDefault="00A74A40" w:rsidP="00A74A40">
                  <w:pPr>
                    <w:jc w:val="center"/>
                    <w:rPr>
                      <w:rFonts w:ascii="Arial" w:hAnsi="Arial" w:cs="Arial"/>
                      <w:sz w:val="18"/>
                      <w:szCs w:val="18"/>
                      <w:highlight w:val="yellow"/>
                      <w:lang w:eastAsia="el-GR"/>
                    </w:rPr>
                  </w:pPr>
                </w:p>
                <w:p w14:paraId="7AFEB964" w14:textId="77777777" w:rsidR="00A74A40" w:rsidRPr="00511FF0" w:rsidRDefault="00A74A40" w:rsidP="00A74A40">
                  <w:pPr>
                    <w:jc w:val="center"/>
                    <w:rPr>
                      <w:rFonts w:ascii="Arial" w:hAnsi="Arial" w:cs="Arial"/>
                      <w:sz w:val="18"/>
                      <w:szCs w:val="18"/>
                      <w:highlight w:val="yellow"/>
                      <w:lang w:eastAsia="el-GR"/>
                    </w:rPr>
                  </w:pPr>
                </w:p>
                <w:p w14:paraId="191B2459" w14:textId="77777777" w:rsidR="00A74A40" w:rsidRPr="00511FF0" w:rsidRDefault="00A74A40" w:rsidP="00A74A40">
                  <w:pPr>
                    <w:jc w:val="center"/>
                    <w:rPr>
                      <w:rFonts w:ascii="Arial" w:hAnsi="Arial" w:cs="Arial"/>
                      <w:sz w:val="18"/>
                      <w:szCs w:val="18"/>
                      <w:highlight w:val="yellow"/>
                      <w:lang w:eastAsia="el-GR"/>
                    </w:rPr>
                  </w:pPr>
                </w:p>
                <w:p w14:paraId="414E16EA" w14:textId="77777777" w:rsidR="00A74A40" w:rsidRPr="00511FF0" w:rsidRDefault="00A74A40" w:rsidP="00A74A40">
                  <w:pPr>
                    <w:jc w:val="center"/>
                    <w:rPr>
                      <w:rFonts w:ascii="Arial" w:hAnsi="Arial" w:cs="Arial"/>
                      <w:sz w:val="18"/>
                      <w:szCs w:val="18"/>
                      <w:highlight w:val="yellow"/>
                      <w:lang w:eastAsia="el-GR"/>
                    </w:rPr>
                  </w:pPr>
                </w:p>
                <w:p w14:paraId="6BD1EBC4" w14:textId="77777777" w:rsidR="00A74A40" w:rsidRPr="00511FF0" w:rsidRDefault="00A74A40" w:rsidP="00A74A40">
                  <w:pPr>
                    <w:jc w:val="center"/>
                    <w:rPr>
                      <w:rFonts w:ascii="Arial" w:hAnsi="Arial" w:cs="Arial"/>
                      <w:sz w:val="18"/>
                      <w:szCs w:val="18"/>
                      <w:highlight w:val="yellow"/>
                      <w:lang w:eastAsia="el-GR"/>
                    </w:rPr>
                  </w:pPr>
                </w:p>
                <w:p w14:paraId="6F4EB975" w14:textId="77777777" w:rsidR="00A74A40" w:rsidRPr="00511FF0" w:rsidRDefault="00A74A40" w:rsidP="00A74A40">
                  <w:pPr>
                    <w:jc w:val="center"/>
                    <w:rPr>
                      <w:rFonts w:ascii="Arial" w:hAnsi="Arial" w:cs="Arial"/>
                      <w:b/>
                      <w:sz w:val="18"/>
                      <w:szCs w:val="18"/>
                      <w:highlight w:val="yellow"/>
                    </w:rPr>
                  </w:pPr>
                  <w:r w:rsidRPr="00511FF0">
                    <w:rPr>
                      <w:rFonts w:ascii="Arial" w:hAnsi="Arial" w:cs="Arial"/>
                      <w:b/>
                      <w:sz w:val="18"/>
                      <w:szCs w:val="18"/>
                      <w:lang w:eastAsia="el-GR"/>
                    </w:rPr>
                    <w:t xml:space="preserve">Processing food for humans and </w:t>
                  </w:r>
                  <w:r w:rsidRPr="00511FF0">
                    <w:rPr>
                      <w:rFonts w:ascii="Arial" w:hAnsi="Arial" w:cs="Arial"/>
                      <w:b/>
                      <w:sz w:val="18"/>
                      <w:szCs w:val="18"/>
                      <w:lang w:eastAsia="el-GR"/>
                    </w:rPr>
                    <w:lastRenderedPageBreak/>
                    <w:t>animals</w:t>
                  </w:r>
                </w:p>
              </w:tc>
              <w:tc>
                <w:tcPr>
                  <w:tcW w:w="709" w:type="dxa"/>
                  <w:vMerge w:val="restart"/>
                  <w:vAlign w:val="center"/>
                </w:tcPr>
                <w:p w14:paraId="3A2DB610" w14:textId="77777777" w:rsidR="00A74A40" w:rsidRPr="00511FF0" w:rsidRDefault="00A74A40" w:rsidP="00A74A40">
                  <w:pPr>
                    <w:jc w:val="center"/>
                    <w:rPr>
                      <w:rFonts w:ascii="Arial" w:hAnsi="Arial" w:cs="Arial"/>
                      <w:b/>
                      <w:sz w:val="18"/>
                      <w:szCs w:val="18"/>
                      <w:highlight w:val="yellow"/>
                    </w:rPr>
                  </w:pPr>
                  <w:r w:rsidRPr="00511FF0">
                    <w:rPr>
                      <w:rFonts w:ascii="Arial" w:hAnsi="Arial" w:cs="Arial"/>
                      <w:b/>
                      <w:sz w:val="18"/>
                      <w:szCs w:val="18"/>
                    </w:rPr>
                    <w:lastRenderedPageBreak/>
                    <w:t>C</w:t>
                  </w:r>
                </w:p>
              </w:tc>
              <w:tc>
                <w:tcPr>
                  <w:tcW w:w="1984" w:type="dxa"/>
                  <w:vMerge w:val="restart"/>
                </w:tcPr>
                <w:p w14:paraId="06AE67B2" w14:textId="77777777" w:rsidR="00A74A40" w:rsidRPr="00511FF0" w:rsidRDefault="00A74A40" w:rsidP="00A74A40">
                  <w:pPr>
                    <w:autoSpaceDE w:val="0"/>
                    <w:autoSpaceDN w:val="0"/>
                    <w:adjustRightInd w:val="0"/>
                    <w:rPr>
                      <w:rFonts w:ascii="Arial" w:hAnsi="Arial" w:cs="Arial"/>
                      <w:b/>
                      <w:sz w:val="18"/>
                      <w:szCs w:val="18"/>
                      <w:highlight w:val="yellow"/>
                      <w:lang w:eastAsia="el-GR"/>
                    </w:rPr>
                  </w:pPr>
                  <w:r w:rsidRPr="00511FF0">
                    <w:rPr>
                      <w:rFonts w:ascii="Arial" w:hAnsi="Arial" w:cs="Arial"/>
                      <w:b/>
                      <w:sz w:val="18"/>
                      <w:szCs w:val="18"/>
                      <w:lang w:eastAsia="el-GR"/>
                    </w:rPr>
                    <w:t>Food, ingredient and pet food processing</w:t>
                  </w:r>
                </w:p>
              </w:tc>
              <w:tc>
                <w:tcPr>
                  <w:tcW w:w="709" w:type="dxa"/>
                </w:tcPr>
                <w:p w14:paraId="6BCCD002" w14:textId="77777777" w:rsidR="00A74A40" w:rsidRPr="00511FF0" w:rsidRDefault="00A74A40" w:rsidP="00A74A40">
                  <w:pPr>
                    <w:autoSpaceDE w:val="0"/>
                    <w:autoSpaceDN w:val="0"/>
                    <w:adjustRightInd w:val="0"/>
                    <w:rPr>
                      <w:rFonts w:ascii="Arial" w:hAnsi="Arial" w:cs="Arial"/>
                      <w:b/>
                      <w:sz w:val="18"/>
                      <w:szCs w:val="18"/>
                      <w:highlight w:val="yellow"/>
                      <w:lang w:eastAsia="el-GR"/>
                    </w:rPr>
                  </w:pPr>
                  <w:r w:rsidRPr="00511FF0">
                    <w:rPr>
                      <w:rFonts w:ascii="Arial" w:hAnsi="Arial" w:cs="Arial"/>
                      <w:b/>
                      <w:sz w:val="18"/>
                      <w:szCs w:val="18"/>
                      <w:lang w:eastAsia="el-GR"/>
                    </w:rPr>
                    <w:t>C0</w:t>
                  </w:r>
                </w:p>
              </w:tc>
              <w:tc>
                <w:tcPr>
                  <w:tcW w:w="3685" w:type="dxa"/>
                  <w:vAlign w:val="center"/>
                </w:tcPr>
                <w:p w14:paraId="2B54CD58" w14:textId="77777777" w:rsidR="00A74A40" w:rsidRPr="00511FF0" w:rsidRDefault="00A74A40" w:rsidP="00A74A40">
                  <w:pPr>
                    <w:autoSpaceDE w:val="0"/>
                    <w:autoSpaceDN w:val="0"/>
                    <w:adjustRightInd w:val="0"/>
                    <w:rPr>
                      <w:rFonts w:ascii="Arial" w:hAnsi="Arial" w:cs="Arial"/>
                      <w:b/>
                      <w:sz w:val="18"/>
                      <w:szCs w:val="18"/>
                      <w:highlight w:val="yellow"/>
                      <w:lang w:eastAsia="el-GR"/>
                    </w:rPr>
                  </w:pPr>
                  <w:r w:rsidRPr="00511FF0">
                    <w:rPr>
                      <w:rFonts w:ascii="Arial" w:hAnsi="Arial" w:cs="Arial"/>
                      <w:b/>
                      <w:sz w:val="18"/>
                      <w:szCs w:val="18"/>
                      <w:lang w:eastAsia="el-GR"/>
                    </w:rPr>
                    <w:t>Animal – Primary conversion</w:t>
                  </w:r>
                </w:p>
              </w:tc>
              <w:tc>
                <w:tcPr>
                  <w:tcW w:w="4348" w:type="dxa"/>
                  <w:vAlign w:val="center"/>
                </w:tcPr>
                <w:p w14:paraId="6F56831B" w14:textId="77777777" w:rsidR="00A74A40" w:rsidRPr="00511FF0" w:rsidRDefault="00A74A40" w:rsidP="00A74A40">
                  <w:pPr>
                    <w:autoSpaceDE w:val="0"/>
                    <w:autoSpaceDN w:val="0"/>
                    <w:adjustRightInd w:val="0"/>
                    <w:rPr>
                      <w:rFonts w:ascii="Arial" w:hAnsi="Arial" w:cs="Arial"/>
                      <w:sz w:val="18"/>
                      <w:szCs w:val="18"/>
                      <w:highlight w:val="yellow"/>
                      <w:lang w:eastAsia="el-GR"/>
                    </w:rPr>
                  </w:pPr>
                  <w:r w:rsidRPr="00511FF0">
                    <w:rPr>
                      <w:rFonts w:ascii="Arial" w:hAnsi="Arial" w:cs="Arial"/>
                      <w:sz w:val="18"/>
                      <w:szCs w:val="18"/>
                      <w:lang w:eastAsia="el-GR"/>
                    </w:rPr>
                    <w:t>Conversion of animal carcasses intended for further processing including lairage, slaughter, evisceration, bulk chilling, bulk freezing, bulk storage of animals and game gutting, bulk freezing of fish and storage of game.</w:t>
                  </w:r>
                </w:p>
              </w:tc>
            </w:tr>
            <w:tr w:rsidR="00A74A40" w:rsidRPr="00511FF0" w14:paraId="1A23D8DF" w14:textId="77777777" w:rsidTr="00A74A40">
              <w:trPr>
                <w:trHeight w:val="219"/>
                <w:jc w:val="center"/>
              </w:trPr>
              <w:tc>
                <w:tcPr>
                  <w:tcW w:w="1656" w:type="dxa"/>
                  <w:vMerge/>
                </w:tcPr>
                <w:p w14:paraId="7BDEBC1C" w14:textId="77777777" w:rsidR="00A74A40" w:rsidRPr="00511FF0" w:rsidRDefault="00A74A40" w:rsidP="00A74A40">
                  <w:pPr>
                    <w:jc w:val="center"/>
                    <w:rPr>
                      <w:rFonts w:ascii="Arial" w:hAnsi="Arial" w:cs="Arial"/>
                      <w:sz w:val="18"/>
                      <w:szCs w:val="18"/>
                      <w:highlight w:val="yellow"/>
                      <w:lang w:eastAsia="el-GR"/>
                    </w:rPr>
                  </w:pPr>
                </w:p>
              </w:tc>
              <w:tc>
                <w:tcPr>
                  <w:tcW w:w="709" w:type="dxa"/>
                  <w:vMerge/>
                  <w:vAlign w:val="center"/>
                </w:tcPr>
                <w:p w14:paraId="2AE38232" w14:textId="77777777" w:rsidR="00A74A40" w:rsidRPr="00511FF0" w:rsidRDefault="00A74A40" w:rsidP="00A74A40">
                  <w:pPr>
                    <w:jc w:val="center"/>
                    <w:rPr>
                      <w:rFonts w:ascii="Arial" w:hAnsi="Arial" w:cs="Arial"/>
                      <w:b/>
                      <w:sz w:val="18"/>
                      <w:szCs w:val="18"/>
                      <w:highlight w:val="yellow"/>
                    </w:rPr>
                  </w:pPr>
                </w:p>
              </w:tc>
              <w:tc>
                <w:tcPr>
                  <w:tcW w:w="1984" w:type="dxa"/>
                  <w:vMerge/>
                </w:tcPr>
                <w:p w14:paraId="75069419" w14:textId="77777777" w:rsidR="00A74A40" w:rsidRPr="00511FF0" w:rsidRDefault="00A74A40" w:rsidP="00A74A40">
                  <w:pPr>
                    <w:autoSpaceDE w:val="0"/>
                    <w:autoSpaceDN w:val="0"/>
                    <w:adjustRightInd w:val="0"/>
                    <w:rPr>
                      <w:rFonts w:ascii="Arial" w:hAnsi="Arial" w:cs="Arial"/>
                      <w:b/>
                      <w:sz w:val="18"/>
                      <w:szCs w:val="18"/>
                      <w:highlight w:val="yellow"/>
                      <w:lang w:eastAsia="el-GR"/>
                    </w:rPr>
                  </w:pPr>
                </w:p>
              </w:tc>
              <w:tc>
                <w:tcPr>
                  <w:tcW w:w="709" w:type="dxa"/>
                </w:tcPr>
                <w:p w14:paraId="186C7E6B" w14:textId="77777777" w:rsidR="00A74A40" w:rsidRPr="00511FF0" w:rsidRDefault="00A74A40" w:rsidP="00A74A40">
                  <w:pPr>
                    <w:autoSpaceDE w:val="0"/>
                    <w:autoSpaceDN w:val="0"/>
                    <w:adjustRightInd w:val="0"/>
                    <w:rPr>
                      <w:rFonts w:ascii="Arial" w:hAnsi="Arial" w:cs="Arial"/>
                      <w:b/>
                      <w:sz w:val="18"/>
                      <w:szCs w:val="18"/>
                      <w:highlight w:val="yellow"/>
                    </w:rPr>
                  </w:pPr>
                  <w:r w:rsidRPr="00511FF0">
                    <w:rPr>
                      <w:rFonts w:ascii="Arial" w:hAnsi="Arial" w:cs="Arial"/>
                      <w:b/>
                      <w:sz w:val="18"/>
                      <w:szCs w:val="18"/>
                    </w:rPr>
                    <w:t>CI</w:t>
                  </w:r>
                </w:p>
              </w:tc>
              <w:tc>
                <w:tcPr>
                  <w:tcW w:w="3685" w:type="dxa"/>
                  <w:vAlign w:val="center"/>
                </w:tcPr>
                <w:p w14:paraId="153A81C0" w14:textId="77777777" w:rsidR="00A74A40" w:rsidRPr="00511FF0" w:rsidRDefault="00A74A40" w:rsidP="00A74A40">
                  <w:pPr>
                    <w:autoSpaceDE w:val="0"/>
                    <w:autoSpaceDN w:val="0"/>
                    <w:adjustRightInd w:val="0"/>
                    <w:rPr>
                      <w:rFonts w:ascii="Arial" w:hAnsi="Arial" w:cs="Arial"/>
                      <w:b/>
                      <w:sz w:val="18"/>
                      <w:szCs w:val="18"/>
                      <w:lang w:eastAsia="el-GR"/>
                    </w:rPr>
                  </w:pPr>
                  <w:r w:rsidRPr="00511FF0">
                    <w:rPr>
                      <w:rFonts w:ascii="Arial" w:hAnsi="Arial" w:cs="Arial"/>
                      <w:b/>
                      <w:sz w:val="18"/>
                      <w:szCs w:val="18"/>
                      <w:lang w:eastAsia="el-GR"/>
                    </w:rPr>
                    <w:t xml:space="preserve">Processing of perishable </w:t>
                  </w:r>
                </w:p>
                <w:p w14:paraId="0090630B" w14:textId="77777777" w:rsidR="00A74A40" w:rsidRPr="00511FF0" w:rsidRDefault="00A74A40" w:rsidP="00A74A40">
                  <w:pPr>
                    <w:autoSpaceDE w:val="0"/>
                    <w:autoSpaceDN w:val="0"/>
                    <w:adjustRightInd w:val="0"/>
                    <w:rPr>
                      <w:rFonts w:ascii="Arial" w:hAnsi="Arial" w:cs="Arial"/>
                      <w:b/>
                      <w:sz w:val="18"/>
                      <w:szCs w:val="18"/>
                      <w:highlight w:val="yellow"/>
                      <w:lang w:eastAsia="el-GR"/>
                    </w:rPr>
                  </w:pPr>
                  <w:r w:rsidRPr="00511FF0">
                    <w:rPr>
                      <w:rFonts w:ascii="Arial" w:hAnsi="Arial" w:cs="Arial"/>
                      <w:b/>
                      <w:sz w:val="18"/>
                      <w:szCs w:val="18"/>
                      <w:lang w:eastAsia="el-GR"/>
                    </w:rPr>
                    <w:t>animal products</w:t>
                  </w:r>
                </w:p>
              </w:tc>
              <w:tc>
                <w:tcPr>
                  <w:tcW w:w="4348" w:type="dxa"/>
                  <w:vAlign w:val="center"/>
                </w:tcPr>
                <w:p w14:paraId="3E344AA1" w14:textId="77777777" w:rsidR="00A74A40" w:rsidRPr="00511FF0" w:rsidRDefault="00A74A40" w:rsidP="00A74A40">
                  <w:pPr>
                    <w:autoSpaceDE w:val="0"/>
                    <w:autoSpaceDN w:val="0"/>
                    <w:adjustRightInd w:val="0"/>
                    <w:rPr>
                      <w:rFonts w:ascii="Arial" w:hAnsi="Arial" w:cs="Arial"/>
                      <w:sz w:val="18"/>
                      <w:szCs w:val="18"/>
                      <w:lang w:eastAsia="el-GR"/>
                    </w:rPr>
                  </w:pPr>
                  <w:r w:rsidRPr="00511FF0">
                    <w:rPr>
                      <w:rFonts w:ascii="Arial" w:hAnsi="Arial" w:cs="Arial"/>
                      <w:sz w:val="18"/>
                      <w:szCs w:val="18"/>
                      <w:lang w:eastAsia="el-GR"/>
                    </w:rPr>
                    <w:t>Processing and packaging including fish, fish products, seafood, meat, eggs and dairy requiring chilled or frozen temperature control.</w:t>
                  </w:r>
                </w:p>
                <w:p w14:paraId="771FCDB7" w14:textId="77777777" w:rsidR="00A74A40" w:rsidRPr="00511FF0" w:rsidRDefault="00A74A40" w:rsidP="00A74A40">
                  <w:pPr>
                    <w:autoSpaceDE w:val="0"/>
                    <w:autoSpaceDN w:val="0"/>
                    <w:adjustRightInd w:val="0"/>
                    <w:rPr>
                      <w:rFonts w:ascii="Arial" w:hAnsi="Arial" w:cs="Arial"/>
                      <w:sz w:val="18"/>
                      <w:szCs w:val="18"/>
                      <w:highlight w:val="yellow"/>
                      <w:lang w:eastAsia="el-GR"/>
                    </w:rPr>
                  </w:pPr>
                  <w:r w:rsidRPr="00511FF0">
                    <w:rPr>
                      <w:rFonts w:ascii="Arial" w:hAnsi="Arial" w:cs="Arial"/>
                      <w:sz w:val="18"/>
                      <w:szCs w:val="18"/>
                      <w:lang w:eastAsia="el-GR"/>
                    </w:rPr>
                    <w:t>Processing of pet food from animal products only.</w:t>
                  </w:r>
                </w:p>
              </w:tc>
            </w:tr>
            <w:tr w:rsidR="00A74A40" w:rsidRPr="00511FF0" w14:paraId="613070E3" w14:textId="77777777" w:rsidTr="00511FF0">
              <w:trPr>
                <w:trHeight w:val="1103"/>
                <w:jc w:val="center"/>
              </w:trPr>
              <w:tc>
                <w:tcPr>
                  <w:tcW w:w="1656" w:type="dxa"/>
                  <w:vMerge/>
                </w:tcPr>
                <w:p w14:paraId="6C43B25C" w14:textId="77777777" w:rsidR="00A74A40" w:rsidRPr="00511FF0" w:rsidRDefault="00A74A40" w:rsidP="00A74A40">
                  <w:pPr>
                    <w:jc w:val="center"/>
                    <w:rPr>
                      <w:rFonts w:ascii="Arial" w:hAnsi="Arial" w:cs="Arial"/>
                      <w:sz w:val="18"/>
                      <w:szCs w:val="18"/>
                      <w:highlight w:val="yellow"/>
                      <w:lang w:eastAsia="el-GR"/>
                    </w:rPr>
                  </w:pPr>
                </w:p>
              </w:tc>
              <w:tc>
                <w:tcPr>
                  <w:tcW w:w="709" w:type="dxa"/>
                  <w:vMerge/>
                  <w:vAlign w:val="center"/>
                </w:tcPr>
                <w:p w14:paraId="7C1E5AF8" w14:textId="77777777" w:rsidR="00A74A40" w:rsidRPr="00511FF0" w:rsidRDefault="00A74A40" w:rsidP="00A74A40">
                  <w:pPr>
                    <w:jc w:val="center"/>
                    <w:rPr>
                      <w:rFonts w:ascii="Arial" w:hAnsi="Arial" w:cs="Arial"/>
                      <w:b/>
                      <w:sz w:val="18"/>
                      <w:szCs w:val="18"/>
                      <w:highlight w:val="yellow"/>
                    </w:rPr>
                  </w:pPr>
                </w:p>
              </w:tc>
              <w:tc>
                <w:tcPr>
                  <w:tcW w:w="1984" w:type="dxa"/>
                  <w:vMerge/>
                </w:tcPr>
                <w:p w14:paraId="3394DD7F" w14:textId="77777777" w:rsidR="00A74A40" w:rsidRPr="00511FF0" w:rsidRDefault="00A74A40" w:rsidP="00A74A40">
                  <w:pPr>
                    <w:autoSpaceDE w:val="0"/>
                    <w:autoSpaceDN w:val="0"/>
                    <w:adjustRightInd w:val="0"/>
                    <w:rPr>
                      <w:rFonts w:ascii="Arial" w:hAnsi="Arial" w:cs="Arial"/>
                      <w:b/>
                      <w:sz w:val="18"/>
                      <w:szCs w:val="18"/>
                      <w:highlight w:val="yellow"/>
                      <w:lang w:eastAsia="el-GR"/>
                    </w:rPr>
                  </w:pPr>
                </w:p>
              </w:tc>
              <w:tc>
                <w:tcPr>
                  <w:tcW w:w="709" w:type="dxa"/>
                </w:tcPr>
                <w:p w14:paraId="71021F49" w14:textId="77777777" w:rsidR="00A74A40" w:rsidRPr="00511FF0" w:rsidRDefault="00A74A40" w:rsidP="00A74A40">
                  <w:pPr>
                    <w:autoSpaceDE w:val="0"/>
                    <w:autoSpaceDN w:val="0"/>
                    <w:adjustRightInd w:val="0"/>
                    <w:rPr>
                      <w:rFonts w:ascii="Arial" w:hAnsi="Arial" w:cs="Arial"/>
                      <w:b/>
                      <w:sz w:val="18"/>
                      <w:szCs w:val="18"/>
                      <w:highlight w:val="yellow"/>
                      <w:lang w:eastAsia="el-GR"/>
                    </w:rPr>
                  </w:pPr>
                  <w:r w:rsidRPr="00511FF0">
                    <w:rPr>
                      <w:rFonts w:ascii="Arial" w:hAnsi="Arial" w:cs="Arial"/>
                      <w:b/>
                      <w:sz w:val="18"/>
                      <w:szCs w:val="18"/>
                    </w:rPr>
                    <w:t>CII</w:t>
                  </w:r>
                </w:p>
              </w:tc>
              <w:tc>
                <w:tcPr>
                  <w:tcW w:w="3685" w:type="dxa"/>
                  <w:vAlign w:val="center"/>
                </w:tcPr>
                <w:p w14:paraId="79771EAA" w14:textId="77777777" w:rsidR="00A74A40" w:rsidRPr="00511FF0" w:rsidRDefault="00A74A40" w:rsidP="00A74A40">
                  <w:pPr>
                    <w:autoSpaceDE w:val="0"/>
                    <w:autoSpaceDN w:val="0"/>
                    <w:adjustRightInd w:val="0"/>
                    <w:rPr>
                      <w:rFonts w:ascii="Arial" w:hAnsi="Arial" w:cs="Arial"/>
                      <w:b/>
                      <w:sz w:val="18"/>
                      <w:szCs w:val="18"/>
                      <w:highlight w:val="yellow"/>
                      <w:lang w:eastAsia="el-GR"/>
                    </w:rPr>
                  </w:pPr>
                  <w:r w:rsidRPr="00511FF0">
                    <w:rPr>
                      <w:rFonts w:ascii="Arial" w:hAnsi="Arial" w:cs="Arial"/>
                      <w:b/>
                      <w:sz w:val="18"/>
                      <w:szCs w:val="18"/>
                      <w:lang w:eastAsia="el-GR"/>
                    </w:rPr>
                    <w:t>Processing of perishable plant-based products</w:t>
                  </w:r>
                </w:p>
              </w:tc>
              <w:tc>
                <w:tcPr>
                  <w:tcW w:w="4348" w:type="dxa"/>
                  <w:vAlign w:val="center"/>
                </w:tcPr>
                <w:p w14:paraId="69E0565E" w14:textId="77777777" w:rsidR="00A74A40" w:rsidRPr="00511FF0" w:rsidRDefault="00A74A40" w:rsidP="00A74A40">
                  <w:pPr>
                    <w:autoSpaceDE w:val="0"/>
                    <w:autoSpaceDN w:val="0"/>
                    <w:adjustRightInd w:val="0"/>
                    <w:rPr>
                      <w:rFonts w:ascii="Arial" w:hAnsi="Arial" w:cs="Arial"/>
                      <w:sz w:val="18"/>
                      <w:szCs w:val="18"/>
                      <w:lang w:eastAsia="el-GR"/>
                    </w:rPr>
                  </w:pPr>
                  <w:r w:rsidRPr="00511FF0">
                    <w:rPr>
                      <w:rFonts w:ascii="Arial" w:hAnsi="Arial" w:cs="Arial"/>
                      <w:sz w:val="18"/>
                      <w:szCs w:val="18"/>
                      <w:lang w:eastAsia="el-GR"/>
                    </w:rPr>
                    <w:t>Processing and packaging including fruits and fresh juices, vegetables, grains, nuts, pulses, frozen water-based products, plant-based meat and dairy substitutes.</w:t>
                  </w:r>
                </w:p>
                <w:p w14:paraId="5E5E42AB" w14:textId="77777777" w:rsidR="00A74A40" w:rsidRPr="00511FF0" w:rsidRDefault="00A74A40" w:rsidP="00A74A40">
                  <w:pPr>
                    <w:autoSpaceDE w:val="0"/>
                    <w:autoSpaceDN w:val="0"/>
                    <w:adjustRightInd w:val="0"/>
                    <w:rPr>
                      <w:rFonts w:ascii="Arial" w:hAnsi="Arial" w:cs="Arial"/>
                      <w:sz w:val="18"/>
                      <w:szCs w:val="18"/>
                      <w:highlight w:val="yellow"/>
                      <w:lang w:eastAsia="el-GR"/>
                    </w:rPr>
                  </w:pPr>
                  <w:r w:rsidRPr="00511FF0">
                    <w:rPr>
                      <w:rFonts w:ascii="Arial" w:hAnsi="Arial" w:cs="Arial"/>
                      <w:sz w:val="18"/>
                      <w:szCs w:val="18"/>
                      <w:lang w:eastAsia="el-GR"/>
                    </w:rPr>
                    <w:t>Processing pet food from plant products only.</w:t>
                  </w:r>
                </w:p>
              </w:tc>
            </w:tr>
            <w:tr w:rsidR="00A74A40" w:rsidRPr="00511FF0" w14:paraId="2706D3FC" w14:textId="77777777" w:rsidTr="00A74A40">
              <w:trPr>
                <w:trHeight w:val="217"/>
                <w:jc w:val="center"/>
              </w:trPr>
              <w:tc>
                <w:tcPr>
                  <w:tcW w:w="1656" w:type="dxa"/>
                  <w:vMerge/>
                </w:tcPr>
                <w:p w14:paraId="1A679B58" w14:textId="77777777" w:rsidR="00A74A40" w:rsidRPr="00511FF0" w:rsidRDefault="00A74A40" w:rsidP="00A74A40">
                  <w:pPr>
                    <w:jc w:val="center"/>
                    <w:rPr>
                      <w:rFonts w:ascii="Arial" w:hAnsi="Arial" w:cs="Arial"/>
                      <w:sz w:val="18"/>
                      <w:szCs w:val="18"/>
                      <w:highlight w:val="yellow"/>
                      <w:lang w:eastAsia="el-GR"/>
                    </w:rPr>
                  </w:pPr>
                </w:p>
              </w:tc>
              <w:tc>
                <w:tcPr>
                  <w:tcW w:w="709" w:type="dxa"/>
                  <w:vMerge/>
                  <w:vAlign w:val="center"/>
                </w:tcPr>
                <w:p w14:paraId="13BF4182" w14:textId="77777777" w:rsidR="00A74A40" w:rsidRPr="00511FF0" w:rsidRDefault="00A74A40" w:rsidP="00A74A40">
                  <w:pPr>
                    <w:jc w:val="center"/>
                    <w:rPr>
                      <w:rFonts w:ascii="Arial" w:hAnsi="Arial" w:cs="Arial"/>
                      <w:b/>
                      <w:sz w:val="18"/>
                      <w:szCs w:val="18"/>
                      <w:highlight w:val="yellow"/>
                    </w:rPr>
                  </w:pPr>
                </w:p>
              </w:tc>
              <w:tc>
                <w:tcPr>
                  <w:tcW w:w="1984" w:type="dxa"/>
                  <w:vMerge/>
                </w:tcPr>
                <w:p w14:paraId="2B40D718" w14:textId="77777777" w:rsidR="00A74A40" w:rsidRPr="00511FF0" w:rsidRDefault="00A74A40" w:rsidP="00A74A40">
                  <w:pPr>
                    <w:autoSpaceDE w:val="0"/>
                    <w:autoSpaceDN w:val="0"/>
                    <w:adjustRightInd w:val="0"/>
                    <w:rPr>
                      <w:rFonts w:ascii="Arial" w:hAnsi="Arial" w:cs="Arial"/>
                      <w:b/>
                      <w:sz w:val="18"/>
                      <w:szCs w:val="18"/>
                      <w:highlight w:val="yellow"/>
                      <w:lang w:eastAsia="el-GR"/>
                    </w:rPr>
                  </w:pPr>
                </w:p>
              </w:tc>
              <w:tc>
                <w:tcPr>
                  <w:tcW w:w="709" w:type="dxa"/>
                  <w:shd w:val="clear" w:color="auto" w:fill="auto"/>
                </w:tcPr>
                <w:p w14:paraId="71887667" w14:textId="77777777" w:rsidR="00A74A40" w:rsidRPr="00511FF0" w:rsidRDefault="00A74A40" w:rsidP="00A74A40">
                  <w:pPr>
                    <w:autoSpaceDE w:val="0"/>
                    <w:autoSpaceDN w:val="0"/>
                    <w:adjustRightInd w:val="0"/>
                    <w:rPr>
                      <w:rFonts w:ascii="Arial" w:hAnsi="Arial" w:cs="Arial"/>
                      <w:b/>
                      <w:sz w:val="18"/>
                      <w:szCs w:val="18"/>
                      <w:highlight w:val="yellow"/>
                      <w:lang w:eastAsia="el-GR"/>
                    </w:rPr>
                  </w:pPr>
                  <w:r w:rsidRPr="00511FF0">
                    <w:rPr>
                      <w:rFonts w:ascii="Arial" w:hAnsi="Arial" w:cs="Arial"/>
                      <w:b/>
                      <w:sz w:val="18"/>
                      <w:szCs w:val="18"/>
                    </w:rPr>
                    <w:t>CIII</w:t>
                  </w:r>
                </w:p>
              </w:tc>
              <w:tc>
                <w:tcPr>
                  <w:tcW w:w="3685" w:type="dxa"/>
                  <w:vAlign w:val="center"/>
                </w:tcPr>
                <w:p w14:paraId="1B334096" w14:textId="77777777" w:rsidR="00A74A40" w:rsidRPr="00511FF0" w:rsidRDefault="00A74A40" w:rsidP="00A74A40">
                  <w:pPr>
                    <w:autoSpaceDE w:val="0"/>
                    <w:autoSpaceDN w:val="0"/>
                    <w:adjustRightInd w:val="0"/>
                    <w:rPr>
                      <w:rFonts w:ascii="Arial" w:hAnsi="Arial" w:cs="Arial"/>
                      <w:b/>
                      <w:sz w:val="18"/>
                      <w:szCs w:val="18"/>
                      <w:lang w:eastAsia="el-GR"/>
                    </w:rPr>
                  </w:pPr>
                  <w:r w:rsidRPr="00511FF0">
                    <w:rPr>
                      <w:rFonts w:ascii="Arial" w:hAnsi="Arial" w:cs="Arial"/>
                      <w:b/>
                      <w:sz w:val="18"/>
                      <w:szCs w:val="18"/>
                      <w:lang w:eastAsia="el-GR"/>
                    </w:rPr>
                    <w:t>Processing of perishable</w:t>
                  </w:r>
                </w:p>
                <w:p w14:paraId="18417504" w14:textId="77777777" w:rsidR="00A74A40" w:rsidRPr="00511FF0" w:rsidRDefault="00A74A40" w:rsidP="00A74A40">
                  <w:pPr>
                    <w:autoSpaceDE w:val="0"/>
                    <w:autoSpaceDN w:val="0"/>
                    <w:adjustRightInd w:val="0"/>
                    <w:rPr>
                      <w:rFonts w:ascii="Arial" w:hAnsi="Arial" w:cs="Arial"/>
                      <w:b/>
                      <w:sz w:val="18"/>
                      <w:szCs w:val="18"/>
                      <w:lang w:eastAsia="el-GR"/>
                    </w:rPr>
                  </w:pPr>
                  <w:r w:rsidRPr="00511FF0">
                    <w:rPr>
                      <w:rFonts w:ascii="Arial" w:hAnsi="Arial" w:cs="Arial"/>
                      <w:b/>
                      <w:sz w:val="18"/>
                      <w:szCs w:val="18"/>
                      <w:lang w:eastAsia="el-GR"/>
                    </w:rPr>
                    <w:lastRenderedPageBreak/>
                    <w:t>animal and plant – products</w:t>
                  </w:r>
                </w:p>
                <w:p w14:paraId="2232C89C" w14:textId="77777777" w:rsidR="00A74A40" w:rsidRPr="00511FF0" w:rsidRDefault="00A74A40" w:rsidP="00A74A40">
                  <w:pPr>
                    <w:autoSpaceDE w:val="0"/>
                    <w:autoSpaceDN w:val="0"/>
                    <w:adjustRightInd w:val="0"/>
                    <w:rPr>
                      <w:rFonts w:ascii="Arial" w:hAnsi="Arial" w:cs="Arial"/>
                      <w:b/>
                      <w:sz w:val="18"/>
                      <w:szCs w:val="18"/>
                      <w:highlight w:val="yellow"/>
                      <w:lang w:eastAsia="el-GR"/>
                    </w:rPr>
                  </w:pPr>
                  <w:r w:rsidRPr="00511FF0">
                    <w:rPr>
                      <w:rFonts w:ascii="Arial" w:hAnsi="Arial" w:cs="Arial"/>
                      <w:b/>
                      <w:sz w:val="18"/>
                      <w:szCs w:val="18"/>
                      <w:lang w:eastAsia="el-GR"/>
                    </w:rPr>
                    <w:t>(mixed products)</w:t>
                  </w:r>
                </w:p>
              </w:tc>
              <w:tc>
                <w:tcPr>
                  <w:tcW w:w="4348" w:type="dxa"/>
                  <w:vAlign w:val="center"/>
                </w:tcPr>
                <w:p w14:paraId="1146DE51" w14:textId="77777777" w:rsidR="00A74A40" w:rsidRPr="00511FF0" w:rsidRDefault="00A74A40" w:rsidP="00A74A40">
                  <w:pPr>
                    <w:autoSpaceDE w:val="0"/>
                    <w:autoSpaceDN w:val="0"/>
                    <w:adjustRightInd w:val="0"/>
                    <w:rPr>
                      <w:rFonts w:ascii="Arial" w:hAnsi="Arial" w:cs="Arial"/>
                      <w:sz w:val="18"/>
                      <w:szCs w:val="18"/>
                      <w:lang w:eastAsia="el-GR"/>
                    </w:rPr>
                  </w:pPr>
                  <w:r w:rsidRPr="00511FF0">
                    <w:rPr>
                      <w:rFonts w:ascii="Arial" w:hAnsi="Arial" w:cs="Arial"/>
                      <w:sz w:val="18"/>
                      <w:szCs w:val="18"/>
                      <w:lang w:eastAsia="el-GR"/>
                    </w:rPr>
                    <w:lastRenderedPageBreak/>
                    <w:t xml:space="preserve">Processing and packaging including pizza, </w:t>
                  </w:r>
                  <w:proofErr w:type="spellStart"/>
                  <w:r w:rsidRPr="00511FF0">
                    <w:rPr>
                      <w:rFonts w:ascii="Arial" w:hAnsi="Arial" w:cs="Arial"/>
                      <w:sz w:val="18"/>
                      <w:szCs w:val="18"/>
                      <w:lang w:eastAsia="el-GR"/>
                    </w:rPr>
                    <w:t>lasagne</w:t>
                  </w:r>
                  <w:proofErr w:type="spellEnd"/>
                  <w:r w:rsidRPr="00511FF0">
                    <w:rPr>
                      <w:rFonts w:ascii="Arial" w:hAnsi="Arial" w:cs="Arial"/>
                      <w:sz w:val="18"/>
                      <w:szCs w:val="18"/>
                      <w:lang w:eastAsia="el-GR"/>
                    </w:rPr>
                    <w:t xml:space="preserve">, </w:t>
                  </w:r>
                  <w:r w:rsidRPr="00511FF0">
                    <w:rPr>
                      <w:rFonts w:ascii="Arial" w:hAnsi="Arial" w:cs="Arial"/>
                      <w:sz w:val="18"/>
                      <w:szCs w:val="18"/>
                      <w:lang w:eastAsia="el-GR"/>
                    </w:rPr>
                    <w:lastRenderedPageBreak/>
                    <w:t>sandwiches, dumplings and ready-to-eat meals.</w:t>
                  </w:r>
                </w:p>
                <w:p w14:paraId="66CB9480" w14:textId="77777777" w:rsidR="00A74A40" w:rsidRPr="00511FF0" w:rsidRDefault="00A74A40" w:rsidP="00A74A40">
                  <w:pPr>
                    <w:autoSpaceDE w:val="0"/>
                    <w:autoSpaceDN w:val="0"/>
                    <w:adjustRightInd w:val="0"/>
                    <w:rPr>
                      <w:rFonts w:ascii="Arial" w:hAnsi="Arial" w:cs="Arial"/>
                      <w:sz w:val="18"/>
                      <w:szCs w:val="18"/>
                      <w:lang w:eastAsia="el-GR"/>
                    </w:rPr>
                  </w:pPr>
                  <w:r w:rsidRPr="00511FF0">
                    <w:rPr>
                      <w:rFonts w:ascii="Arial" w:hAnsi="Arial" w:cs="Arial"/>
                      <w:sz w:val="18"/>
                      <w:szCs w:val="18"/>
                      <w:lang w:eastAsia="el-GR"/>
                    </w:rPr>
                    <w:t>Includes off-site catering kitchens.</w:t>
                  </w:r>
                </w:p>
                <w:p w14:paraId="2B0CF2DB" w14:textId="77777777" w:rsidR="00A74A40" w:rsidRPr="00511FF0" w:rsidRDefault="00A74A40" w:rsidP="00A74A40">
                  <w:pPr>
                    <w:autoSpaceDE w:val="0"/>
                    <w:autoSpaceDN w:val="0"/>
                    <w:adjustRightInd w:val="0"/>
                    <w:rPr>
                      <w:rFonts w:ascii="Arial" w:hAnsi="Arial" w:cs="Arial"/>
                      <w:sz w:val="18"/>
                      <w:szCs w:val="18"/>
                      <w:lang w:eastAsia="el-GR"/>
                    </w:rPr>
                  </w:pPr>
                  <w:r w:rsidRPr="00511FF0">
                    <w:rPr>
                      <w:rFonts w:ascii="Arial" w:hAnsi="Arial" w:cs="Arial"/>
                      <w:sz w:val="18"/>
                      <w:szCs w:val="18"/>
                      <w:lang w:eastAsia="el-GR"/>
                    </w:rPr>
                    <w:t>Includes products of industrial kitchens not offered for immediate consumption.</w:t>
                  </w:r>
                </w:p>
                <w:p w14:paraId="2ACD74CE" w14:textId="77777777" w:rsidR="00A74A40" w:rsidRPr="00511FF0" w:rsidRDefault="00A74A40" w:rsidP="00A74A40">
                  <w:pPr>
                    <w:autoSpaceDE w:val="0"/>
                    <w:autoSpaceDN w:val="0"/>
                    <w:adjustRightInd w:val="0"/>
                    <w:rPr>
                      <w:rFonts w:ascii="Arial" w:hAnsi="Arial" w:cs="Arial"/>
                      <w:sz w:val="18"/>
                      <w:szCs w:val="18"/>
                      <w:highlight w:val="yellow"/>
                      <w:lang w:eastAsia="el-GR"/>
                    </w:rPr>
                  </w:pPr>
                  <w:r w:rsidRPr="00511FF0">
                    <w:rPr>
                      <w:rFonts w:ascii="Arial" w:hAnsi="Arial" w:cs="Arial"/>
                      <w:sz w:val="18"/>
                      <w:szCs w:val="18"/>
                      <w:lang w:eastAsia="el-GR"/>
                    </w:rPr>
                    <w:t>Processing perishable pet food from mixed products</w:t>
                  </w:r>
                </w:p>
              </w:tc>
            </w:tr>
            <w:tr w:rsidR="00A74A40" w:rsidRPr="00511FF0" w14:paraId="67E6B4E1" w14:textId="77777777" w:rsidTr="00511FF0">
              <w:trPr>
                <w:trHeight w:val="970"/>
                <w:jc w:val="center"/>
              </w:trPr>
              <w:tc>
                <w:tcPr>
                  <w:tcW w:w="1656" w:type="dxa"/>
                  <w:vMerge/>
                </w:tcPr>
                <w:p w14:paraId="4BFF3985" w14:textId="77777777" w:rsidR="00A74A40" w:rsidRPr="00511FF0" w:rsidRDefault="00A74A40" w:rsidP="00A74A40">
                  <w:pPr>
                    <w:jc w:val="center"/>
                    <w:rPr>
                      <w:rFonts w:ascii="Arial" w:hAnsi="Arial" w:cs="Arial"/>
                      <w:sz w:val="18"/>
                      <w:szCs w:val="18"/>
                      <w:highlight w:val="yellow"/>
                      <w:lang w:eastAsia="el-GR"/>
                    </w:rPr>
                  </w:pPr>
                </w:p>
              </w:tc>
              <w:tc>
                <w:tcPr>
                  <w:tcW w:w="709" w:type="dxa"/>
                  <w:vMerge/>
                  <w:vAlign w:val="center"/>
                </w:tcPr>
                <w:p w14:paraId="194E8E64" w14:textId="77777777" w:rsidR="00A74A40" w:rsidRPr="00511FF0" w:rsidRDefault="00A74A40" w:rsidP="00A74A40">
                  <w:pPr>
                    <w:jc w:val="center"/>
                    <w:rPr>
                      <w:rFonts w:ascii="Arial" w:hAnsi="Arial" w:cs="Arial"/>
                      <w:b/>
                      <w:sz w:val="18"/>
                      <w:szCs w:val="18"/>
                      <w:highlight w:val="yellow"/>
                    </w:rPr>
                  </w:pPr>
                </w:p>
              </w:tc>
              <w:tc>
                <w:tcPr>
                  <w:tcW w:w="1984" w:type="dxa"/>
                  <w:vMerge/>
                </w:tcPr>
                <w:p w14:paraId="75B95B75" w14:textId="77777777" w:rsidR="00A74A40" w:rsidRPr="00511FF0" w:rsidRDefault="00A74A40" w:rsidP="00A74A40">
                  <w:pPr>
                    <w:autoSpaceDE w:val="0"/>
                    <w:autoSpaceDN w:val="0"/>
                    <w:adjustRightInd w:val="0"/>
                    <w:rPr>
                      <w:rFonts w:ascii="Arial" w:hAnsi="Arial" w:cs="Arial"/>
                      <w:b/>
                      <w:sz w:val="18"/>
                      <w:szCs w:val="18"/>
                      <w:highlight w:val="yellow"/>
                      <w:lang w:eastAsia="el-GR"/>
                    </w:rPr>
                  </w:pPr>
                </w:p>
              </w:tc>
              <w:tc>
                <w:tcPr>
                  <w:tcW w:w="709" w:type="dxa"/>
                </w:tcPr>
                <w:p w14:paraId="62F67C21" w14:textId="77777777" w:rsidR="00A74A40" w:rsidRPr="00511FF0" w:rsidRDefault="00A74A40" w:rsidP="00A74A40">
                  <w:pPr>
                    <w:autoSpaceDE w:val="0"/>
                    <w:autoSpaceDN w:val="0"/>
                    <w:adjustRightInd w:val="0"/>
                    <w:rPr>
                      <w:rFonts w:ascii="Arial" w:hAnsi="Arial" w:cs="Arial"/>
                      <w:b/>
                      <w:sz w:val="18"/>
                      <w:szCs w:val="18"/>
                      <w:highlight w:val="yellow"/>
                      <w:lang w:eastAsia="el-GR"/>
                    </w:rPr>
                  </w:pPr>
                  <w:r w:rsidRPr="00511FF0">
                    <w:rPr>
                      <w:rFonts w:ascii="Arial" w:hAnsi="Arial" w:cs="Arial"/>
                      <w:b/>
                      <w:sz w:val="18"/>
                      <w:szCs w:val="18"/>
                    </w:rPr>
                    <w:t>CIV</w:t>
                  </w:r>
                </w:p>
              </w:tc>
              <w:tc>
                <w:tcPr>
                  <w:tcW w:w="3685" w:type="dxa"/>
                  <w:vAlign w:val="center"/>
                </w:tcPr>
                <w:p w14:paraId="2504FC18" w14:textId="77777777" w:rsidR="00A74A40" w:rsidRPr="00511FF0" w:rsidRDefault="00A74A40" w:rsidP="00A74A40">
                  <w:pPr>
                    <w:autoSpaceDE w:val="0"/>
                    <w:autoSpaceDN w:val="0"/>
                    <w:adjustRightInd w:val="0"/>
                    <w:rPr>
                      <w:rFonts w:ascii="Arial" w:hAnsi="Arial" w:cs="Arial"/>
                      <w:b/>
                      <w:sz w:val="18"/>
                      <w:szCs w:val="18"/>
                      <w:highlight w:val="yellow"/>
                      <w:lang w:eastAsia="el-GR"/>
                    </w:rPr>
                  </w:pPr>
                  <w:r w:rsidRPr="00511FF0">
                    <w:rPr>
                      <w:rFonts w:ascii="Arial" w:hAnsi="Arial" w:cs="Arial"/>
                      <w:b/>
                      <w:sz w:val="18"/>
                      <w:szCs w:val="18"/>
                      <w:lang w:eastAsia="el-GR"/>
                    </w:rPr>
                    <w:t xml:space="preserve">Processing of ambient </w:t>
                  </w:r>
                  <w:r w:rsidRPr="00511FF0">
                    <w:rPr>
                      <w:rFonts w:ascii="Arial" w:hAnsi="Arial" w:cs="Arial"/>
                      <w:b/>
                      <w:sz w:val="18"/>
                      <w:szCs w:val="18"/>
                      <w:lang w:eastAsia="el-GR"/>
                    </w:rPr>
                    <w:br/>
                    <w:t>stable products</w:t>
                  </w:r>
                </w:p>
              </w:tc>
              <w:tc>
                <w:tcPr>
                  <w:tcW w:w="4348" w:type="dxa"/>
                  <w:vAlign w:val="center"/>
                </w:tcPr>
                <w:p w14:paraId="4B47F318" w14:textId="77777777" w:rsidR="00A74A40" w:rsidRPr="00511FF0" w:rsidRDefault="00A74A40" w:rsidP="00A74A40">
                  <w:pPr>
                    <w:autoSpaceDE w:val="0"/>
                    <w:autoSpaceDN w:val="0"/>
                    <w:adjustRightInd w:val="0"/>
                    <w:rPr>
                      <w:rFonts w:ascii="Arial" w:hAnsi="Arial" w:cs="Arial"/>
                      <w:sz w:val="18"/>
                      <w:szCs w:val="18"/>
                      <w:lang w:eastAsia="el-GR"/>
                    </w:rPr>
                  </w:pPr>
                  <w:r w:rsidRPr="00511FF0">
                    <w:rPr>
                      <w:rFonts w:ascii="Arial" w:hAnsi="Arial" w:cs="Arial"/>
                      <w:sz w:val="18"/>
                      <w:szCs w:val="18"/>
                      <w:lang w:eastAsia="el-GR"/>
                    </w:rPr>
                    <w:t>Processing and packaging of products stored and sold at ambient temperature including canned foods, biscuits, snacks, oil, drinking water, beverages, pasta, flour, sugar and food-grade salt.</w:t>
                  </w:r>
                </w:p>
                <w:p w14:paraId="2245B969" w14:textId="77777777" w:rsidR="00A74A40" w:rsidRPr="00511FF0" w:rsidRDefault="00A74A40" w:rsidP="00A74A40">
                  <w:pPr>
                    <w:autoSpaceDE w:val="0"/>
                    <w:autoSpaceDN w:val="0"/>
                    <w:adjustRightInd w:val="0"/>
                    <w:rPr>
                      <w:rFonts w:ascii="Arial" w:hAnsi="Arial" w:cs="Arial"/>
                      <w:sz w:val="18"/>
                      <w:szCs w:val="18"/>
                      <w:highlight w:val="yellow"/>
                      <w:lang w:eastAsia="el-GR"/>
                    </w:rPr>
                  </w:pPr>
                  <w:r w:rsidRPr="00511FF0">
                    <w:rPr>
                      <w:rFonts w:ascii="Arial" w:hAnsi="Arial" w:cs="Arial"/>
                      <w:sz w:val="18"/>
                      <w:szCs w:val="18"/>
                      <w:lang w:eastAsia="el-GR"/>
                    </w:rPr>
                    <w:t>Processing ambient stable pet food.</w:t>
                  </w:r>
                </w:p>
              </w:tc>
            </w:tr>
            <w:tr w:rsidR="00A74A40" w:rsidRPr="00511FF0" w14:paraId="464C2D4A" w14:textId="77777777" w:rsidTr="00511FF0">
              <w:trPr>
                <w:trHeight w:val="1630"/>
                <w:jc w:val="center"/>
              </w:trPr>
              <w:tc>
                <w:tcPr>
                  <w:tcW w:w="1656" w:type="dxa"/>
                  <w:tcBorders>
                    <w:bottom w:val="single" w:sz="4" w:space="0" w:color="auto"/>
                  </w:tcBorders>
                </w:tcPr>
                <w:p w14:paraId="18B5FD5F" w14:textId="77777777" w:rsidR="00A74A40" w:rsidRPr="00511FF0" w:rsidRDefault="00A74A40" w:rsidP="00A74A40">
                  <w:pPr>
                    <w:jc w:val="center"/>
                    <w:rPr>
                      <w:rFonts w:ascii="Arial" w:hAnsi="Arial" w:cs="Arial"/>
                      <w:sz w:val="18"/>
                      <w:szCs w:val="18"/>
                      <w:highlight w:val="yellow"/>
                      <w:lang w:eastAsia="el-GR"/>
                    </w:rPr>
                  </w:pPr>
                </w:p>
              </w:tc>
              <w:tc>
                <w:tcPr>
                  <w:tcW w:w="709" w:type="dxa"/>
                  <w:tcBorders>
                    <w:bottom w:val="single" w:sz="4" w:space="0" w:color="auto"/>
                  </w:tcBorders>
                  <w:shd w:val="clear" w:color="auto" w:fill="auto"/>
                  <w:vAlign w:val="center"/>
                </w:tcPr>
                <w:p w14:paraId="18C5F2FE" w14:textId="77777777" w:rsidR="00A74A40" w:rsidRPr="00511FF0" w:rsidRDefault="00A74A40" w:rsidP="00A74A40">
                  <w:pPr>
                    <w:jc w:val="center"/>
                    <w:rPr>
                      <w:rFonts w:ascii="Arial" w:hAnsi="Arial" w:cs="Arial"/>
                      <w:b/>
                      <w:sz w:val="18"/>
                      <w:szCs w:val="18"/>
                      <w:highlight w:val="yellow"/>
                    </w:rPr>
                  </w:pPr>
                  <w:r w:rsidRPr="00511FF0">
                    <w:rPr>
                      <w:rFonts w:ascii="Arial" w:hAnsi="Arial" w:cs="Arial"/>
                      <w:b/>
                      <w:sz w:val="18"/>
                      <w:szCs w:val="18"/>
                    </w:rPr>
                    <w:t>D</w:t>
                  </w:r>
                </w:p>
              </w:tc>
              <w:tc>
                <w:tcPr>
                  <w:tcW w:w="6378" w:type="dxa"/>
                  <w:gridSpan w:val="3"/>
                  <w:tcBorders>
                    <w:bottom w:val="single" w:sz="4" w:space="0" w:color="auto"/>
                  </w:tcBorders>
                  <w:shd w:val="clear" w:color="auto" w:fill="auto"/>
                </w:tcPr>
                <w:p w14:paraId="7D07A6B4" w14:textId="77777777" w:rsidR="00A74A40" w:rsidRPr="00511FF0" w:rsidRDefault="00A74A40" w:rsidP="00A74A40">
                  <w:pPr>
                    <w:autoSpaceDE w:val="0"/>
                    <w:autoSpaceDN w:val="0"/>
                    <w:adjustRightInd w:val="0"/>
                    <w:rPr>
                      <w:rFonts w:ascii="Arial" w:hAnsi="Arial" w:cs="Arial"/>
                      <w:b/>
                      <w:sz w:val="18"/>
                      <w:szCs w:val="18"/>
                      <w:highlight w:val="yellow"/>
                      <w:lang w:eastAsia="el-GR"/>
                    </w:rPr>
                  </w:pPr>
                  <w:r w:rsidRPr="00511FF0">
                    <w:rPr>
                      <w:rFonts w:ascii="Arial" w:hAnsi="Arial" w:cs="Arial"/>
                      <w:b/>
                      <w:sz w:val="18"/>
                      <w:szCs w:val="18"/>
                      <w:lang w:eastAsia="el-GR"/>
                    </w:rPr>
                    <w:t>Feed and animal food processing</w:t>
                  </w:r>
                </w:p>
              </w:tc>
              <w:tc>
                <w:tcPr>
                  <w:tcW w:w="4348" w:type="dxa"/>
                  <w:vAlign w:val="center"/>
                </w:tcPr>
                <w:p w14:paraId="29933C95" w14:textId="77777777" w:rsidR="00A74A40" w:rsidRPr="00511FF0" w:rsidRDefault="00A74A40" w:rsidP="00A74A40">
                  <w:pPr>
                    <w:autoSpaceDE w:val="0"/>
                    <w:autoSpaceDN w:val="0"/>
                    <w:adjustRightInd w:val="0"/>
                    <w:rPr>
                      <w:rFonts w:ascii="Arial" w:hAnsi="Arial" w:cs="Arial"/>
                      <w:sz w:val="18"/>
                      <w:szCs w:val="18"/>
                      <w:lang w:eastAsia="el-GR"/>
                    </w:rPr>
                  </w:pPr>
                  <w:r w:rsidRPr="00511FF0">
                    <w:rPr>
                      <w:rFonts w:ascii="Arial" w:hAnsi="Arial" w:cs="Arial"/>
                      <w:sz w:val="18"/>
                      <w:szCs w:val="18"/>
                      <w:lang w:eastAsia="el-GR"/>
                    </w:rPr>
                    <w:t>Processing feed material intended for food and non-food producing animals not kept in households, e.g. meal from grain, oilseeds, by-products of food production.</w:t>
                  </w:r>
                </w:p>
                <w:p w14:paraId="1087D6E8" w14:textId="77777777" w:rsidR="00A74A40" w:rsidRPr="00511FF0" w:rsidRDefault="00A74A40" w:rsidP="00A74A40">
                  <w:pPr>
                    <w:autoSpaceDE w:val="0"/>
                    <w:autoSpaceDN w:val="0"/>
                    <w:adjustRightInd w:val="0"/>
                    <w:rPr>
                      <w:rFonts w:ascii="Arial" w:hAnsi="Arial" w:cs="Arial"/>
                      <w:sz w:val="18"/>
                      <w:szCs w:val="18"/>
                      <w:highlight w:val="yellow"/>
                      <w:lang w:eastAsia="el-GR"/>
                    </w:rPr>
                  </w:pPr>
                  <w:r w:rsidRPr="00511FF0">
                    <w:rPr>
                      <w:rFonts w:ascii="Arial" w:hAnsi="Arial" w:cs="Arial"/>
                      <w:sz w:val="18"/>
                      <w:szCs w:val="18"/>
                      <w:lang w:eastAsia="el-GR"/>
                    </w:rPr>
                    <w:t>Processing feed mixtures, with or without additives, intended for food-producing animals, e.g. premixes, medicated feed, compound feeds.</w:t>
                  </w:r>
                </w:p>
              </w:tc>
            </w:tr>
            <w:tr w:rsidR="00A74A40" w:rsidRPr="00511FF0" w14:paraId="73DC2002" w14:textId="77777777" w:rsidTr="00A74A40">
              <w:trPr>
                <w:trHeight w:val="863"/>
                <w:jc w:val="center"/>
              </w:trPr>
              <w:tc>
                <w:tcPr>
                  <w:tcW w:w="1656" w:type="dxa"/>
                  <w:tcBorders>
                    <w:bottom w:val="single" w:sz="4" w:space="0" w:color="auto"/>
                  </w:tcBorders>
                </w:tcPr>
                <w:p w14:paraId="737253C2" w14:textId="77777777" w:rsidR="00A74A40" w:rsidRPr="00511FF0" w:rsidRDefault="00A74A40" w:rsidP="00A74A40">
                  <w:pPr>
                    <w:jc w:val="center"/>
                    <w:rPr>
                      <w:rFonts w:ascii="Arial" w:hAnsi="Arial" w:cs="Arial"/>
                      <w:sz w:val="18"/>
                      <w:szCs w:val="18"/>
                      <w:highlight w:val="yellow"/>
                      <w:lang w:eastAsia="el-GR"/>
                    </w:rPr>
                  </w:pPr>
                </w:p>
                <w:p w14:paraId="04043E8E" w14:textId="77777777" w:rsidR="00A74A40" w:rsidRPr="00511FF0" w:rsidRDefault="00A74A40" w:rsidP="00A74A40">
                  <w:pPr>
                    <w:jc w:val="center"/>
                    <w:rPr>
                      <w:rFonts w:ascii="Arial" w:hAnsi="Arial" w:cs="Arial"/>
                      <w:b/>
                      <w:sz w:val="18"/>
                      <w:szCs w:val="18"/>
                      <w:highlight w:val="yellow"/>
                    </w:rPr>
                  </w:pPr>
                  <w:r w:rsidRPr="00511FF0">
                    <w:rPr>
                      <w:rFonts w:ascii="Arial" w:hAnsi="Arial" w:cs="Arial"/>
                      <w:b/>
                      <w:sz w:val="18"/>
                      <w:szCs w:val="18"/>
                      <w:lang w:val="el-GR" w:eastAsia="el-GR"/>
                    </w:rPr>
                    <w:t>Catering/</w:t>
                  </w:r>
                  <w:r w:rsidRPr="00511FF0">
                    <w:rPr>
                      <w:rFonts w:ascii="Arial" w:hAnsi="Arial" w:cs="Arial"/>
                      <w:b/>
                      <w:sz w:val="18"/>
                      <w:szCs w:val="18"/>
                      <w:lang w:eastAsia="el-GR"/>
                    </w:rPr>
                    <w:t xml:space="preserve"> </w:t>
                  </w:r>
                  <w:r w:rsidRPr="00511FF0">
                    <w:rPr>
                      <w:rFonts w:ascii="Arial" w:hAnsi="Arial" w:cs="Arial"/>
                      <w:b/>
                      <w:sz w:val="18"/>
                      <w:szCs w:val="18"/>
                      <w:lang w:val="el-GR" w:eastAsia="el-GR"/>
                    </w:rPr>
                    <w:t>food service</w:t>
                  </w:r>
                </w:p>
              </w:tc>
              <w:tc>
                <w:tcPr>
                  <w:tcW w:w="709" w:type="dxa"/>
                  <w:tcBorders>
                    <w:bottom w:val="single" w:sz="4" w:space="0" w:color="auto"/>
                  </w:tcBorders>
                  <w:vAlign w:val="center"/>
                </w:tcPr>
                <w:p w14:paraId="31E0717A" w14:textId="77777777" w:rsidR="00A74A40" w:rsidRPr="00511FF0" w:rsidRDefault="00A74A40" w:rsidP="00A74A40">
                  <w:pPr>
                    <w:jc w:val="center"/>
                    <w:rPr>
                      <w:rFonts w:ascii="Arial" w:hAnsi="Arial" w:cs="Arial"/>
                      <w:b/>
                      <w:sz w:val="18"/>
                      <w:szCs w:val="18"/>
                      <w:highlight w:val="yellow"/>
                    </w:rPr>
                  </w:pPr>
                  <w:r w:rsidRPr="00511FF0">
                    <w:rPr>
                      <w:rFonts w:ascii="Arial" w:hAnsi="Arial" w:cs="Arial"/>
                      <w:b/>
                      <w:sz w:val="18"/>
                      <w:szCs w:val="18"/>
                    </w:rPr>
                    <w:t>E</w:t>
                  </w:r>
                </w:p>
              </w:tc>
              <w:tc>
                <w:tcPr>
                  <w:tcW w:w="6378" w:type="dxa"/>
                  <w:gridSpan w:val="3"/>
                  <w:tcBorders>
                    <w:bottom w:val="single" w:sz="4" w:space="0" w:color="auto"/>
                  </w:tcBorders>
                </w:tcPr>
                <w:p w14:paraId="0A6E2F63" w14:textId="77777777" w:rsidR="00A74A40" w:rsidRPr="00511FF0" w:rsidRDefault="00A74A40" w:rsidP="00A74A40">
                  <w:pPr>
                    <w:autoSpaceDE w:val="0"/>
                    <w:autoSpaceDN w:val="0"/>
                    <w:adjustRightInd w:val="0"/>
                    <w:rPr>
                      <w:rFonts w:ascii="Arial" w:hAnsi="Arial" w:cs="Arial"/>
                      <w:b/>
                      <w:sz w:val="18"/>
                      <w:szCs w:val="18"/>
                      <w:highlight w:val="yellow"/>
                      <w:lang w:eastAsia="el-GR"/>
                    </w:rPr>
                  </w:pPr>
                </w:p>
                <w:p w14:paraId="401CA92E" w14:textId="77777777" w:rsidR="00A74A40" w:rsidRPr="00511FF0" w:rsidRDefault="00A74A40" w:rsidP="00A74A40">
                  <w:pPr>
                    <w:autoSpaceDE w:val="0"/>
                    <w:autoSpaceDN w:val="0"/>
                    <w:adjustRightInd w:val="0"/>
                    <w:rPr>
                      <w:rFonts w:ascii="Arial" w:hAnsi="Arial" w:cs="Arial"/>
                      <w:b/>
                      <w:sz w:val="18"/>
                      <w:szCs w:val="18"/>
                      <w:highlight w:val="yellow"/>
                      <w:lang w:eastAsia="el-GR"/>
                    </w:rPr>
                  </w:pPr>
                  <w:r w:rsidRPr="00511FF0">
                    <w:rPr>
                      <w:rFonts w:ascii="Arial" w:hAnsi="Arial" w:cs="Arial"/>
                      <w:b/>
                      <w:sz w:val="18"/>
                      <w:szCs w:val="18"/>
                      <w:lang w:val="el-GR" w:eastAsia="el-GR"/>
                    </w:rPr>
                    <w:t>Catering</w:t>
                  </w:r>
                  <w:r w:rsidRPr="00511FF0">
                    <w:rPr>
                      <w:rFonts w:ascii="Arial" w:hAnsi="Arial" w:cs="Arial"/>
                      <w:b/>
                      <w:sz w:val="18"/>
                      <w:szCs w:val="18"/>
                      <w:lang w:eastAsia="el-GR"/>
                    </w:rPr>
                    <w:t xml:space="preserve"> </w:t>
                  </w:r>
                  <w:r w:rsidRPr="00511FF0">
                    <w:rPr>
                      <w:rFonts w:ascii="Arial" w:hAnsi="Arial" w:cs="Arial"/>
                      <w:b/>
                      <w:sz w:val="18"/>
                      <w:szCs w:val="18"/>
                      <w:lang w:val="el-GR" w:eastAsia="el-GR"/>
                    </w:rPr>
                    <w:t>/</w:t>
                  </w:r>
                  <w:r w:rsidRPr="00511FF0">
                    <w:rPr>
                      <w:rFonts w:ascii="Arial" w:hAnsi="Arial" w:cs="Arial"/>
                      <w:b/>
                      <w:sz w:val="18"/>
                      <w:szCs w:val="18"/>
                      <w:lang w:eastAsia="el-GR"/>
                    </w:rPr>
                    <w:t xml:space="preserve"> </w:t>
                  </w:r>
                  <w:r w:rsidRPr="00511FF0">
                    <w:rPr>
                      <w:rFonts w:ascii="Arial" w:hAnsi="Arial" w:cs="Arial"/>
                      <w:b/>
                      <w:sz w:val="18"/>
                      <w:szCs w:val="18"/>
                      <w:lang w:val="el-GR" w:eastAsia="el-GR"/>
                    </w:rPr>
                    <w:t>food service</w:t>
                  </w:r>
                </w:p>
              </w:tc>
              <w:tc>
                <w:tcPr>
                  <w:tcW w:w="4348" w:type="dxa"/>
                  <w:vAlign w:val="center"/>
                </w:tcPr>
                <w:p w14:paraId="269316BD" w14:textId="77777777" w:rsidR="00A74A40" w:rsidRPr="00511FF0" w:rsidRDefault="00A74A40" w:rsidP="00A74A40">
                  <w:pPr>
                    <w:autoSpaceDE w:val="0"/>
                    <w:autoSpaceDN w:val="0"/>
                    <w:adjustRightInd w:val="0"/>
                    <w:rPr>
                      <w:rFonts w:ascii="Arial" w:hAnsi="Arial" w:cs="Arial"/>
                      <w:sz w:val="18"/>
                      <w:szCs w:val="18"/>
                      <w:highlight w:val="yellow"/>
                      <w:lang w:eastAsia="el-GR"/>
                    </w:rPr>
                  </w:pPr>
                  <w:r w:rsidRPr="00511FF0">
                    <w:rPr>
                      <w:rFonts w:ascii="Arial" w:hAnsi="Arial" w:cs="Arial"/>
                      <w:sz w:val="18"/>
                      <w:szCs w:val="18"/>
                      <w:lang w:eastAsia="el-GR"/>
                    </w:rPr>
                    <w:t>Open exposed food activities such as cooking, mixing and blending, preparation of components and products for on-site direct consumer consumption or take away. Examples include restaurants, hotels, food trucks, institutions, work places (school or factory cafeteria), including retail with on-site preparation (e.g. rotisserie chicken). Includes reheating of food, event catering, coffee shops and pubs.</w:t>
                  </w:r>
                </w:p>
              </w:tc>
            </w:tr>
            <w:tr w:rsidR="00A74A40" w:rsidRPr="00511FF0" w14:paraId="6FDF8AD7" w14:textId="77777777" w:rsidTr="00A74A40">
              <w:trPr>
                <w:trHeight w:val="135"/>
                <w:jc w:val="center"/>
              </w:trPr>
              <w:tc>
                <w:tcPr>
                  <w:tcW w:w="1656" w:type="dxa"/>
                  <w:vMerge w:val="restart"/>
                  <w:tcBorders>
                    <w:top w:val="single" w:sz="4" w:space="0" w:color="auto"/>
                  </w:tcBorders>
                </w:tcPr>
                <w:p w14:paraId="5EC4D447" w14:textId="77777777" w:rsidR="00A74A40" w:rsidRPr="00511FF0" w:rsidRDefault="00A74A40" w:rsidP="00A74A40">
                  <w:pPr>
                    <w:autoSpaceDE w:val="0"/>
                    <w:autoSpaceDN w:val="0"/>
                    <w:adjustRightInd w:val="0"/>
                    <w:rPr>
                      <w:rFonts w:ascii="Arial" w:hAnsi="Arial" w:cs="Arial"/>
                      <w:sz w:val="18"/>
                      <w:szCs w:val="18"/>
                      <w:highlight w:val="yellow"/>
                      <w:lang w:eastAsia="el-GR"/>
                    </w:rPr>
                  </w:pPr>
                </w:p>
                <w:p w14:paraId="401082D5" w14:textId="77777777" w:rsidR="00A74A40" w:rsidRPr="00511FF0" w:rsidRDefault="00A74A40" w:rsidP="00A74A40">
                  <w:pPr>
                    <w:autoSpaceDE w:val="0"/>
                    <w:autoSpaceDN w:val="0"/>
                    <w:adjustRightInd w:val="0"/>
                    <w:rPr>
                      <w:rFonts w:ascii="Arial" w:hAnsi="Arial" w:cs="Arial"/>
                      <w:sz w:val="18"/>
                      <w:szCs w:val="18"/>
                      <w:highlight w:val="yellow"/>
                      <w:lang w:eastAsia="el-GR"/>
                    </w:rPr>
                  </w:pPr>
                </w:p>
                <w:p w14:paraId="5477F374" w14:textId="77777777" w:rsidR="00A74A40" w:rsidRPr="00511FF0" w:rsidRDefault="00A74A40" w:rsidP="00A74A40">
                  <w:pPr>
                    <w:autoSpaceDE w:val="0"/>
                    <w:autoSpaceDN w:val="0"/>
                    <w:adjustRightInd w:val="0"/>
                    <w:rPr>
                      <w:rFonts w:ascii="Arial" w:hAnsi="Arial" w:cs="Arial"/>
                      <w:sz w:val="18"/>
                      <w:szCs w:val="18"/>
                      <w:highlight w:val="yellow"/>
                      <w:lang w:eastAsia="el-GR"/>
                    </w:rPr>
                  </w:pPr>
                </w:p>
                <w:p w14:paraId="18C38D53" w14:textId="77777777" w:rsidR="00A74A40" w:rsidRPr="00511FF0" w:rsidRDefault="00A74A40" w:rsidP="00A74A40">
                  <w:pPr>
                    <w:autoSpaceDE w:val="0"/>
                    <w:autoSpaceDN w:val="0"/>
                    <w:adjustRightInd w:val="0"/>
                    <w:jc w:val="center"/>
                    <w:rPr>
                      <w:rFonts w:ascii="Arial" w:hAnsi="Arial" w:cs="Arial"/>
                      <w:b/>
                      <w:sz w:val="18"/>
                      <w:szCs w:val="18"/>
                      <w:highlight w:val="yellow"/>
                      <w:lang w:val="el-GR" w:eastAsia="el-GR"/>
                    </w:rPr>
                  </w:pPr>
                  <w:r w:rsidRPr="00511FF0">
                    <w:rPr>
                      <w:rFonts w:ascii="Arial" w:hAnsi="Arial" w:cs="Arial"/>
                      <w:b/>
                      <w:sz w:val="18"/>
                      <w:szCs w:val="18"/>
                      <w:lang w:val="el-GR" w:eastAsia="el-GR"/>
                    </w:rPr>
                    <w:t>Retail, transport and storage</w:t>
                  </w:r>
                </w:p>
              </w:tc>
              <w:tc>
                <w:tcPr>
                  <w:tcW w:w="709" w:type="dxa"/>
                  <w:vMerge w:val="restart"/>
                  <w:tcBorders>
                    <w:top w:val="single" w:sz="4" w:space="0" w:color="auto"/>
                  </w:tcBorders>
                  <w:shd w:val="clear" w:color="auto" w:fill="auto"/>
                  <w:vAlign w:val="center"/>
                </w:tcPr>
                <w:p w14:paraId="21115703" w14:textId="77777777" w:rsidR="00A74A40" w:rsidRPr="00511FF0" w:rsidRDefault="00A74A40" w:rsidP="00A74A40">
                  <w:pPr>
                    <w:jc w:val="center"/>
                    <w:rPr>
                      <w:rFonts w:ascii="Arial" w:hAnsi="Arial" w:cs="Arial"/>
                      <w:b/>
                      <w:sz w:val="18"/>
                      <w:szCs w:val="18"/>
                    </w:rPr>
                  </w:pPr>
                  <w:r w:rsidRPr="00511FF0">
                    <w:rPr>
                      <w:rFonts w:ascii="Arial" w:hAnsi="Arial" w:cs="Arial"/>
                      <w:b/>
                      <w:sz w:val="18"/>
                      <w:szCs w:val="18"/>
                    </w:rPr>
                    <w:lastRenderedPageBreak/>
                    <w:t>F</w:t>
                  </w:r>
                </w:p>
              </w:tc>
              <w:tc>
                <w:tcPr>
                  <w:tcW w:w="1984" w:type="dxa"/>
                  <w:vMerge w:val="restart"/>
                  <w:tcBorders>
                    <w:top w:val="single" w:sz="4" w:space="0" w:color="auto"/>
                  </w:tcBorders>
                </w:tcPr>
                <w:p w14:paraId="3143C7DC" w14:textId="77777777" w:rsidR="00A74A40" w:rsidRPr="00511FF0" w:rsidRDefault="00A74A40" w:rsidP="00A74A40">
                  <w:pPr>
                    <w:rPr>
                      <w:rFonts w:ascii="Arial" w:hAnsi="Arial" w:cs="Arial"/>
                      <w:b/>
                      <w:sz w:val="18"/>
                      <w:szCs w:val="18"/>
                      <w:lang w:eastAsia="el-GR"/>
                    </w:rPr>
                  </w:pPr>
                </w:p>
                <w:p w14:paraId="10571E7D" w14:textId="77777777" w:rsidR="00A74A40" w:rsidRPr="00511FF0" w:rsidRDefault="00A74A40" w:rsidP="00A74A40">
                  <w:pPr>
                    <w:rPr>
                      <w:rFonts w:ascii="Arial" w:hAnsi="Arial" w:cs="Arial"/>
                      <w:b/>
                      <w:sz w:val="18"/>
                      <w:szCs w:val="18"/>
                      <w:lang w:eastAsia="el-GR"/>
                    </w:rPr>
                  </w:pPr>
                </w:p>
                <w:p w14:paraId="79395389" w14:textId="77777777" w:rsidR="00A74A40" w:rsidRPr="00511FF0" w:rsidRDefault="00A74A40" w:rsidP="00A74A40">
                  <w:pPr>
                    <w:rPr>
                      <w:rFonts w:ascii="Arial" w:hAnsi="Arial" w:cs="Arial"/>
                      <w:b/>
                      <w:sz w:val="18"/>
                      <w:szCs w:val="18"/>
                      <w:lang w:eastAsia="el-GR"/>
                    </w:rPr>
                  </w:pPr>
                  <w:r w:rsidRPr="00511FF0">
                    <w:rPr>
                      <w:rFonts w:ascii="Arial" w:hAnsi="Arial" w:cs="Arial"/>
                      <w:b/>
                      <w:sz w:val="18"/>
                      <w:szCs w:val="18"/>
                      <w:lang w:eastAsia="el-GR"/>
                    </w:rPr>
                    <w:t>Trading, retail and e-commerce</w:t>
                  </w:r>
                </w:p>
              </w:tc>
              <w:tc>
                <w:tcPr>
                  <w:tcW w:w="709" w:type="dxa"/>
                  <w:tcBorders>
                    <w:top w:val="single" w:sz="4" w:space="0" w:color="auto"/>
                  </w:tcBorders>
                </w:tcPr>
                <w:p w14:paraId="27469C77" w14:textId="77777777" w:rsidR="00A74A40" w:rsidRPr="00511FF0" w:rsidRDefault="00A74A40" w:rsidP="00A74A40">
                  <w:pPr>
                    <w:rPr>
                      <w:rFonts w:ascii="Arial" w:hAnsi="Arial" w:cs="Arial"/>
                      <w:b/>
                      <w:sz w:val="18"/>
                      <w:szCs w:val="18"/>
                      <w:lang w:val="el-GR" w:eastAsia="el-GR"/>
                    </w:rPr>
                  </w:pPr>
                  <w:r w:rsidRPr="00511FF0">
                    <w:rPr>
                      <w:rFonts w:ascii="Arial" w:hAnsi="Arial" w:cs="Arial"/>
                      <w:b/>
                      <w:sz w:val="18"/>
                      <w:szCs w:val="18"/>
                    </w:rPr>
                    <w:lastRenderedPageBreak/>
                    <w:t>FI</w:t>
                  </w:r>
                </w:p>
              </w:tc>
              <w:tc>
                <w:tcPr>
                  <w:tcW w:w="3685" w:type="dxa"/>
                  <w:tcBorders>
                    <w:top w:val="single" w:sz="4" w:space="0" w:color="auto"/>
                  </w:tcBorders>
                  <w:vAlign w:val="center"/>
                </w:tcPr>
                <w:p w14:paraId="5AED5812" w14:textId="77777777" w:rsidR="00A74A40" w:rsidRPr="00511FF0" w:rsidRDefault="00A74A40" w:rsidP="00A74A40">
                  <w:pPr>
                    <w:rPr>
                      <w:rFonts w:ascii="Arial" w:hAnsi="Arial" w:cs="Arial"/>
                      <w:b/>
                      <w:sz w:val="18"/>
                      <w:szCs w:val="18"/>
                      <w:lang w:val="el-GR" w:eastAsia="el-GR"/>
                    </w:rPr>
                  </w:pPr>
                  <w:r w:rsidRPr="00511FF0">
                    <w:rPr>
                      <w:rFonts w:ascii="Arial" w:hAnsi="Arial" w:cs="Arial"/>
                      <w:b/>
                      <w:sz w:val="18"/>
                      <w:szCs w:val="18"/>
                      <w:lang w:val="el-GR" w:eastAsia="el-GR"/>
                    </w:rPr>
                    <w:t>Retail/</w:t>
                  </w:r>
                </w:p>
                <w:p w14:paraId="5E589862" w14:textId="77777777" w:rsidR="00A74A40" w:rsidRPr="00511FF0" w:rsidRDefault="00A74A40" w:rsidP="00A74A40">
                  <w:pPr>
                    <w:rPr>
                      <w:rFonts w:ascii="Arial" w:hAnsi="Arial" w:cs="Arial"/>
                      <w:b/>
                      <w:sz w:val="18"/>
                      <w:szCs w:val="18"/>
                      <w:highlight w:val="yellow"/>
                    </w:rPr>
                  </w:pPr>
                  <w:r w:rsidRPr="00511FF0">
                    <w:rPr>
                      <w:rFonts w:ascii="Arial" w:hAnsi="Arial" w:cs="Arial"/>
                      <w:b/>
                      <w:sz w:val="18"/>
                      <w:szCs w:val="18"/>
                      <w:lang w:val="el-GR" w:eastAsia="el-GR"/>
                    </w:rPr>
                    <w:lastRenderedPageBreak/>
                    <w:t>wholesale</w:t>
                  </w:r>
                </w:p>
              </w:tc>
              <w:tc>
                <w:tcPr>
                  <w:tcW w:w="4348" w:type="dxa"/>
                  <w:vAlign w:val="center"/>
                </w:tcPr>
                <w:p w14:paraId="07DACC62" w14:textId="77777777" w:rsidR="00A74A40" w:rsidRPr="00511FF0" w:rsidRDefault="00A74A40" w:rsidP="00A74A40">
                  <w:pPr>
                    <w:rPr>
                      <w:rFonts w:ascii="Arial" w:hAnsi="Arial" w:cs="Arial"/>
                      <w:sz w:val="18"/>
                      <w:szCs w:val="18"/>
                      <w:highlight w:val="yellow"/>
                    </w:rPr>
                  </w:pPr>
                  <w:r w:rsidRPr="00511FF0">
                    <w:rPr>
                      <w:rFonts w:ascii="Arial" w:hAnsi="Arial" w:cs="Arial"/>
                      <w:sz w:val="18"/>
                      <w:szCs w:val="18"/>
                      <w:lang w:eastAsia="el-GR"/>
                    </w:rPr>
                    <w:lastRenderedPageBreak/>
                    <w:t xml:space="preserve">Storage and provision of finished products to customers and consumers (retail outlets, shops, </w:t>
                  </w:r>
                  <w:r w:rsidRPr="00511FF0">
                    <w:rPr>
                      <w:rFonts w:ascii="Arial" w:hAnsi="Arial" w:cs="Arial"/>
                      <w:sz w:val="18"/>
                      <w:szCs w:val="18"/>
                      <w:lang w:eastAsia="el-GR"/>
                    </w:rPr>
                    <w:lastRenderedPageBreak/>
                    <w:t>wholesalers). Includes minor processing activities, e.g. slicing, portioning, reheating.</w:t>
                  </w:r>
                </w:p>
              </w:tc>
            </w:tr>
            <w:tr w:rsidR="00A74A40" w:rsidRPr="00511FF0" w14:paraId="1FBEAF93" w14:textId="77777777" w:rsidTr="00A74A40">
              <w:trPr>
                <w:trHeight w:val="135"/>
                <w:jc w:val="center"/>
              </w:trPr>
              <w:tc>
                <w:tcPr>
                  <w:tcW w:w="1656" w:type="dxa"/>
                  <w:vMerge/>
                </w:tcPr>
                <w:p w14:paraId="6DDE3FA1" w14:textId="77777777" w:rsidR="00A74A40" w:rsidRPr="00511FF0" w:rsidRDefault="00A74A40" w:rsidP="00A74A40">
                  <w:pPr>
                    <w:jc w:val="center"/>
                    <w:rPr>
                      <w:rFonts w:ascii="Arial" w:hAnsi="Arial" w:cs="Arial"/>
                      <w:sz w:val="18"/>
                      <w:szCs w:val="18"/>
                      <w:highlight w:val="yellow"/>
                    </w:rPr>
                  </w:pPr>
                </w:p>
              </w:tc>
              <w:tc>
                <w:tcPr>
                  <w:tcW w:w="709" w:type="dxa"/>
                  <w:vMerge/>
                  <w:shd w:val="clear" w:color="auto" w:fill="auto"/>
                  <w:vAlign w:val="center"/>
                </w:tcPr>
                <w:p w14:paraId="023C087D" w14:textId="77777777" w:rsidR="00A74A40" w:rsidRPr="00511FF0" w:rsidRDefault="00A74A40" w:rsidP="00A74A40">
                  <w:pPr>
                    <w:jc w:val="center"/>
                    <w:rPr>
                      <w:rFonts w:ascii="Arial" w:hAnsi="Arial" w:cs="Arial"/>
                      <w:b/>
                      <w:sz w:val="18"/>
                      <w:szCs w:val="18"/>
                      <w:highlight w:val="yellow"/>
                    </w:rPr>
                  </w:pPr>
                </w:p>
              </w:tc>
              <w:tc>
                <w:tcPr>
                  <w:tcW w:w="1984" w:type="dxa"/>
                  <w:vMerge/>
                </w:tcPr>
                <w:p w14:paraId="541E66C5" w14:textId="77777777" w:rsidR="00A74A40" w:rsidRPr="00511FF0" w:rsidRDefault="00A74A40" w:rsidP="00A74A40">
                  <w:pPr>
                    <w:rPr>
                      <w:rFonts w:ascii="Arial" w:hAnsi="Arial" w:cs="Arial"/>
                      <w:sz w:val="18"/>
                      <w:szCs w:val="18"/>
                      <w:highlight w:val="yellow"/>
                      <w:lang w:val="el-GR" w:eastAsia="el-GR"/>
                    </w:rPr>
                  </w:pPr>
                </w:p>
              </w:tc>
              <w:tc>
                <w:tcPr>
                  <w:tcW w:w="709" w:type="dxa"/>
                  <w:shd w:val="clear" w:color="auto" w:fill="auto"/>
                </w:tcPr>
                <w:p w14:paraId="2D5978B9" w14:textId="77777777" w:rsidR="00A74A40" w:rsidRPr="00511FF0" w:rsidRDefault="00A74A40" w:rsidP="00A74A40">
                  <w:pPr>
                    <w:rPr>
                      <w:rFonts w:ascii="Arial" w:hAnsi="Arial" w:cs="Arial"/>
                      <w:b/>
                      <w:sz w:val="18"/>
                      <w:szCs w:val="18"/>
                      <w:highlight w:val="yellow"/>
                      <w:lang w:val="el-GR" w:eastAsia="el-GR"/>
                    </w:rPr>
                  </w:pPr>
                  <w:r w:rsidRPr="00511FF0">
                    <w:rPr>
                      <w:rFonts w:ascii="Arial" w:hAnsi="Arial" w:cs="Arial"/>
                      <w:b/>
                      <w:sz w:val="18"/>
                      <w:szCs w:val="18"/>
                    </w:rPr>
                    <w:t>FII</w:t>
                  </w:r>
                </w:p>
              </w:tc>
              <w:tc>
                <w:tcPr>
                  <w:tcW w:w="3685" w:type="dxa"/>
                  <w:vAlign w:val="center"/>
                </w:tcPr>
                <w:p w14:paraId="5C7923ED" w14:textId="77777777" w:rsidR="00A74A40" w:rsidRPr="00511FF0" w:rsidRDefault="00A74A40" w:rsidP="00A74A40">
                  <w:pPr>
                    <w:rPr>
                      <w:rFonts w:ascii="Arial" w:hAnsi="Arial" w:cs="Arial"/>
                      <w:b/>
                      <w:sz w:val="18"/>
                      <w:szCs w:val="18"/>
                      <w:lang w:val="el-GR" w:eastAsia="el-GR"/>
                    </w:rPr>
                  </w:pPr>
                  <w:r w:rsidRPr="00511FF0">
                    <w:rPr>
                      <w:rFonts w:ascii="Arial" w:hAnsi="Arial" w:cs="Arial"/>
                      <w:b/>
                      <w:sz w:val="18"/>
                      <w:szCs w:val="18"/>
                      <w:lang w:val="el-GR" w:eastAsia="el-GR"/>
                    </w:rPr>
                    <w:t>Brokering/</w:t>
                  </w:r>
                </w:p>
                <w:p w14:paraId="2E642952" w14:textId="77777777" w:rsidR="00A74A40" w:rsidRPr="00511FF0" w:rsidRDefault="00A74A40" w:rsidP="00A74A40">
                  <w:pPr>
                    <w:rPr>
                      <w:rFonts w:ascii="Arial" w:hAnsi="Arial" w:cs="Arial"/>
                      <w:b/>
                      <w:sz w:val="18"/>
                      <w:szCs w:val="18"/>
                      <w:highlight w:val="yellow"/>
                    </w:rPr>
                  </w:pPr>
                  <w:r w:rsidRPr="00511FF0">
                    <w:rPr>
                      <w:rFonts w:ascii="Arial" w:hAnsi="Arial" w:cs="Arial"/>
                      <w:b/>
                      <w:sz w:val="18"/>
                      <w:szCs w:val="18"/>
                      <w:lang w:val="el-GR" w:eastAsia="el-GR"/>
                    </w:rPr>
                    <w:t>trading</w:t>
                  </w:r>
                </w:p>
              </w:tc>
              <w:tc>
                <w:tcPr>
                  <w:tcW w:w="4348" w:type="dxa"/>
                  <w:vAlign w:val="center"/>
                </w:tcPr>
                <w:p w14:paraId="5391E9AF" w14:textId="77777777" w:rsidR="00A74A40" w:rsidRPr="00511FF0" w:rsidRDefault="00A74A40" w:rsidP="00A74A40">
                  <w:pPr>
                    <w:rPr>
                      <w:rFonts w:ascii="Arial" w:hAnsi="Arial" w:cs="Arial"/>
                      <w:sz w:val="18"/>
                      <w:szCs w:val="18"/>
                      <w:highlight w:val="yellow"/>
                    </w:rPr>
                  </w:pPr>
                  <w:r w:rsidRPr="00511FF0">
                    <w:rPr>
                      <w:rFonts w:ascii="Arial" w:hAnsi="Arial" w:cs="Arial"/>
                      <w:sz w:val="18"/>
                      <w:szCs w:val="18"/>
                      <w:lang w:eastAsia="el-GR"/>
                    </w:rPr>
                    <w:t>Buying and selling products on its own account without physical handling or as an agent for others of any item that enters the food chain.</w:t>
                  </w:r>
                </w:p>
              </w:tc>
            </w:tr>
            <w:tr w:rsidR="00A74A40" w:rsidRPr="00511FF0" w14:paraId="20F05335" w14:textId="77777777" w:rsidTr="00A74A40">
              <w:trPr>
                <w:trHeight w:val="143"/>
                <w:jc w:val="center"/>
              </w:trPr>
              <w:tc>
                <w:tcPr>
                  <w:tcW w:w="1656" w:type="dxa"/>
                  <w:vMerge/>
                </w:tcPr>
                <w:p w14:paraId="71625B70" w14:textId="77777777" w:rsidR="00A74A40" w:rsidRPr="00511FF0" w:rsidRDefault="00A74A40" w:rsidP="00A74A40">
                  <w:pPr>
                    <w:jc w:val="center"/>
                    <w:rPr>
                      <w:rFonts w:ascii="Arial" w:hAnsi="Arial" w:cs="Arial"/>
                      <w:sz w:val="18"/>
                      <w:szCs w:val="18"/>
                      <w:highlight w:val="yellow"/>
                    </w:rPr>
                  </w:pPr>
                </w:p>
              </w:tc>
              <w:tc>
                <w:tcPr>
                  <w:tcW w:w="709" w:type="dxa"/>
                  <w:vAlign w:val="center"/>
                </w:tcPr>
                <w:p w14:paraId="655ACB00" w14:textId="77777777" w:rsidR="00A74A40" w:rsidRPr="00511FF0" w:rsidRDefault="00A74A40" w:rsidP="00A74A40">
                  <w:pPr>
                    <w:jc w:val="center"/>
                    <w:rPr>
                      <w:rFonts w:ascii="Arial" w:hAnsi="Arial" w:cs="Arial"/>
                      <w:b/>
                      <w:sz w:val="18"/>
                      <w:szCs w:val="18"/>
                      <w:highlight w:val="yellow"/>
                    </w:rPr>
                  </w:pPr>
                  <w:r w:rsidRPr="00511FF0">
                    <w:rPr>
                      <w:rFonts w:ascii="Arial" w:hAnsi="Arial" w:cs="Arial"/>
                      <w:b/>
                      <w:sz w:val="18"/>
                      <w:szCs w:val="18"/>
                    </w:rPr>
                    <w:t>G</w:t>
                  </w:r>
                </w:p>
              </w:tc>
              <w:tc>
                <w:tcPr>
                  <w:tcW w:w="1984" w:type="dxa"/>
                </w:tcPr>
                <w:p w14:paraId="672AADD1" w14:textId="77777777" w:rsidR="00A74A40" w:rsidRPr="00511FF0" w:rsidRDefault="00A74A40" w:rsidP="00A74A40">
                  <w:pPr>
                    <w:tabs>
                      <w:tab w:val="left" w:pos="1065"/>
                    </w:tabs>
                    <w:rPr>
                      <w:rFonts w:ascii="Arial" w:hAnsi="Arial" w:cs="Arial"/>
                      <w:sz w:val="18"/>
                      <w:szCs w:val="18"/>
                      <w:highlight w:val="yellow"/>
                      <w:lang w:eastAsia="el-GR"/>
                    </w:rPr>
                  </w:pPr>
                  <w:r w:rsidRPr="00511FF0">
                    <w:rPr>
                      <w:rFonts w:ascii="Arial" w:hAnsi="Arial" w:cs="Arial"/>
                      <w:b/>
                      <w:sz w:val="18"/>
                      <w:szCs w:val="18"/>
                      <w:lang w:eastAsia="el-GR"/>
                    </w:rPr>
                    <w:t>Transport and storage services</w:t>
                  </w:r>
                </w:p>
              </w:tc>
              <w:tc>
                <w:tcPr>
                  <w:tcW w:w="709" w:type="dxa"/>
                </w:tcPr>
                <w:p w14:paraId="6B5B1D90" w14:textId="77777777" w:rsidR="00A74A40" w:rsidRPr="00511FF0" w:rsidRDefault="00A74A40" w:rsidP="00A74A40">
                  <w:pPr>
                    <w:tabs>
                      <w:tab w:val="left" w:pos="1065"/>
                    </w:tabs>
                    <w:rPr>
                      <w:rFonts w:ascii="Arial" w:hAnsi="Arial" w:cs="Arial"/>
                      <w:b/>
                      <w:sz w:val="18"/>
                      <w:szCs w:val="18"/>
                      <w:highlight w:val="yellow"/>
                      <w:lang w:eastAsia="el-GR"/>
                    </w:rPr>
                  </w:pPr>
                </w:p>
              </w:tc>
              <w:tc>
                <w:tcPr>
                  <w:tcW w:w="3685" w:type="dxa"/>
                  <w:vAlign w:val="center"/>
                </w:tcPr>
                <w:p w14:paraId="218A1A12" w14:textId="77777777" w:rsidR="00A74A40" w:rsidRPr="00511FF0" w:rsidRDefault="00A74A40" w:rsidP="00A74A40">
                  <w:pPr>
                    <w:autoSpaceDE w:val="0"/>
                    <w:autoSpaceDN w:val="0"/>
                    <w:adjustRightInd w:val="0"/>
                    <w:rPr>
                      <w:rFonts w:ascii="Arial" w:hAnsi="Arial" w:cs="Arial"/>
                      <w:b/>
                      <w:sz w:val="18"/>
                      <w:szCs w:val="18"/>
                      <w:highlight w:val="yellow"/>
                      <w:lang w:eastAsia="el-GR"/>
                    </w:rPr>
                  </w:pPr>
                </w:p>
              </w:tc>
              <w:tc>
                <w:tcPr>
                  <w:tcW w:w="4348" w:type="dxa"/>
                  <w:vAlign w:val="center"/>
                </w:tcPr>
                <w:p w14:paraId="3F4AEFBE" w14:textId="661C2AFF" w:rsidR="00A74A40" w:rsidRPr="00511FF0" w:rsidRDefault="00A74A40" w:rsidP="00A74A40">
                  <w:pPr>
                    <w:autoSpaceDE w:val="0"/>
                    <w:autoSpaceDN w:val="0"/>
                    <w:adjustRightInd w:val="0"/>
                    <w:rPr>
                      <w:rFonts w:ascii="Arial" w:hAnsi="Arial" w:cs="Arial"/>
                      <w:sz w:val="18"/>
                      <w:szCs w:val="18"/>
                      <w:lang w:eastAsia="el-GR"/>
                    </w:rPr>
                  </w:pPr>
                  <w:r w:rsidRPr="00511FF0">
                    <w:rPr>
                      <w:rFonts w:ascii="Arial" w:hAnsi="Arial" w:cs="Arial"/>
                      <w:sz w:val="18"/>
                      <w:szCs w:val="18"/>
                      <w:lang w:eastAsia="el-GR"/>
                    </w:rPr>
                    <w:t>Storage facilities and distribution vehicles for perishable food and feed where temperature integrity shall be maintained.</w:t>
                  </w:r>
                </w:p>
                <w:p w14:paraId="38DC20C5" w14:textId="77777777" w:rsidR="00A74A40" w:rsidRPr="00511FF0" w:rsidRDefault="00A74A40" w:rsidP="00A74A40">
                  <w:pPr>
                    <w:autoSpaceDE w:val="0"/>
                    <w:autoSpaceDN w:val="0"/>
                    <w:adjustRightInd w:val="0"/>
                    <w:rPr>
                      <w:rFonts w:ascii="Arial" w:hAnsi="Arial" w:cs="Arial"/>
                      <w:sz w:val="18"/>
                      <w:szCs w:val="18"/>
                      <w:lang w:eastAsia="el-GR"/>
                    </w:rPr>
                  </w:pPr>
                  <w:r w:rsidRPr="00511FF0">
                    <w:rPr>
                      <w:rFonts w:ascii="Arial" w:hAnsi="Arial" w:cs="Arial"/>
                      <w:sz w:val="18"/>
                      <w:szCs w:val="18"/>
                      <w:lang w:eastAsia="el-GR"/>
                    </w:rPr>
                    <w:t>Storage facilities and distribution vehicles for ambient stable food and feed.</w:t>
                  </w:r>
                </w:p>
                <w:p w14:paraId="6FE1E9C0" w14:textId="67E7E8E4" w:rsidR="00A74A40" w:rsidRPr="00511FF0" w:rsidRDefault="00A74A40" w:rsidP="00A74A40">
                  <w:pPr>
                    <w:autoSpaceDE w:val="0"/>
                    <w:autoSpaceDN w:val="0"/>
                    <w:adjustRightInd w:val="0"/>
                    <w:rPr>
                      <w:rFonts w:ascii="Arial" w:hAnsi="Arial" w:cs="Arial"/>
                      <w:sz w:val="18"/>
                      <w:szCs w:val="18"/>
                      <w:lang w:eastAsia="el-GR"/>
                    </w:rPr>
                  </w:pPr>
                  <w:proofErr w:type="spellStart"/>
                  <w:r w:rsidRPr="00511FF0">
                    <w:rPr>
                      <w:rFonts w:ascii="Arial" w:hAnsi="Arial" w:cs="Arial"/>
                      <w:sz w:val="18"/>
                      <w:szCs w:val="18"/>
                      <w:lang w:eastAsia="el-GR"/>
                    </w:rPr>
                    <w:t>Relabelling</w:t>
                  </w:r>
                  <w:proofErr w:type="spellEnd"/>
                  <w:r w:rsidRPr="00511FF0">
                    <w:rPr>
                      <w:rFonts w:ascii="Arial" w:hAnsi="Arial" w:cs="Arial"/>
                      <w:sz w:val="18"/>
                      <w:szCs w:val="18"/>
                      <w:lang w:eastAsia="el-GR"/>
                    </w:rPr>
                    <w:t>/repackaging excluding open exposed product materials.</w:t>
                  </w:r>
                </w:p>
                <w:p w14:paraId="48D14FD4" w14:textId="77777777" w:rsidR="00A74A40" w:rsidRPr="00511FF0" w:rsidRDefault="00A74A40" w:rsidP="00A74A40">
                  <w:pPr>
                    <w:rPr>
                      <w:rFonts w:ascii="Arial" w:hAnsi="Arial" w:cs="Arial"/>
                      <w:sz w:val="18"/>
                      <w:szCs w:val="18"/>
                      <w:highlight w:val="yellow"/>
                      <w:vertAlign w:val="superscript"/>
                    </w:rPr>
                  </w:pPr>
                  <w:r w:rsidRPr="00511FF0">
                    <w:rPr>
                      <w:rFonts w:ascii="Arial" w:hAnsi="Arial" w:cs="Arial"/>
                      <w:sz w:val="18"/>
                      <w:szCs w:val="18"/>
                      <w:lang w:eastAsia="el-GR"/>
                    </w:rPr>
                    <w:t>Storage facilities and distribution vehicles for food packaging material.</w:t>
                  </w:r>
                </w:p>
              </w:tc>
            </w:tr>
            <w:tr w:rsidR="00A74A40" w:rsidRPr="00511FF0" w14:paraId="7E83A1FC" w14:textId="77777777" w:rsidTr="00A74A40">
              <w:trPr>
                <w:trHeight w:val="271"/>
                <w:jc w:val="center"/>
              </w:trPr>
              <w:tc>
                <w:tcPr>
                  <w:tcW w:w="1656" w:type="dxa"/>
                  <w:vAlign w:val="center"/>
                </w:tcPr>
                <w:p w14:paraId="3EB4CDE7" w14:textId="77777777" w:rsidR="00A74A40" w:rsidRPr="00511FF0" w:rsidRDefault="00A74A40" w:rsidP="00A74A40">
                  <w:pPr>
                    <w:jc w:val="center"/>
                    <w:rPr>
                      <w:rFonts w:ascii="Arial" w:hAnsi="Arial" w:cs="Arial"/>
                      <w:b/>
                      <w:sz w:val="18"/>
                      <w:szCs w:val="18"/>
                      <w:lang w:val="el-GR" w:eastAsia="el-GR"/>
                    </w:rPr>
                  </w:pPr>
                  <w:r w:rsidRPr="00511FF0">
                    <w:rPr>
                      <w:rFonts w:ascii="Arial" w:hAnsi="Arial" w:cs="Arial"/>
                      <w:b/>
                      <w:sz w:val="18"/>
                      <w:szCs w:val="18"/>
                      <w:lang w:val="el-GR" w:eastAsia="el-GR"/>
                    </w:rPr>
                    <w:t>Auxiliary</w:t>
                  </w:r>
                </w:p>
                <w:p w14:paraId="394BF2DB" w14:textId="77777777" w:rsidR="00A74A40" w:rsidRPr="00511FF0" w:rsidRDefault="00A74A40" w:rsidP="00A74A40">
                  <w:pPr>
                    <w:jc w:val="center"/>
                    <w:rPr>
                      <w:rFonts w:ascii="Arial" w:hAnsi="Arial" w:cs="Arial"/>
                      <w:b/>
                      <w:sz w:val="18"/>
                      <w:szCs w:val="18"/>
                      <w:highlight w:val="yellow"/>
                    </w:rPr>
                  </w:pPr>
                  <w:r w:rsidRPr="00511FF0">
                    <w:rPr>
                      <w:rFonts w:ascii="Arial" w:hAnsi="Arial" w:cs="Arial"/>
                      <w:b/>
                      <w:sz w:val="18"/>
                      <w:szCs w:val="18"/>
                      <w:lang w:val="el-GR" w:eastAsia="el-GR"/>
                    </w:rPr>
                    <w:t>services</w:t>
                  </w:r>
                </w:p>
              </w:tc>
              <w:tc>
                <w:tcPr>
                  <w:tcW w:w="709" w:type="dxa"/>
                  <w:vAlign w:val="center"/>
                </w:tcPr>
                <w:p w14:paraId="31B09087" w14:textId="77777777" w:rsidR="00A74A40" w:rsidRPr="00511FF0" w:rsidRDefault="00A74A40" w:rsidP="00A74A40">
                  <w:pPr>
                    <w:jc w:val="center"/>
                    <w:rPr>
                      <w:rFonts w:ascii="Arial" w:hAnsi="Arial" w:cs="Arial"/>
                      <w:b/>
                      <w:sz w:val="18"/>
                      <w:szCs w:val="18"/>
                    </w:rPr>
                  </w:pPr>
                  <w:r w:rsidRPr="00511FF0">
                    <w:rPr>
                      <w:rFonts w:ascii="Arial" w:hAnsi="Arial" w:cs="Arial"/>
                      <w:b/>
                      <w:sz w:val="18"/>
                      <w:szCs w:val="18"/>
                    </w:rPr>
                    <w:t>H</w:t>
                  </w:r>
                </w:p>
              </w:tc>
              <w:tc>
                <w:tcPr>
                  <w:tcW w:w="6378" w:type="dxa"/>
                  <w:gridSpan w:val="3"/>
                </w:tcPr>
                <w:p w14:paraId="5DA56422" w14:textId="77777777" w:rsidR="00A74A40" w:rsidRPr="00511FF0" w:rsidRDefault="00A74A40" w:rsidP="00A74A40">
                  <w:pPr>
                    <w:rPr>
                      <w:rFonts w:ascii="Arial" w:hAnsi="Arial" w:cs="Arial"/>
                      <w:b/>
                      <w:sz w:val="18"/>
                      <w:szCs w:val="18"/>
                      <w:lang w:eastAsia="el-GR"/>
                    </w:rPr>
                  </w:pPr>
                </w:p>
                <w:p w14:paraId="2CFF4511" w14:textId="77777777" w:rsidR="00A74A40" w:rsidRPr="00511FF0" w:rsidRDefault="00A74A40" w:rsidP="00A74A40">
                  <w:pPr>
                    <w:rPr>
                      <w:rFonts w:ascii="Arial" w:hAnsi="Arial" w:cs="Arial"/>
                      <w:b/>
                      <w:sz w:val="18"/>
                      <w:szCs w:val="18"/>
                    </w:rPr>
                  </w:pPr>
                  <w:r w:rsidRPr="00511FF0">
                    <w:rPr>
                      <w:rFonts w:ascii="Arial" w:hAnsi="Arial" w:cs="Arial"/>
                      <w:b/>
                      <w:sz w:val="18"/>
                      <w:szCs w:val="18"/>
                      <w:lang w:val="el-GR" w:eastAsia="el-GR"/>
                    </w:rPr>
                    <w:t>Services</w:t>
                  </w:r>
                </w:p>
              </w:tc>
              <w:tc>
                <w:tcPr>
                  <w:tcW w:w="4348" w:type="dxa"/>
                  <w:vAlign w:val="center"/>
                </w:tcPr>
                <w:p w14:paraId="58097969" w14:textId="77777777" w:rsidR="00A74A40" w:rsidRPr="00511FF0" w:rsidRDefault="00A74A40" w:rsidP="00A74A40">
                  <w:pPr>
                    <w:autoSpaceDE w:val="0"/>
                    <w:autoSpaceDN w:val="0"/>
                    <w:adjustRightInd w:val="0"/>
                    <w:rPr>
                      <w:rFonts w:ascii="Arial" w:hAnsi="Arial" w:cs="Arial"/>
                      <w:sz w:val="18"/>
                      <w:szCs w:val="18"/>
                      <w:highlight w:val="yellow"/>
                      <w:lang w:eastAsia="el-GR"/>
                    </w:rPr>
                  </w:pPr>
                  <w:r w:rsidRPr="00511FF0">
                    <w:rPr>
                      <w:rFonts w:ascii="Arial" w:hAnsi="Arial" w:cs="Arial"/>
                      <w:sz w:val="18"/>
                      <w:szCs w:val="18"/>
                      <w:lang w:eastAsia="el-GR"/>
                    </w:rPr>
                    <w:t>Services provisioned related to the safe production of food and feed including water supply, pest control, cleaning services and waste disposal.</w:t>
                  </w:r>
                </w:p>
              </w:tc>
            </w:tr>
            <w:tr w:rsidR="00A74A40" w:rsidRPr="00511FF0" w14:paraId="04222100" w14:textId="77777777" w:rsidTr="00511FF0">
              <w:trPr>
                <w:trHeight w:val="845"/>
                <w:jc w:val="center"/>
              </w:trPr>
              <w:tc>
                <w:tcPr>
                  <w:tcW w:w="1656" w:type="dxa"/>
                </w:tcPr>
                <w:p w14:paraId="1AEA2F85" w14:textId="77777777" w:rsidR="00A74A40" w:rsidRPr="00511FF0" w:rsidRDefault="00A74A40" w:rsidP="00A74A40">
                  <w:pPr>
                    <w:jc w:val="center"/>
                    <w:rPr>
                      <w:rFonts w:ascii="Arial" w:hAnsi="Arial" w:cs="Arial"/>
                      <w:b/>
                      <w:sz w:val="18"/>
                      <w:szCs w:val="18"/>
                      <w:lang w:eastAsia="el-GR"/>
                    </w:rPr>
                  </w:pPr>
                  <w:r w:rsidRPr="00511FF0">
                    <w:rPr>
                      <w:rFonts w:ascii="Arial" w:hAnsi="Arial" w:cs="Arial"/>
                      <w:b/>
                      <w:sz w:val="18"/>
                      <w:szCs w:val="18"/>
                      <w:lang w:eastAsia="el-GR"/>
                    </w:rPr>
                    <w:t>Packaging</w:t>
                  </w:r>
                </w:p>
                <w:p w14:paraId="252DB53E" w14:textId="77777777" w:rsidR="00A74A40" w:rsidRPr="00511FF0" w:rsidRDefault="00A74A40" w:rsidP="00A74A40">
                  <w:pPr>
                    <w:jc w:val="center"/>
                    <w:rPr>
                      <w:rFonts w:ascii="Arial" w:hAnsi="Arial" w:cs="Arial"/>
                      <w:b/>
                      <w:sz w:val="18"/>
                      <w:szCs w:val="18"/>
                      <w:highlight w:val="yellow"/>
                      <w:lang w:eastAsia="el-GR"/>
                    </w:rPr>
                  </w:pPr>
                  <w:r w:rsidRPr="00511FF0">
                    <w:rPr>
                      <w:rFonts w:ascii="Arial" w:hAnsi="Arial" w:cs="Arial"/>
                      <w:b/>
                      <w:sz w:val="18"/>
                      <w:szCs w:val="18"/>
                      <w:lang w:eastAsia="el-GR"/>
                    </w:rPr>
                    <w:t>material</w:t>
                  </w:r>
                </w:p>
              </w:tc>
              <w:tc>
                <w:tcPr>
                  <w:tcW w:w="709" w:type="dxa"/>
                  <w:vAlign w:val="center"/>
                </w:tcPr>
                <w:p w14:paraId="658EE0A4" w14:textId="77777777" w:rsidR="00A74A40" w:rsidRPr="00511FF0" w:rsidRDefault="00A74A40" w:rsidP="00A74A40">
                  <w:pPr>
                    <w:jc w:val="center"/>
                    <w:rPr>
                      <w:rFonts w:ascii="Arial" w:hAnsi="Arial" w:cs="Arial"/>
                      <w:b/>
                      <w:sz w:val="18"/>
                      <w:szCs w:val="18"/>
                    </w:rPr>
                  </w:pPr>
                  <w:r w:rsidRPr="00511FF0">
                    <w:rPr>
                      <w:rFonts w:ascii="Arial" w:hAnsi="Arial" w:cs="Arial"/>
                      <w:b/>
                      <w:sz w:val="18"/>
                      <w:szCs w:val="18"/>
                    </w:rPr>
                    <w:t>I</w:t>
                  </w:r>
                </w:p>
              </w:tc>
              <w:tc>
                <w:tcPr>
                  <w:tcW w:w="6378" w:type="dxa"/>
                  <w:gridSpan w:val="3"/>
                </w:tcPr>
                <w:p w14:paraId="606B3CC8" w14:textId="04AC0C23" w:rsidR="00A74A40" w:rsidRPr="00511FF0" w:rsidRDefault="00A74A40" w:rsidP="00A74A40">
                  <w:pPr>
                    <w:rPr>
                      <w:rFonts w:ascii="Arial" w:hAnsi="Arial" w:cs="Arial"/>
                      <w:b/>
                      <w:sz w:val="18"/>
                      <w:szCs w:val="18"/>
                      <w:highlight w:val="yellow"/>
                      <w:lang w:eastAsia="el-GR"/>
                    </w:rPr>
                  </w:pPr>
                  <w:r w:rsidRPr="00511FF0">
                    <w:rPr>
                      <w:rFonts w:ascii="Arial" w:hAnsi="Arial" w:cs="Arial"/>
                      <w:b/>
                      <w:sz w:val="18"/>
                      <w:szCs w:val="18"/>
                      <w:lang w:eastAsia="el-GR"/>
                    </w:rPr>
                    <w:t>Production of packaging material</w:t>
                  </w:r>
                </w:p>
              </w:tc>
              <w:tc>
                <w:tcPr>
                  <w:tcW w:w="4348" w:type="dxa"/>
                  <w:vAlign w:val="center"/>
                </w:tcPr>
                <w:p w14:paraId="0D07A1A5" w14:textId="77777777" w:rsidR="00A74A40" w:rsidRPr="00511FF0" w:rsidRDefault="00A74A40" w:rsidP="00A74A40">
                  <w:pPr>
                    <w:autoSpaceDE w:val="0"/>
                    <w:autoSpaceDN w:val="0"/>
                    <w:adjustRightInd w:val="0"/>
                    <w:rPr>
                      <w:rFonts w:ascii="Arial" w:hAnsi="Arial" w:cs="Arial"/>
                      <w:sz w:val="18"/>
                      <w:szCs w:val="18"/>
                      <w:lang w:eastAsia="el-GR"/>
                    </w:rPr>
                  </w:pPr>
                  <w:r w:rsidRPr="00511FF0">
                    <w:rPr>
                      <w:rFonts w:ascii="Arial" w:hAnsi="Arial" w:cs="Arial"/>
                      <w:sz w:val="18"/>
                      <w:szCs w:val="18"/>
                      <w:lang w:eastAsia="el-GR"/>
                    </w:rPr>
                    <w:t>Production of packaging material in contact with food, feed and animal food.</w:t>
                  </w:r>
                </w:p>
                <w:p w14:paraId="78D0FA60" w14:textId="77777777" w:rsidR="00A74A40" w:rsidRPr="00511FF0" w:rsidRDefault="00A74A40" w:rsidP="00A74A40">
                  <w:pPr>
                    <w:autoSpaceDE w:val="0"/>
                    <w:autoSpaceDN w:val="0"/>
                    <w:adjustRightInd w:val="0"/>
                    <w:rPr>
                      <w:rFonts w:ascii="Arial" w:hAnsi="Arial" w:cs="Arial"/>
                      <w:sz w:val="18"/>
                      <w:szCs w:val="18"/>
                      <w:highlight w:val="yellow"/>
                      <w:lang w:eastAsia="el-GR"/>
                    </w:rPr>
                  </w:pPr>
                  <w:r w:rsidRPr="00511FF0">
                    <w:rPr>
                      <w:rFonts w:ascii="Arial" w:hAnsi="Arial" w:cs="Arial"/>
                      <w:sz w:val="18"/>
                      <w:szCs w:val="18"/>
                      <w:lang w:eastAsia="el-GR"/>
                    </w:rPr>
                    <w:t>May include packaging produced on-site for use in processing.</w:t>
                  </w:r>
                </w:p>
              </w:tc>
            </w:tr>
            <w:tr w:rsidR="00A74A40" w:rsidRPr="00511FF0" w14:paraId="7107AADE" w14:textId="77777777" w:rsidTr="00511FF0">
              <w:trPr>
                <w:trHeight w:val="611"/>
                <w:jc w:val="center"/>
              </w:trPr>
              <w:tc>
                <w:tcPr>
                  <w:tcW w:w="1656" w:type="dxa"/>
                </w:tcPr>
                <w:p w14:paraId="2C58B4AC" w14:textId="77777777" w:rsidR="00A74A40" w:rsidRPr="00511FF0" w:rsidRDefault="00A74A40" w:rsidP="00A74A40">
                  <w:pPr>
                    <w:jc w:val="center"/>
                    <w:rPr>
                      <w:rFonts w:ascii="Arial" w:hAnsi="Arial" w:cs="Arial"/>
                      <w:b/>
                      <w:sz w:val="18"/>
                      <w:szCs w:val="18"/>
                      <w:lang w:eastAsia="el-GR"/>
                    </w:rPr>
                  </w:pPr>
                  <w:r w:rsidRPr="00511FF0">
                    <w:rPr>
                      <w:rFonts w:ascii="Arial" w:hAnsi="Arial" w:cs="Arial"/>
                      <w:b/>
                      <w:sz w:val="18"/>
                      <w:szCs w:val="18"/>
                      <w:lang w:eastAsia="el-GR"/>
                    </w:rPr>
                    <w:t>Auxiliary</w:t>
                  </w:r>
                </w:p>
                <w:p w14:paraId="621802C0" w14:textId="77777777" w:rsidR="00A74A40" w:rsidRPr="00511FF0" w:rsidRDefault="00A74A40" w:rsidP="00A74A40">
                  <w:pPr>
                    <w:jc w:val="center"/>
                    <w:rPr>
                      <w:rFonts w:ascii="Arial" w:hAnsi="Arial" w:cs="Arial"/>
                      <w:b/>
                      <w:sz w:val="18"/>
                      <w:szCs w:val="18"/>
                      <w:highlight w:val="yellow"/>
                      <w:lang w:eastAsia="el-GR"/>
                    </w:rPr>
                  </w:pPr>
                  <w:r w:rsidRPr="00511FF0">
                    <w:rPr>
                      <w:rFonts w:ascii="Arial" w:hAnsi="Arial" w:cs="Arial"/>
                      <w:b/>
                      <w:sz w:val="18"/>
                      <w:szCs w:val="18"/>
                      <w:lang w:eastAsia="el-GR"/>
                    </w:rPr>
                    <w:t>equipment</w:t>
                  </w:r>
                </w:p>
              </w:tc>
              <w:tc>
                <w:tcPr>
                  <w:tcW w:w="709" w:type="dxa"/>
                  <w:vAlign w:val="center"/>
                </w:tcPr>
                <w:p w14:paraId="4E2E588A" w14:textId="77777777" w:rsidR="00A74A40" w:rsidRPr="00511FF0" w:rsidRDefault="00A74A40" w:rsidP="00A74A40">
                  <w:pPr>
                    <w:jc w:val="center"/>
                    <w:rPr>
                      <w:rFonts w:ascii="Arial" w:hAnsi="Arial" w:cs="Arial"/>
                      <w:b/>
                      <w:sz w:val="18"/>
                      <w:szCs w:val="18"/>
                    </w:rPr>
                  </w:pPr>
                  <w:r w:rsidRPr="00511FF0">
                    <w:rPr>
                      <w:rFonts w:ascii="Arial" w:hAnsi="Arial" w:cs="Arial"/>
                      <w:b/>
                      <w:sz w:val="18"/>
                      <w:szCs w:val="18"/>
                    </w:rPr>
                    <w:t>J</w:t>
                  </w:r>
                </w:p>
              </w:tc>
              <w:tc>
                <w:tcPr>
                  <w:tcW w:w="6378" w:type="dxa"/>
                  <w:gridSpan w:val="3"/>
                </w:tcPr>
                <w:p w14:paraId="63078956" w14:textId="77777777" w:rsidR="00A74A40" w:rsidRPr="00511FF0" w:rsidRDefault="00A74A40" w:rsidP="00A74A40">
                  <w:pPr>
                    <w:rPr>
                      <w:rFonts w:ascii="Arial" w:hAnsi="Arial" w:cs="Arial"/>
                      <w:b/>
                      <w:sz w:val="18"/>
                      <w:szCs w:val="18"/>
                      <w:highlight w:val="yellow"/>
                      <w:lang w:eastAsia="el-GR"/>
                    </w:rPr>
                  </w:pPr>
                  <w:r w:rsidRPr="00511FF0">
                    <w:rPr>
                      <w:rFonts w:ascii="Arial" w:hAnsi="Arial" w:cs="Arial"/>
                      <w:b/>
                      <w:sz w:val="18"/>
                      <w:szCs w:val="18"/>
                      <w:lang w:eastAsia="el-GR"/>
                    </w:rPr>
                    <w:t>Equipment</w:t>
                  </w:r>
                </w:p>
              </w:tc>
              <w:tc>
                <w:tcPr>
                  <w:tcW w:w="4348" w:type="dxa"/>
                  <w:vAlign w:val="center"/>
                </w:tcPr>
                <w:p w14:paraId="1B74F5D5" w14:textId="3A94A0C0" w:rsidR="00A74A40" w:rsidRPr="00511FF0" w:rsidRDefault="00A74A40" w:rsidP="00A74A40">
                  <w:pPr>
                    <w:autoSpaceDE w:val="0"/>
                    <w:autoSpaceDN w:val="0"/>
                    <w:adjustRightInd w:val="0"/>
                    <w:rPr>
                      <w:rFonts w:ascii="Arial" w:hAnsi="Arial" w:cs="Arial"/>
                      <w:sz w:val="18"/>
                      <w:szCs w:val="18"/>
                      <w:highlight w:val="yellow"/>
                      <w:lang w:eastAsia="el-GR"/>
                    </w:rPr>
                  </w:pPr>
                  <w:r w:rsidRPr="00511FF0">
                    <w:rPr>
                      <w:rFonts w:ascii="Arial" w:hAnsi="Arial" w:cs="Arial"/>
                      <w:sz w:val="18"/>
                      <w:szCs w:val="18"/>
                      <w:lang w:eastAsia="el-GR"/>
                    </w:rPr>
                    <w:t>Equipment for food, feed or packaging processing, vending machines, kitchen equipment, processing utensils, filters, hygienic design of equipment and facilities.</w:t>
                  </w:r>
                </w:p>
              </w:tc>
            </w:tr>
            <w:tr w:rsidR="00A74A40" w:rsidRPr="00511FF0" w14:paraId="0349A977" w14:textId="77777777" w:rsidTr="00A74A40">
              <w:trPr>
                <w:trHeight w:val="271"/>
                <w:jc w:val="center"/>
              </w:trPr>
              <w:tc>
                <w:tcPr>
                  <w:tcW w:w="1656" w:type="dxa"/>
                </w:tcPr>
                <w:p w14:paraId="4E32F338" w14:textId="77777777" w:rsidR="00A74A40" w:rsidRPr="00511FF0" w:rsidRDefault="00A74A40" w:rsidP="00A74A40">
                  <w:pPr>
                    <w:jc w:val="center"/>
                    <w:rPr>
                      <w:rFonts w:ascii="Arial" w:hAnsi="Arial" w:cs="Arial"/>
                      <w:b/>
                      <w:sz w:val="18"/>
                      <w:szCs w:val="18"/>
                      <w:highlight w:val="yellow"/>
                      <w:lang w:eastAsia="el-GR"/>
                    </w:rPr>
                  </w:pPr>
                </w:p>
                <w:p w14:paraId="13A98CD4" w14:textId="77777777" w:rsidR="00A74A40" w:rsidRPr="00511FF0" w:rsidRDefault="00A74A40" w:rsidP="00A74A40">
                  <w:pPr>
                    <w:jc w:val="center"/>
                    <w:rPr>
                      <w:rFonts w:ascii="Arial" w:hAnsi="Arial" w:cs="Arial"/>
                      <w:b/>
                      <w:sz w:val="18"/>
                      <w:szCs w:val="18"/>
                      <w:highlight w:val="yellow"/>
                      <w:lang w:eastAsia="el-GR"/>
                    </w:rPr>
                  </w:pPr>
                </w:p>
                <w:p w14:paraId="6A8C608D" w14:textId="77777777" w:rsidR="00A74A40" w:rsidRPr="00511FF0" w:rsidRDefault="00A74A40" w:rsidP="00A74A40">
                  <w:pPr>
                    <w:jc w:val="center"/>
                    <w:rPr>
                      <w:rFonts w:ascii="Arial" w:hAnsi="Arial" w:cs="Arial"/>
                      <w:b/>
                      <w:sz w:val="18"/>
                      <w:szCs w:val="18"/>
                      <w:highlight w:val="yellow"/>
                    </w:rPr>
                  </w:pPr>
                  <w:r w:rsidRPr="00511FF0">
                    <w:rPr>
                      <w:rFonts w:ascii="Arial" w:hAnsi="Arial" w:cs="Arial"/>
                      <w:b/>
                      <w:sz w:val="18"/>
                      <w:szCs w:val="18"/>
                      <w:lang w:val="el-GR" w:eastAsia="el-GR"/>
                    </w:rPr>
                    <w:t>Bio/chemical</w:t>
                  </w:r>
                </w:p>
              </w:tc>
              <w:tc>
                <w:tcPr>
                  <w:tcW w:w="709" w:type="dxa"/>
                  <w:vAlign w:val="center"/>
                </w:tcPr>
                <w:p w14:paraId="266102A0" w14:textId="77777777" w:rsidR="00A74A40" w:rsidRPr="00511FF0" w:rsidRDefault="00A74A40" w:rsidP="00A74A40">
                  <w:pPr>
                    <w:jc w:val="center"/>
                    <w:rPr>
                      <w:rFonts w:ascii="Arial" w:hAnsi="Arial" w:cs="Arial"/>
                      <w:b/>
                      <w:sz w:val="18"/>
                      <w:szCs w:val="18"/>
                    </w:rPr>
                  </w:pPr>
                  <w:r w:rsidRPr="00511FF0">
                    <w:rPr>
                      <w:rFonts w:ascii="Arial" w:hAnsi="Arial" w:cs="Arial"/>
                      <w:b/>
                      <w:sz w:val="18"/>
                      <w:szCs w:val="18"/>
                    </w:rPr>
                    <w:lastRenderedPageBreak/>
                    <w:t>K</w:t>
                  </w:r>
                </w:p>
              </w:tc>
              <w:tc>
                <w:tcPr>
                  <w:tcW w:w="6378" w:type="dxa"/>
                  <w:gridSpan w:val="3"/>
                </w:tcPr>
                <w:p w14:paraId="72AE8233" w14:textId="77777777" w:rsidR="00A74A40" w:rsidRPr="00511FF0" w:rsidRDefault="00A74A40" w:rsidP="00A74A40">
                  <w:pPr>
                    <w:rPr>
                      <w:rFonts w:ascii="Arial" w:hAnsi="Arial" w:cs="Arial"/>
                      <w:b/>
                      <w:sz w:val="18"/>
                      <w:szCs w:val="18"/>
                    </w:rPr>
                  </w:pPr>
                  <w:r w:rsidRPr="00511FF0">
                    <w:rPr>
                      <w:rFonts w:ascii="Arial" w:hAnsi="Arial" w:cs="Arial"/>
                      <w:b/>
                      <w:sz w:val="18"/>
                      <w:szCs w:val="18"/>
                      <w:lang w:eastAsia="el-GR"/>
                    </w:rPr>
                    <w:t>Chemical and bio-chemical</w:t>
                  </w:r>
                </w:p>
              </w:tc>
              <w:tc>
                <w:tcPr>
                  <w:tcW w:w="4348" w:type="dxa"/>
                  <w:vAlign w:val="center"/>
                </w:tcPr>
                <w:p w14:paraId="2BC5C2B5" w14:textId="72E7BFD0" w:rsidR="00A74A40" w:rsidRPr="00511FF0" w:rsidRDefault="00A74A40" w:rsidP="00A74A40">
                  <w:pPr>
                    <w:autoSpaceDE w:val="0"/>
                    <w:autoSpaceDN w:val="0"/>
                    <w:adjustRightInd w:val="0"/>
                    <w:rPr>
                      <w:rFonts w:ascii="Arial" w:hAnsi="Arial" w:cs="Arial"/>
                      <w:sz w:val="18"/>
                      <w:szCs w:val="18"/>
                      <w:lang w:eastAsia="el-GR"/>
                    </w:rPr>
                  </w:pPr>
                  <w:r w:rsidRPr="00511FF0">
                    <w:rPr>
                      <w:rFonts w:ascii="Arial" w:hAnsi="Arial" w:cs="Arial"/>
                      <w:sz w:val="18"/>
                      <w:szCs w:val="18"/>
                      <w:lang w:eastAsia="el-GR"/>
                    </w:rPr>
                    <w:t xml:space="preserve">Production of food and feed processing aids, additives (e.g. </w:t>
                  </w:r>
                  <w:proofErr w:type="spellStart"/>
                  <w:r w:rsidRPr="00511FF0">
                    <w:rPr>
                      <w:rFonts w:ascii="Arial" w:hAnsi="Arial" w:cs="Arial"/>
                      <w:sz w:val="18"/>
                      <w:szCs w:val="18"/>
                      <w:lang w:eastAsia="el-GR"/>
                    </w:rPr>
                    <w:t>flavourings</w:t>
                  </w:r>
                  <w:proofErr w:type="spellEnd"/>
                  <w:r w:rsidRPr="00511FF0">
                    <w:rPr>
                      <w:rFonts w:ascii="Arial" w:hAnsi="Arial" w:cs="Arial"/>
                      <w:sz w:val="18"/>
                      <w:szCs w:val="18"/>
                      <w:lang w:eastAsia="el-GR"/>
                    </w:rPr>
                    <w:t xml:space="preserve">, vitamins), gases and </w:t>
                  </w:r>
                  <w:r w:rsidRPr="00511FF0">
                    <w:rPr>
                      <w:rFonts w:ascii="Arial" w:hAnsi="Arial" w:cs="Arial"/>
                      <w:sz w:val="18"/>
                      <w:szCs w:val="18"/>
                      <w:lang w:eastAsia="el-GR"/>
                    </w:rPr>
                    <w:lastRenderedPageBreak/>
                    <w:t xml:space="preserve">minerals. </w:t>
                  </w:r>
                </w:p>
                <w:p w14:paraId="5CCB6E0C" w14:textId="77777777" w:rsidR="00A74A40" w:rsidRPr="00511FF0" w:rsidRDefault="00A74A40" w:rsidP="00A74A40">
                  <w:pPr>
                    <w:autoSpaceDE w:val="0"/>
                    <w:autoSpaceDN w:val="0"/>
                    <w:adjustRightInd w:val="0"/>
                    <w:rPr>
                      <w:rFonts w:ascii="Arial" w:hAnsi="Arial" w:cs="Arial"/>
                      <w:sz w:val="18"/>
                      <w:szCs w:val="18"/>
                      <w:highlight w:val="yellow"/>
                      <w:lang w:eastAsia="el-GR"/>
                    </w:rPr>
                  </w:pPr>
                  <w:r w:rsidRPr="00511FF0">
                    <w:rPr>
                      <w:rFonts w:ascii="Arial" w:hAnsi="Arial" w:cs="Arial"/>
                      <w:sz w:val="18"/>
                      <w:szCs w:val="18"/>
                      <w:lang w:eastAsia="el-GR"/>
                    </w:rPr>
                    <w:t>Production of bio-cultures and enzymes.</w:t>
                  </w:r>
                </w:p>
              </w:tc>
            </w:tr>
            <w:tr w:rsidR="00A74A40" w:rsidRPr="00511FF0" w14:paraId="5271AB7D" w14:textId="77777777" w:rsidTr="00511FF0">
              <w:trPr>
                <w:trHeight w:val="483"/>
                <w:jc w:val="center"/>
              </w:trPr>
              <w:tc>
                <w:tcPr>
                  <w:tcW w:w="13091" w:type="dxa"/>
                  <w:gridSpan w:val="6"/>
                </w:tcPr>
                <w:p w14:paraId="0AAE0E92" w14:textId="7334C43F" w:rsidR="00A74A40" w:rsidRPr="00511FF0" w:rsidRDefault="00A74A40" w:rsidP="00403DB2">
                  <w:pPr>
                    <w:autoSpaceDE w:val="0"/>
                    <w:autoSpaceDN w:val="0"/>
                    <w:adjustRightInd w:val="0"/>
                    <w:rPr>
                      <w:rFonts w:ascii="Arial" w:hAnsi="Arial" w:cs="Arial"/>
                      <w:i/>
                      <w:iCs/>
                      <w:sz w:val="18"/>
                      <w:szCs w:val="18"/>
                      <w:highlight w:val="yellow"/>
                      <w:lang w:eastAsia="el-GR"/>
                    </w:rPr>
                  </w:pPr>
                  <w:r w:rsidRPr="00511FF0">
                    <w:rPr>
                      <w:rFonts w:ascii="Arial" w:hAnsi="Arial" w:cs="Arial"/>
                      <w:i/>
                      <w:iCs/>
                      <w:sz w:val="18"/>
                      <w:szCs w:val="18"/>
                      <w:lang w:eastAsia="el-GR"/>
                    </w:rPr>
                    <w:lastRenderedPageBreak/>
                    <w:t>a Clusters can be used for accreditation scope of accredited certification bodies, and for accreditation bodies witnessing certification bodies.</w:t>
                  </w:r>
                  <w:r w:rsidR="00403DB2" w:rsidRPr="00511FF0">
                    <w:rPr>
                      <w:rFonts w:ascii="Arial" w:hAnsi="Arial" w:cs="Arial"/>
                      <w:i/>
                      <w:iCs/>
                      <w:sz w:val="18"/>
                      <w:szCs w:val="18"/>
                      <w:lang w:eastAsia="el-GR"/>
                    </w:rPr>
                    <w:br/>
                  </w:r>
                  <w:r w:rsidRPr="00511FF0">
                    <w:rPr>
                      <w:rFonts w:ascii="Arial" w:hAnsi="Arial" w:cs="Arial"/>
                      <w:i/>
                      <w:iCs/>
                      <w:sz w:val="18"/>
                      <w:szCs w:val="18"/>
                      <w:lang w:eastAsia="el-GR"/>
                    </w:rPr>
                    <w:t>NOTE “Perishable” can be considered as food of a type or condition such that it can spoil and must be preserved in a temperature-controlled environment</w:t>
                  </w:r>
                  <w:r w:rsidR="00403DB2" w:rsidRPr="00511FF0">
                    <w:rPr>
                      <w:rFonts w:ascii="Arial" w:hAnsi="Arial" w:cs="Arial"/>
                      <w:i/>
                      <w:iCs/>
                      <w:sz w:val="18"/>
                      <w:szCs w:val="18"/>
                      <w:lang w:eastAsia="el-GR"/>
                    </w:rPr>
                    <w:t>.</w:t>
                  </w:r>
                </w:p>
              </w:tc>
            </w:tr>
          </w:tbl>
          <w:p w14:paraId="3F2B3922" w14:textId="697DD952" w:rsidR="00EE43F8" w:rsidRPr="00EE43F8" w:rsidRDefault="00EE43F8" w:rsidP="00EE43F8">
            <w:pPr>
              <w:widowControl/>
              <w:spacing w:after="120"/>
              <w:jc w:val="both"/>
              <w:rPr>
                <w:rFonts w:ascii="Arial" w:eastAsia="Times New Roman" w:hAnsi="Arial" w:cs="Arial"/>
                <w:b/>
                <w:i/>
                <w:color w:val="2F5496"/>
                <w:sz w:val="20"/>
                <w:szCs w:val="20"/>
              </w:rPr>
            </w:pPr>
            <w:r w:rsidRPr="00EE43F8">
              <w:rPr>
                <w:rFonts w:ascii="Arial" w:eastAsia="Times New Roman" w:hAnsi="Arial" w:cs="Arial"/>
                <w:b/>
                <w:i/>
                <w:color w:val="2F5496"/>
                <w:sz w:val="20"/>
                <w:szCs w:val="20"/>
              </w:rPr>
              <w:t>See also Table 1 of FSSC22000 Audit Scheme with examples of included activities and products</w:t>
            </w:r>
            <w:r w:rsidR="00511FF0" w:rsidRPr="001F5877">
              <w:rPr>
                <w:rFonts w:ascii="Arial" w:eastAsia="Times New Roman" w:hAnsi="Arial" w:cs="Arial"/>
                <w:b/>
                <w:i/>
                <w:color w:val="2F5496"/>
                <w:sz w:val="20"/>
                <w:szCs w:val="20"/>
              </w:rPr>
              <w:t>.</w:t>
            </w:r>
          </w:p>
          <w:p w14:paraId="1EB2A635" w14:textId="0DEC5859" w:rsidR="0003012B" w:rsidRPr="00A74A40" w:rsidRDefault="00EE43F8" w:rsidP="00EE43F8">
            <w:pPr>
              <w:pStyle w:val="Header"/>
              <w:spacing w:line="276" w:lineRule="auto"/>
              <w:rPr>
                <w:rFonts w:ascii="Arial" w:hAnsi="Arial" w:cs="Arial"/>
                <w:sz w:val="20"/>
                <w:szCs w:val="20"/>
              </w:rPr>
            </w:pPr>
            <w:r w:rsidRPr="001F5877">
              <w:rPr>
                <w:rFonts w:ascii="Arial" w:eastAsia="Times New Roman" w:hAnsi="Arial" w:cs="Arial"/>
                <w:b/>
                <w:i/>
                <w:color w:val="2F5496"/>
                <w:sz w:val="20"/>
                <w:szCs w:val="20"/>
              </w:rPr>
              <w:t>For FSSC22000 only applicable the following categories/subcategories</w:t>
            </w:r>
            <w:r w:rsidR="00A71A3F" w:rsidRPr="001F5877">
              <w:rPr>
                <w:rFonts w:ascii="Arial" w:eastAsia="Times New Roman" w:hAnsi="Arial" w:cs="Arial"/>
                <w:b/>
                <w:i/>
                <w:color w:val="2F5496"/>
                <w:sz w:val="20"/>
                <w:szCs w:val="20"/>
              </w:rPr>
              <w:t xml:space="preserve"> apply</w:t>
            </w:r>
            <w:r w:rsidRPr="001F5877">
              <w:rPr>
                <w:rFonts w:ascii="Arial" w:eastAsia="Times New Roman" w:hAnsi="Arial" w:cs="Arial"/>
                <w:b/>
                <w:i/>
                <w:color w:val="2F5496"/>
                <w:sz w:val="20"/>
                <w:szCs w:val="20"/>
              </w:rPr>
              <w:t>: BIII, C0, CI, CII, CIII, CIV, E, FI, FII, G, K</w:t>
            </w:r>
            <w:r w:rsidR="008A4E8E" w:rsidRPr="001F5877">
              <w:rPr>
                <w:rFonts w:ascii="Arial" w:eastAsia="Times New Roman" w:hAnsi="Arial" w:cs="Arial"/>
                <w:b/>
                <w:i/>
                <w:color w:val="2F5496"/>
                <w:sz w:val="20"/>
                <w:szCs w:val="20"/>
              </w:rPr>
              <w:t>.</w:t>
            </w:r>
          </w:p>
        </w:tc>
      </w:tr>
      <w:tr w:rsidR="00BC69F5" w:rsidRPr="00A74A40" w14:paraId="47E86E9B" w14:textId="77777777" w:rsidTr="00C3094C">
        <w:trPr>
          <w:tblCellSpacing w:w="20" w:type="dxa"/>
          <w:jc w:val="center"/>
        </w:trPr>
        <w:tc>
          <w:tcPr>
            <w:tcW w:w="2230" w:type="dxa"/>
            <w:shd w:val="clear" w:color="auto" w:fill="D9D9D9" w:themeFill="background1" w:themeFillShade="D9"/>
          </w:tcPr>
          <w:p w14:paraId="5DF1DDA7" w14:textId="2E6D0E3B" w:rsidR="00BC69F5" w:rsidRPr="00A74A40" w:rsidRDefault="00787874" w:rsidP="00BC69F5">
            <w:pPr>
              <w:pStyle w:val="TOC3"/>
              <w:tabs>
                <w:tab w:val="clear" w:pos="2138"/>
                <w:tab w:val="clear" w:pos="8505"/>
                <w:tab w:val="clear" w:pos="8788"/>
              </w:tabs>
              <w:spacing w:before="0" w:after="0"/>
              <w:ind w:left="0" w:right="34" w:firstLine="0"/>
              <w:rPr>
                <w:b/>
                <w:bCs/>
                <w:sz w:val="20"/>
                <w:szCs w:val="20"/>
                <w:lang w:val="en-US"/>
              </w:rPr>
            </w:pPr>
            <w:r w:rsidRPr="00511FF0">
              <w:rPr>
                <w:b/>
                <w:bCs/>
                <w:color w:val="4472C4"/>
                <w:sz w:val="20"/>
                <w:szCs w:val="20"/>
              </w:rPr>
              <w:lastRenderedPageBreak/>
              <w:t>Calculation of Initial Audit Duration:</w:t>
            </w:r>
          </w:p>
        </w:tc>
        <w:tc>
          <w:tcPr>
            <w:tcW w:w="13283" w:type="dxa"/>
            <w:shd w:val="clear" w:color="auto" w:fill="auto"/>
          </w:tcPr>
          <w:p w14:paraId="0F8AA905" w14:textId="77777777" w:rsidR="00787874" w:rsidRPr="00787874" w:rsidRDefault="00787874" w:rsidP="00787874">
            <w:pPr>
              <w:widowControl/>
              <w:numPr>
                <w:ilvl w:val="0"/>
                <w:numId w:val="10"/>
              </w:numPr>
              <w:spacing w:after="0" w:line="240" w:lineRule="auto"/>
              <w:jc w:val="both"/>
              <w:rPr>
                <w:rFonts w:ascii="Arial" w:eastAsia="Times New Roman" w:hAnsi="Arial" w:cs="Arial"/>
                <w:sz w:val="20"/>
                <w:szCs w:val="20"/>
                <w:u w:val="single"/>
                <w:lang w:val="en-GB"/>
              </w:rPr>
            </w:pPr>
            <w:r w:rsidRPr="00787874">
              <w:rPr>
                <w:rFonts w:ascii="Arial" w:eastAsia="Times New Roman" w:hAnsi="Arial" w:cs="Arial"/>
                <w:b/>
                <w:bCs/>
                <w:sz w:val="20"/>
                <w:szCs w:val="20"/>
                <w:u w:val="single"/>
                <w:lang w:val="en-GB"/>
              </w:rPr>
              <w:t>ISO2000;2018 total audit duration for a single site</w:t>
            </w:r>
            <w:r w:rsidRPr="00787874">
              <w:rPr>
                <w:rFonts w:ascii="Arial" w:eastAsia="Times New Roman" w:hAnsi="Arial" w:cs="Arial"/>
                <w:sz w:val="20"/>
                <w:szCs w:val="20"/>
                <w:u w:val="single"/>
                <w:lang w:val="en-GB"/>
              </w:rPr>
              <w:t>:</w:t>
            </w:r>
          </w:p>
          <w:p w14:paraId="5582F178" w14:textId="77777777" w:rsidR="00787874" w:rsidRPr="00787874" w:rsidRDefault="00787874" w:rsidP="00787874">
            <w:pPr>
              <w:widowControl/>
              <w:spacing w:after="0"/>
              <w:jc w:val="both"/>
              <w:rPr>
                <w:rFonts w:ascii="Arial" w:eastAsia="Times New Roman" w:hAnsi="Arial" w:cs="Arial"/>
                <w:b/>
                <w:bCs/>
                <w:sz w:val="20"/>
                <w:szCs w:val="20"/>
              </w:rPr>
            </w:pPr>
            <w:r w:rsidRPr="00787874">
              <w:rPr>
                <w:rFonts w:ascii="Arial" w:eastAsia="Times New Roman" w:hAnsi="Arial" w:cs="Arial"/>
                <w:b/>
                <w:bCs/>
                <w:sz w:val="20"/>
                <w:szCs w:val="20"/>
              </w:rPr>
              <w:t>Ds = (T</w:t>
            </w:r>
            <w:r w:rsidRPr="00787874">
              <w:rPr>
                <w:rFonts w:ascii="Arial" w:eastAsia="Times New Roman" w:hAnsi="Arial" w:cs="Arial"/>
                <w:b/>
                <w:bCs/>
                <w:sz w:val="20"/>
                <w:szCs w:val="20"/>
                <w:vertAlign w:val="subscript"/>
              </w:rPr>
              <w:t xml:space="preserve">D </w:t>
            </w:r>
            <w:r w:rsidRPr="00787874">
              <w:rPr>
                <w:rFonts w:ascii="Arial" w:eastAsia="Times New Roman" w:hAnsi="Arial" w:cs="Arial"/>
                <w:b/>
                <w:bCs/>
                <w:sz w:val="20"/>
                <w:szCs w:val="20"/>
              </w:rPr>
              <w:t>+ T</w:t>
            </w:r>
            <w:r w:rsidRPr="00787874">
              <w:rPr>
                <w:rFonts w:ascii="Arial" w:eastAsia="Times New Roman" w:hAnsi="Arial" w:cs="Arial"/>
                <w:b/>
                <w:bCs/>
                <w:sz w:val="20"/>
                <w:szCs w:val="20"/>
                <w:vertAlign w:val="subscript"/>
              </w:rPr>
              <w:t xml:space="preserve">H </w:t>
            </w:r>
            <w:r w:rsidRPr="00787874">
              <w:rPr>
                <w:rFonts w:ascii="Arial" w:eastAsia="Times New Roman" w:hAnsi="Arial" w:cs="Arial"/>
                <w:b/>
                <w:bCs/>
                <w:sz w:val="20"/>
                <w:szCs w:val="20"/>
              </w:rPr>
              <w:t>+ T</w:t>
            </w:r>
            <w:r w:rsidRPr="00787874">
              <w:rPr>
                <w:rFonts w:ascii="Arial" w:eastAsia="Times New Roman" w:hAnsi="Arial" w:cs="Arial"/>
                <w:b/>
                <w:bCs/>
                <w:sz w:val="20"/>
                <w:szCs w:val="20"/>
                <w:vertAlign w:val="subscript"/>
              </w:rPr>
              <w:t>FTE</w:t>
            </w:r>
            <w:r w:rsidRPr="00787874">
              <w:rPr>
                <w:rFonts w:ascii="Arial" w:eastAsia="Times New Roman" w:hAnsi="Arial" w:cs="Arial"/>
                <w:b/>
                <w:bCs/>
                <w:sz w:val="20"/>
                <w:szCs w:val="20"/>
              </w:rPr>
              <w:t xml:space="preserve">) </w:t>
            </w:r>
            <w:r w:rsidRPr="00787874">
              <w:rPr>
                <w:rFonts w:ascii="Arial" w:eastAsia="Calibri" w:hAnsi="Arial" w:cs="Arial"/>
                <w:sz w:val="20"/>
                <w:szCs w:val="20"/>
                <w:lang w:val="en-GB" w:eastAsia="el-GR"/>
              </w:rPr>
              <w:t>calculated according to ISO 22003-1:2022</w:t>
            </w:r>
          </w:p>
          <w:p w14:paraId="1B765B78" w14:textId="77777777" w:rsidR="00787874" w:rsidRPr="00787874" w:rsidRDefault="00787874" w:rsidP="00787874">
            <w:pPr>
              <w:widowControl/>
              <w:spacing w:after="0"/>
              <w:jc w:val="both"/>
              <w:rPr>
                <w:rFonts w:ascii="Arial" w:eastAsia="Times New Roman" w:hAnsi="Arial" w:cs="Arial"/>
                <w:sz w:val="20"/>
                <w:szCs w:val="20"/>
              </w:rPr>
            </w:pPr>
            <w:r w:rsidRPr="00787874">
              <w:rPr>
                <w:rFonts w:ascii="Arial" w:eastAsia="Times New Roman" w:hAnsi="Arial" w:cs="Arial"/>
                <w:sz w:val="20"/>
                <w:szCs w:val="20"/>
              </w:rPr>
              <w:t xml:space="preserve">Where: </w:t>
            </w:r>
          </w:p>
          <w:p w14:paraId="269FBA06" w14:textId="77777777" w:rsidR="00787874" w:rsidRPr="00787874" w:rsidRDefault="00787874" w:rsidP="00787874">
            <w:pPr>
              <w:widowControl/>
              <w:spacing w:after="0"/>
              <w:jc w:val="both"/>
              <w:rPr>
                <w:rFonts w:ascii="Arial" w:eastAsia="Times New Roman" w:hAnsi="Arial" w:cs="Arial"/>
                <w:sz w:val="20"/>
                <w:szCs w:val="20"/>
              </w:rPr>
            </w:pPr>
            <w:r w:rsidRPr="00787874">
              <w:rPr>
                <w:rFonts w:ascii="Arial" w:eastAsia="Times New Roman" w:hAnsi="Arial" w:cs="Arial"/>
                <w:b/>
                <w:bCs/>
                <w:sz w:val="20"/>
                <w:szCs w:val="20"/>
              </w:rPr>
              <w:t>-T</w:t>
            </w:r>
            <w:r w:rsidRPr="00787874">
              <w:rPr>
                <w:rFonts w:ascii="Arial" w:eastAsia="Times New Roman" w:hAnsi="Arial" w:cs="Arial"/>
                <w:b/>
                <w:bCs/>
                <w:sz w:val="20"/>
                <w:szCs w:val="20"/>
                <w:vertAlign w:val="subscript"/>
              </w:rPr>
              <w:t>D</w:t>
            </w:r>
            <w:r w:rsidRPr="00787874">
              <w:rPr>
                <w:rFonts w:ascii="Arial" w:eastAsia="Times New Roman" w:hAnsi="Arial" w:cs="Arial"/>
                <w:sz w:val="20"/>
                <w:szCs w:val="20"/>
                <w:lang w:val="en-GB"/>
              </w:rPr>
              <w:t xml:space="preserve"> is the basic on-site audit time </w:t>
            </w:r>
          </w:p>
          <w:p w14:paraId="58B05131" w14:textId="77777777" w:rsidR="00787874" w:rsidRPr="00787874" w:rsidRDefault="00787874" w:rsidP="00787874">
            <w:pPr>
              <w:widowControl/>
              <w:spacing w:after="0"/>
              <w:jc w:val="both"/>
              <w:rPr>
                <w:rFonts w:ascii="Arial" w:eastAsia="Times New Roman" w:hAnsi="Arial" w:cs="Arial"/>
                <w:sz w:val="20"/>
                <w:szCs w:val="20"/>
                <w:lang w:val="en-GB"/>
              </w:rPr>
            </w:pPr>
            <w:r w:rsidRPr="00787874">
              <w:rPr>
                <w:rFonts w:ascii="Arial" w:eastAsia="Times New Roman" w:hAnsi="Arial" w:cs="Arial"/>
                <w:b/>
                <w:bCs/>
                <w:sz w:val="20"/>
                <w:szCs w:val="20"/>
                <w:lang w:val="en-GB"/>
              </w:rPr>
              <w:t>-</w:t>
            </w:r>
            <w:r w:rsidRPr="00787874">
              <w:rPr>
                <w:rFonts w:ascii="Arial" w:eastAsia="Times New Roman" w:hAnsi="Arial" w:cs="Arial"/>
                <w:b/>
                <w:bCs/>
                <w:sz w:val="20"/>
                <w:szCs w:val="20"/>
              </w:rPr>
              <w:t>T</w:t>
            </w:r>
            <w:r w:rsidRPr="00787874">
              <w:rPr>
                <w:rFonts w:ascii="Arial" w:eastAsia="Times New Roman" w:hAnsi="Arial" w:cs="Arial"/>
                <w:b/>
                <w:bCs/>
                <w:sz w:val="20"/>
                <w:szCs w:val="20"/>
                <w:vertAlign w:val="subscript"/>
              </w:rPr>
              <w:t>H</w:t>
            </w:r>
            <w:r w:rsidRPr="00787874">
              <w:rPr>
                <w:rFonts w:ascii="Arial" w:eastAsia="Times New Roman" w:hAnsi="Arial" w:cs="Arial"/>
                <w:sz w:val="20"/>
                <w:szCs w:val="20"/>
                <w:lang w:val="en-GB"/>
              </w:rPr>
              <w:t xml:space="preserve"> is the audit days for additional HACCP studies</w:t>
            </w:r>
          </w:p>
          <w:p w14:paraId="7F27BCE8" w14:textId="77777777" w:rsidR="00787874" w:rsidRPr="00787874" w:rsidRDefault="00787874" w:rsidP="00787874">
            <w:pPr>
              <w:widowControl/>
              <w:spacing w:after="0"/>
              <w:jc w:val="both"/>
              <w:rPr>
                <w:rFonts w:ascii="Arial" w:eastAsia="Times New Roman" w:hAnsi="Arial" w:cs="Arial"/>
                <w:sz w:val="20"/>
                <w:szCs w:val="20"/>
                <w:lang w:val="en-GB"/>
              </w:rPr>
            </w:pPr>
            <w:r w:rsidRPr="00787874">
              <w:rPr>
                <w:rFonts w:ascii="Arial" w:eastAsia="Times New Roman" w:hAnsi="Arial" w:cs="Arial"/>
                <w:b/>
                <w:bCs/>
                <w:sz w:val="20"/>
                <w:szCs w:val="20"/>
              </w:rPr>
              <w:t>-T</w:t>
            </w:r>
            <w:r w:rsidRPr="00787874">
              <w:rPr>
                <w:rFonts w:ascii="Arial" w:eastAsia="Times New Roman" w:hAnsi="Arial" w:cs="Arial"/>
                <w:b/>
                <w:bCs/>
                <w:sz w:val="20"/>
                <w:szCs w:val="20"/>
                <w:vertAlign w:val="subscript"/>
              </w:rPr>
              <w:t>FTE</w:t>
            </w:r>
            <w:r w:rsidRPr="00787874">
              <w:rPr>
                <w:rFonts w:ascii="Arial" w:eastAsia="Times New Roman" w:hAnsi="Arial" w:cs="Arial"/>
                <w:b/>
                <w:bCs/>
                <w:sz w:val="20"/>
                <w:szCs w:val="20"/>
                <w:lang w:val="en-GB"/>
              </w:rPr>
              <w:t xml:space="preserve">  </w:t>
            </w:r>
            <w:r w:rsidRPr="00787874">
              <w:rPr>
                <w:rFonts w:ascii="Arial" w:eastAsia="Times New Roman" w:hAnsi="Arial" w:cs="Arial"/>
                <w:sz w:val="20"/>
                <w:szCs w:val="20"/>
                <w:lang w:val="en-GB"/>
              </w:rPr>
              <w:t>is the audit days per number of FTE employees</w:t>
            </w:r>
          </w:p>
          <w:p w14:paraId="32871701" w14:textId="77777777" w:rsidR="00787874" w:rsidRPr="00787874" w:rsidRDefault="00787874" w:rsidP="00787874">
            <w:pPr>
              <w:widowControl/>
              <w:spacing w:after="0"/>
              <w:jc w:val="both"/>
              <w:rPr>
                <w:rFonts w:ascii="Arial" w:eastAsia="Times New Roman" w:hAnsi="Arial" w:cs="Arial"/>
                <w:sz w:val="10"/>
                <w:szCs w:val="10"/>
                <w:lang w:val="en-GB"/>
              </w:rPr>
            </w:pPr>
          </w:p>
          <w:p w14:paraId="038A4B9F" w14:textId="31D561B7" w:rsidR="00787874" w:rsidRPr="00787874" w:rsidRDefault="00787874" w:rsidP="00787874">
            <w:pPr>
              <w:widowControl/>
              <w:spacing w:after="0"/>
              <w:jc w:val="both"/>
              <w:rPr>
                <w:rFonts w:ascii="Arial" w:eastAsia="Times New Roman" w:hAnsi="Arial" w:cs="Arial"/>
                <w:sz w:val="20"/>
                <w:szCs w:val="20"/>
              </w:rPr>
            </w:pPr>
            <w:r w:rsidRPr="00787874">
              <w:rPr>
                <w:rFonts w:ascii="Arial" w:eastAsia="Times New Roman" w:hAnsi="Arial" w:cs="Arial"/>
                <w:sz w:val="20"/>
                <w:szCs w:val="20"/>
              </w:rPr>
              <w:t>Ds cannot be reduced below 1 day for ISO22000</w:t>
            </w:r>
            <w:r w:rsidR="00C3094C">
              <w:rPr>
                <w:rFonts w:ascii="Arial" w:eastAsia="Times New Roman" w:hAnsi="Arial" w:cs="Arial"/>
                <w:sz w:val="20"/>
                <w:szCs w:val="20"/>
              </w:rPr>
              <w:t>:</w:t>
            </w:r>
            <w:r w:rsidRPr="00787874">
              <w:rPr>
                <w:rFonts w:ascii="Arial" w:eastAsia="Times New Roman" w:hAnsi="Arial" w:cs="Arial"/>
                <w:sz w:val="20"/>
                <w:szCs w:val="20"/>
              </w:rPr>
              <w:t xml:space="preserve">2018 </w:t>
            </w:r>
          </w:p>
          <w:p w14:paraId="6B83C676" w14:textId="77777777" w:rsidR="00787874" w:rsidRPr="00787874" w:rsidRDefault="00787874" w:rsidP="00787874">
            <w:pPr>
              <w:widowControl/>
              <w:spacing w:after="0"/>
              <w:jc w:val="both"/>
              <w:rPr>
                <w:rFonts w:ascii="Arial" w:eastAsia="Times New Roman" w:hAnsi="Arial" w:cs="Arial"/>
                <w:sz w:val="20"/>
                <w:szCs w:val="20"/>
              </w:rPr>
            </w:pPr>
          </w:p>
          <w:p w14:paraId="39618372" w14:textId="77777777" w:rsidR="00787874" w:rsidRPr="00787874" w:rsidRDefault="00787874" w:rsidP="00787874">
            <w:pPr>
              <w:widowControl/>
              <w:numPr>
                <w:ilvl w:val="0"/>
                <w:numId w:val="10"/>
              </w:numPr>
              <w:spacing w:after="0" w:line="240" w:lineRule="auto"/>
              <w:jc w:val="both"/>
              <w:rPr>
                <w:rFonts w:ascii="Arial" w:eastAsia="Times New Roman" w:hAnsi="Arial" w:cs="Arial"/>
                <w:sz w:val="20"/>
                <w:szCs w:val="20"/>
                <w:u w:val="single"/>
                <w:lang w:val="en-GB"/>
              </w:rPr>
            </w:pPr>
            <w:r w:rsidRPr="00787874">
              <w:rPr>
                <w:rFonts w:ascii="Arial" w:eastAsia="Times New Roman" w:hAnsi="Arial" w:cs="Arial"/>
                <w:b/>
                <w:bCs/>
                <w:sz w:val="20"/>
                <w:szCs w:val="20"/>
                <w:u w:val="single"/>
                <w:lang w:val="en-GB"/>
              </w:rPr>
              <w:t>FSSC2000 v6 total audit duration for a single site</w:t>
            </w:r>
            <w:r w:rsidRPr="00787874">
              <w:rPr>
                <w:rFonts w:ascii="Arial" w:eastAsia="Times New Roman" w:hAnsi="Arial" w:cs="Arial"/>
                <w:b/>
                <w:bCs/>
                <w:sz w:val="20"/>
                <w:szCs w:val="20"/>
                <w:u w:val="single"/>
              </w:rPr>
              <w:t>:</w:t>
            </w:r>
          </w:p>
          <w:p w14:paraId="6CFC7983" w14:textId="77777777" w:rsidR="00787874" w:rsidRPr="00787874" w:rsidRDefault="00787874" w:rsidP="00787874">
            <w:pPr>
              <w:widowControl/>
              <w:spacing w:after="0"/>
              <w:jc w:val="both"/>
              <w:rPr>
                <w:rFonts w:ascii="Arial" w:eastAsia="Times New Roman" w:hAnsi="Arial" w:cs="Arial"/>
                <w:b/>
                <w:bCs/>
                <w:sz w:val="20"/>
                <w:szCs w:val="20"/>
                <w:lang w:val="en-GB"/>
              </w:rPr>
            </w:pPr>
            <w:r w:rsidRPr="00787874">
              <w:rPr>
                <w:rFonts w:ascii="Arial" w:eastAsia="Times New Roman" w:hAnsi="Arial" w:cs="Arial"/>
                <w:b/>
                <w:bCs/>
                <w:sz w:val="20"/>
                <w:szCs w:val="20"/>
                <w:lang w:val="en-GB"/>
              </w:rPr>
              <w:t xml:space="preserve">Ds + </w:t>
            </w:r>
            <w:r w:rsidRPr="00787874">
              <w:rPr>
                <w:rFonts w:ascii="Arial" w:eastAsia="Times New Roman" w:hAnsi="Arial" w:cs="Arial"/>
                <w:b/>
                <w:sz w:val="20"/>
                <w:szCs w:val="20"/>
                <w:lang w:val="en-GB"/>
              </w:rPr>
              <w:t>T</w:t>
            </w:r>
            <w:r w:rsidRPr="00787874">
              <w:rPr>
                <w:rFonts w:ascii="Arial" w:eastAsia="Times New Roman" w:hAnsi="Arial" w:cs="Arial"/>
                <w:b/>
                <w:sz w:val="20"/>
                <w:szCs w:val="20"/>
                <w:vertAlign w:val="subscript"/>
                <w:lang w:val="en-GB"/>
              </w:rPr>
              <w:t xml:space="preserve">FSSC </w:t>
            </w:r>
            <w:r w:rsidRPr="00787874">
              <w:rPr>
                <w:rFonts w:ascii="Arial" w:eastAsia="Times New Roman" w:hAnsi="Arial" w:cs="Cambria"/>
                <w:b/>
                <w:bCs/>
                <w:sz w:val="20"/>
                <w:szCs w:val="20"/>
                <w:lang w:val="en-GB"/>
              </w:rPr>
              <w:t xml:space="preserve">+ any other additional </w:t>
            </w:r>
          </w:p>
          <w:p w14:paraId="2CCE9346" w14:textId="77777777" w:rsidR="00787874" w:rsidRPr="00787874" w:rsidRDefault="00787874" w:rsidP="00787874">
            <w:pPr>
              <w:widowControl/>
              <w:spacing w:after="0"/>
              <w:jc w:val="both"/>
              <w:rPr>
                <w:rFonts w:ascii="Arial" w:eastAsia="Times New Roman" w:hAnsi="Arial" w:cs="Arial"/>
                <w:sz w:val="20"/>
                <w:szCs w:val="20"/>
              </w:rPr>
            </w:pPr>
            <w:r w:rsidRPr="00787874">
              <w:rPr>
                <w:rFonts w:ascii="Arial" w:eastAsia="Times New Roman" w:hAnsi="Arial" w:cs="Arial"/>
                <w:sz w:val="20"/>
                <w:szCs w:val="20"/>
                <w:lang w:val="en-GB"/>
              </w:rPr>
              <w:t>Where</w:t>
            </w:r>
            <w:r w:rsidRPr="00787874">
              <w:rPr>
                <w:rFonts w:ascii="Arial" w:eastAsia="Times New Roman" w:hAnsi="Arial" w:cs="Arial"/>
                <w:sz w:val="20"/>
                <w:szCs w:val="20"/>
              </w:rPr>
              <w:t>:</w:t>
            </w:r>
          </w:p>
          <w:p w14:paraId="0BF4A180" w14:textId="77777777" w:rsidR="00787874" w:rsidRPr="00787874" w:rsidRDefault="00787874" w:rsidP="00787874">
            <w:pPr>
              <w:widowControl/>
              <w:spacing w:after="0"/>
              <w:jc w:val="both"/>
              <w:rPr>
                <w:rFonts w:ascii="Arial" w:eastAsia="Times New Roman" w:hAnsi="Arial" w:cs="Arial"/>
                <w:b/>
                <w:bCs/>
                <w:sz w:val="20"/>
                <w:szCs w:val="20"/>
              </w:rPr>
            </w:pPr>
            <w:r w:rsidRPr="00787874">
              <w:rPr>
                <w:rFonts w:ascii="Arial" w:eastAsia="Times New Roman" w:hAnsi="Arial" w:cs="Arial"/>
                <w:b/>
                <w:bCs/>
                <w:sz w:val="20"/>
                <w:szCs w:val="20"/>
              </w:rPr>
              <w:t>-Ds = (T</w:t>
            </w:r>
            <w:r w:rsidRPr="00787874">
              <w:rPr>
                <w:rFonts w:ascii="Arial" w:eastAsia="Times New Roman" w:hAnsi="Arial" w:cs="Arial"/>
                <w:b/>
                <w:bCs/>
                <w:sz w:val="20"/>
                <w:szCs w:val="20"/>
                <w:vertAlign w:val="subscript"/>
              </w:rPr>
              <w:t xml:space="preserve">D </w:t>
            </w:r>
            <w:r w:rsidRPr="00787874">
              <w:rPr>
                <w:rFonts w:ascii="Arial" w:eastAsia="Times New Roman" w:hAnsi="Arial" w:cs="Arial"/>
                <w:b/>
                <w:bCs/>
                <w:sz w:val="20"/>
                <w:szCs w:val="20"/>
              </w:rPr>
              <w:t>+ T</w:t>
            </w:r>
            <w:r w:rsidRPr="00787874">
              <w:rPr>
                <w:rFonts w:ascii="Arial" w:eastAsia="Times New Roman" w:hAnsi="Arial" w:cs="Arial"/>
                <w:b/>
                <w:bCs/>
                <w:sz w:val="20"/>
                <w:szCs w:val="20"/>
                <w:vertAlign w:val="subscript"/>
              </w:rPr>
              <w:t xml:space="preserve">H </w:t>
            </w:r>
            <w:r w:rsidRPr="00787874">
              <w:rPr>
                <w:rFonts w:ascii="Arial" w:eastAsia="Times New Roman" w:hAnsi="Arial" w:cs="Arial"/>
                <w:b/>
                <w:bCs/>
                <w:sz w:val="20"/>
                <w:szCs w:val="20"/>
              </w:rPr>
              <w:t>+ T</w:t>
            </w:r>
            <w:r w:rsidRPr="00787874">
              <w:rPr>
                <w:rFonts w:ascii="Arial" w:eastAsia="Times New Roman" w:hAnsi="Arial" w:cs="Arial"/>
                <w:b/>
                <w:bCs/>
                <w:sz w:val="20"/>
                <w:szCs w:val="20"/>
                <w:vertAlign w:val="subscript"/>
              </w:rPr>
              <w:t>FTE</w:t>
            </w:r>
            <w:r w:rsidRPr="00787874">
              <w:rPr>
                <w:rFonts w:ascii="Arial" w:eastAsia="Times New Roman" w:hAnsi="Arial" w:cs="Arial"/>
                <w:b/>
                <w:bCs/>
                <w:sz w:val="20"/>
                <w:szCs w:val="20"/>
              </w:rPr>
              <w:t xml:space="preserve">) </w:t>
            </w:r>
            <w:r w:rsidRPr="00787874">
              <w:rPr>
                <w:rFonts w:ascii="Arial" w:eastAsia="Calibri" w:hAnsi="Arial" w:cs="Arial"/>
                <w:sz w:val="20"/>
                <w:szCs w:val="20"/>
                <w:lang w:val="en-GB" w:eastAsia="el-GR"/>
              </w:rPr>
              <w:t>calculated according to ISO 22003-1:2022 (see above)</w:t>
            </w:r>
          </w:p>
          <w:p w14:paraId="42E46066" w14:textId="77777777" w:rsidR="00787874" w:rsidRPr="00787874" w:rsidRDefault="00787874" w:rsidP="00787874">
            <w:pPr>
              <w:widowControl/>
              <w:spacing w:after="0"/>
              <w:jc w:val="both"/>
              <w:rPr>
                <w:rFonts w:ascii="Arial" w:eastAsia="Calibri" w:hAnsi="Arial" w:cs="Arial"/>
                <w:sz w:val="20"/>
                <w:szCs w:val="20"/>
                <w:lang w:val="en-GB" w:eastAsia="el-GR"/>
              </w:rPr>
            </w:pPr>
            <w:r w:rsidRPr="00787874">
              <w:rPr>
                <w:rFonts w:ascii="Calibri" w:eastAsia="Calibri" w:hAnsi="Calibri" w:cs="Times New Roman"/>
                <w:b/>
                <w:sz w:val="20"/>
                <w:szCs w:val="20"/>
              </w:rPr>
              <w:t>-T</w:t>
            </w:r>
            <w:r w:rsidRPr="00787874">
              <w:rPr>
                <w:rFonts w:ascii="Calibri" w:eastAsia="Calibri" w:hAnsi="Calibri" w:cs="Times New Roman"/>
                <w:b/>
                <w:sz w:val="20"/>
                <w:szCs w:val="20"/>
                <w:vertAlign w:val="subscript"/>
              </w:rPr>
              <w:t>FSSC</w:t>
            </w:r>
            <w:r w:rsidRPr="00787874">
              <w:rPr>
                <w:rFonts w:ascii="Calibri" w:eastAsia="Calibri" w:hAnsi="Calibri" w:cs="Times New Roman"/>
                <w:b/>
                <w:sz w:val="20"/>
                <w:szCs w:val="20"/>
              </w:rPr>
              <w:t xml:space="preserve"> </w:t>
            </w:r>
            <w:r w:rsidRPr="00787874">
              <w:rPr>
                <w:rFonts w:ascii="Arial" w:eastAsia="Calibri" w:hAnsi="Arial" w:cs="Arial"/>
                <w:sz w:val="20"/>
                <w:szCs w:val="20"/>
                <w:lang w:val="en-GB" w:eastAsia="el-GR"/>
              </w:rPr>
              <w:t>shall be calculated as follows:</w:t>
            </w:r>
          </w:p>
          <w:p w14:paraId="4E530C09" w14:textId="77777777" w:rsidR="00787874" w:rsidRPr="00787874" w:rsidRDefault="00787874" w:rsidP="00787874">
            <w:pPr>
              <w:widowControl/>
              <w:numPr>
                <w:ilvl w:val="0"/>
                <w:numId w:val="9"/>
              </w:numPr>
              <w:autoSpaceDE w:val="0"/>
              <w:autoSpaceDN w:val="0"/>
              <w:spacing w:after="0" w:line="240" w:lineRule="auto"/>
              <w:ind w:left="663"/>
              <w:jc w:val="both"/>
              <w:rPr>
                <w:rFonts w:ascii="Arial" w:eastAsia="Calibri" w:hAnsi="Arial" w:cs="Arial"/>
                <w:sz w:val="20"/>
                <w:szCs w:val="20"/>
                <w:lang w:val="en-GB" w:eastAsia="el-GR"/>
              </w:rPr>
            </w:pPr>
            <w:r w:rsidRPr="00787874">
              <w:rPr>
                <w:rFonts w:ascii="Arial" w:eastAsia="Calibri" w:hAnsi="Arial" w:cs="Arial"/>
                <w:color w:val="4472C4"/>
                <w:sz w:val="20"/>
                <w:szCs w:val="20"/>
                <w:lang w:val="en-GB" w:eastAsia="el-GR"/>
              </w:rPr>
              <w:t>1 auditor day (8 working hours</w:t>
            </w:r>
            <w:r w:rsidRPr="00787874">
              <w:rPr>
                <w:rFonts w:ascii="Arial" w:eastAsia="Calibri" w:hAnsi="Arial" w:cs="Arial"/>
                <w:sz w:val="20"/>
                <w:szCs w:val="20"/>
                <w:lang w:val="en-GB" w:eastAsia="el-GR"/>
              </w:rPr>
              <w:t xml:space="preserve">) when the company has less than 250 </w:t>
            </w:r>
            <w:r w:rsidRPr="00787874">
              <w:rPr>
                <w:rFonts w:ascii="Open Sans" w:eastAsia="Calibri" w:hAnsi="Open Sans" w:cs="Open Sans"/>
                <w:sz w:val="20"/>
                <w:szCs w:val="20"/>
                <w:lang w:eastAsia="el-GR"/>
              </w:rPr>
              <w:t xml:space="preserve">FTE </w:t>
            </w:r>
            <w:r w:rsidRPr="00787874">
              <w:rPr>
                <w:rFonts w:ascii="Arial" w:eastAsia="Calibri" w:hAnsi="Arial" w:cs="Arial"/>
                <w:sz w:val="20"/>
                <w:szCs w:val="20"/>
                <w:u w:val="single"/>
                <w:lang w:val="en-GB" w:eastAsia="el-GR"/>
              </w:rPr>
              <w:t>and</w:t>
            </w:r>
            <w:r w:rsidRPr="00787874">
              <w:rPr>
                <w:rFonts w:ascii="Arial" w:eastAsia="Calibri" w:hAnsi="Arial" w:cs="Arial"/>
                <w:sz w:val="20"/>
                <w:szCs w:val="20"/>
                <w:lang w:val="en-GB" w:eastAsia="el-GR"/>
              </w:rPr>
              <w:t xml:space="preserve"> 1 or 2 HACCP studies </w:t>
            </w:r>
          </w:p>
          <w:p w14:paraId="63018D15" w14:textId="77777777" w:rsidR="00787874" w:rsidRDefault="00787874" w:rsidP="00787874">
            <w:pPr>
              <w:widowControl/>
              <w:numPr>
                <w:ilvl w:val="0"/>
                <w:numId w:val="9"/>
              </w:numPr>
              <w:autoSpaceDE w:val="0"/>
              <w:autoSpaceDN w:val="0"/>
              <w:spacing w:after="0" w:line="240" w:lineRule="auto"/>
              <w:ind w:left="663"/>
              <w:jc w:val="both"/>
              <w:rPr>
                <w:rFonts w:ascii="Arial" w:eastAsia="Calibri" w:hAnsi="Arial" w:cs="Arial"/>
                <w:sz w:val="20"/>
                <w:szCs w:val="20"/>
                <w:lang w:val="en-GB" w:eastAsia="el-GR"/>
              </w:rPr>
            </w:pPr>
            <w:r w:rsidRPr="00787874">
              <w:rPr>
                <w:rFonts w:ascii="Arial" w:eastAsia="Calibri" w:hAnsi="Arial" w:cs="Arial"/>
                <w:color w:val="4472C4"/>
                <w:sz w:val="20"/>
                <w:szCs w:val="20"/>
                <w:lang w:val="en-GB" w:eastAsia="el-GR"/>
              </w:rPr>
              <w:t>1,5 auditor day (12 working hours</w:t>
            </w:r>
            <w:r w:rsidRPr="00787874">
              <w:rPr>
                <w:rFonts w:ascii="Verdana" w:eastAsia="Calibri" w:hAnsi="Verdana" w:cs="Verdana"/>
                <w:sz w:val="20"/>
                <w:szCs w:val="20"/>
                <w:lang w:val="en-GB" w:eastAsia="el-GR"/>
              </w:rPr>
              <w:t>)</w:t>
            </w:r>
            <w:r w:rsidRPr="00787874">
              <w:rPr>
                <w:rFonts w:ascii="Arial" w:eastAsia="Calibri" w:hAnsi="Arial" w:cs="Arial"/>
                <w:sz w:val="20"/>
                <w:szCs w:val="20"/>
                <w:lang w:val="en-GB" w:eastAsia="el-GR"/>
              </w:rPr>
              <w:t xml:space="preserve"> </w:t>
            </w:r>
            <w:r w:rsidRPr="00787874">
              <w:rPr>
                <w:rFonts w:ascii="Arial" w:eastAsia="Calibri" w:hAnsi="Arial" w:cs="Arial"/>
                <w:sz w:val="20"/>
                <w:szCs w:val="20"/>
                <w:lang w:eastAsia="el-GR"/>
              </w:rPr>
              <w:t>when</w:t>
            </w:r>
            <w:r w:rsidRPr="00787874">
              <w:rPr>
                <w:rFonts w:ascii="Arial" w:eastAsia="Calibri" w:hAnsi="Arial" w:cs="Arial"/>
                <w:sz w:val="20"/>
                <w:szCs w:val="20"/>
                <w:lang w:val="en-GB" w:eastAsia="el-GR"/>
              </w:rPr>
              <w:t xml:space="preserve"> the company has 250 FTE or more; </w:t>
            </w:r>
            <w:r w:rsidRPr="00787874">
              <w:rPr>
                <w:rFonts w:ascii="Arial" w:eastAsia="Calibri" w:hAnsi="Arial" w:cs="Arial"/>
                <w:sz w:val="20"/>
                <w:szCs w:val="20"/>
                <w:u w:val="single"/>
                <w:lang w:val="en-GB" w:eastAsia="el-GR"/>
              </w:rPr>
              <w:t>or</w:t>
            </w:r>
            <w:r w:rsidRPr="00787874">
              <w:rPr>
                <w:rFonts w:ascii="Arial" w:eastAsia="Calibri" w:hAnsi="Arial" w:cs="Arial"/>
                <w:sz w:val="20"/>
                <w:szCs w:val="20"/>
                <w:lang w:val="en-GB" w:eastAsia="el-GR"/>
              </w:rPr>
              <w:t xml:space="preserve"> 3 HACCP studies or more</w:t>
            </w:r>
          </w:p>
          <w:p w14:paraId="027851FF" w14:textId="77777777" w:rsidR="00787874" w:rsidRPr="00787874" w:rsidRDefault="00787874" w:rsidP="00787874">
            <w:pPr>
              <w:widowControl/>
              <w:autoSpaceDE w:val="0"/>
              <w:autoSpaceDN w:val="0"/>
              <w:spacing w:after="0" w:line="240" w:lineRule="auto"/>
              <w:ind w:left="663"/>
              <w:jc w:val="both"/>
              <w:rPr>
                <w:rFonts w:ascii="Arial" w:eastAsia="Calibri" w:hAnsi="Arial" w:cs="Arial"/>
                <w:sz w:val="20"/>
                <w:szCs w:val="20"/>
                <w:lang w:val="en-GB" w:eastAsia="el-GR"/>
              </w:rPr>
            </w:pPr>
          </w:p>
          <w:p w14:paraId="4D8E5A56" w14:textId="77777777" w:rsidR="00787874" w:rsidRDefault="00787874" w:rsidP="00787874">
            <w:pPr>
              <w:widowControl/>
              <w:autoSpaceDE w:val="0"/>
              <w:autoSpaceDN w:val="0"/>
              <w:spacing w:after="0"/>
              <w:jc w:val="both"/>
              <w:rPr>
                <w:rFonts w:ascii="Arial" w:eastAsia="Times New Roman" w:hAnsi="Arial" w:cs="Cambria"/>
                <w:b/>
                <w:bCs/>
                <w:color w:val="000000"/>
                <w:sz w:val="20"/>
                <w:szCs w:val="20"/>
                <w:lang w:val="en-GB"/>
              </w:rPr>
            </w:pPr>
            <w:r w:rsidRPr="00787874">
              <w:rPr>
                <w:rFonts w:ascii="Arial" w:eastAsia="Times New Roman" w:hAnsi="Arial" w:cs="Cambria"/>
                <w:b/>
                <w:bCs/>
                <w:color w:val="000000"/>
                <w:sz w:val="20"/>
                <w:szCs w:val="20"/>
                <w:lang w:val="en-GB"/>
              </w:rPr>
              <w:t>-Any other additional (see below: about Head Office and off-site activities)</w:t>
            </w:r>
          </w:p>
          <w:p w14:paraId="455BFBFC" w14:textId="77777777" w:rsidR="00787874" w:rsidRPr="00787874" w:rsidRDefault="00787874" w:rsidP="00787874">
            <w:pPr>
              <w:widowControl/>
              <w:autoSpaceDE w:val="0"/>
              <w:autoSpaceDN w:val="0"/>
              <w:spacing w:after="0"/>
              <w:jc w:val="both"/>
              <w:rPr>
                <w:rFonts w:ascii="Arial" w:eastAsia="Calibri" w:hAnsi="Arial" w:cs="Arial"/>
                <w:sz w:val="10"/>
                <w:szCs w:val="10"/>
                <w:lang w:val="en-GB" w:eastAsia="el-GR"/>
              </w:rPr>
            </w:pPr>
          </w:p>
          <w:p w14:paraId="680A71AC" w14:textId="77777777" w:rsidR="00787874" w:rsidRPr="00787874" w:rsidRDefault="00787874" w:rsidP="00787874">
            <w:pPr>
              <w:widowControl/>
              <w:spacing w:after="0"/>
              <w:jc w:val="both"/>
              <w:rPr>
                <w:rFonts w:ascii="Arial" w:eastAsia="Times New Roman" w:hAnsi="Arial" w:cs="Arial"/>
                <w:sz w:val="20"/>
                <w:szCs w:val="20"/>
              </w:rPr>
            </w:pPr>
            <w:r w:rsidRPr="00787874">
              <w:rPr>
                <w:rFonts w:ascii="Arial" w:eastAsia="Times New Roman" w:hAnsi="Arial" w:cs="Arial"/>
                <w:sz w:val="20"/>
                <w:szCs w:val="20"/>
              </w:rPr>
              <w:t xml:space="preserve">Ds cannot be reduced below 1 day for FSSC22000 v6 </w:t>
            </w:r>
          </w:p>
          <w:p w14:paraId="73B7B197" w14:textId="77777777" w:rsidR="00787874" w:rsidRPr="00787874" w:rsidRDefault="00787874" w:rsidP="00787874">
            <w:pPr>
              <w:widowControl/>
              <w:spacing w:after="0"/>
              <w:jc w:val="both"/>
              <w:rPr>
                <w:rFonts w:ascii="Arial" w:eastAsia="Times New Roman" w:hAnsi="Arial" w:cs="Arial"/>
                <w:color w:val="4472C4"/>
                <w:sz w:val="20"/>
                <w:szCs w:val="20"/>
              </w:rPr>
            </w:pPr>
            <w:r w:rsidRPr="00787874">
              <w:rPr>
                <w:rFonts w:ascii="Arial" w:eastAsia="Times New Roman" w:hAnsi="Arial" w:cs="Arial"/>
                <w:sz w:val="20"/>
                <w:szCs w:val="20"/>
              </w:rPr>
              <w:t xml:space="preserve">Minimum audit duration for FSSC22000 v6 is 2 days for all food chain categories. </w:t>
            </w:r>
            <w:r w:rsidRPr="00787874">
              <w:rPr>
                <w:rFonts w:ascii="Arial" w:eastAsia="Times New Roman" w:hAnsi="Arial" w:cs="Arial"/>
                <w:color w:val="4472C4"/>
                <w:sz w:val="20"/>
                <w:szCs w:val="20"/>
              </w:rPr>
              <w:t>For FII a minimum audit duration of 1,5 day may be applied.</w:t>
            </w:r>
          </w:p>
          <w:p w14:paraId="6924F373" w14:textId="77777777" w:rsidR="00787874" w:rsidRPr="00787874" w:rsidRDefault="00787874" w:rsidP="00787874">
            <w:pPr>
              <w:widowControl/>
              <w:spacing w:after="0"/>
              <w:jc w:val="both"/>
              <w:rPr>
                <w:rFonts w:ascii="Arial" w:eastAsia="Times New Roman" w:hAnsi="Arial" w:cs="Arial"/>
                <w:sz w:val="20"/>
                <w:szCs w:val="20"/>
              </w:rPr>
            </w:pPr>
            <w:r w:rsidRPr="00787874">
              <w:rPr>
                <w:rFonts w:ascii="Arial" w:eastAsia="Times New Roman" w:hAnsi="Arial" w:cs="Arial"/>
                <w:sz w:val="20"/>
                <w:szCs w:val="20"/>
              </w:rPr>
              <w:t xml:space="preserve">Exemption to the minimum audit duration applied to organizations with simple processes, less than 20FTE and 1HACCP study, the minimum audit duration is allowed to be 1,5 day for all audit types. </w:t>
            </w:r>
          </w:p>
          <w:p w14:paraId="5255FD6F" w14:textId="5CEE4DF8" w:rsidR="00BC69F5" w:rsidRPr="00787874" w:rsidRDefault="00787874" w:rsidP="00787874">
            <w:pPr>
              <w:pStyle w:val="Header"/>
              <w:spacing w:line="276" w:lineRule="auto"/>
              <w:rPr>
                <w:rFonts w:ascii="Arial" w:hAnsi="Arial" w:cs="Arial"/>
                <w:b/>
                <w:sz w:val="20"/>
                <w:szCs w:val="20"/>
              </w:rPr>
            </w:pPr>
            <w:r w:rsidRPr="00787874">
              <w:rPr>
                <w:rFonts w:ascii="Arial" w:eastAsia="Times New Roman" w:hAnsi="Arial" w:cs="Arial"/>
                <w:sz w:val="20"/>
                <w:szCs w:val="20"/>
                <w:lang w:val="en-GB" w:eastAsia="el-GR"/>
              </w:rPr>
              <w:t>If after the calculation the result is a decimal number, the exact hours may be used or where rounding is applied to the number of days, this shall be rounded upwards to the nearest half day (e.g. 5.3 audit days becomes 5.5 audit day)</w:t>
            </w:r>
            <w:r>
              <w:rPr>
                <w:rFonts w:ascii="Arial" w:eastAsia="Times New Roman" w:hAnsi="Arial" w:cs="Arial"/>
                <w:sz w:val="20"/>
                <w:szCs w:val="20"/>
                <w:lang w:val="en-GB" w:eastAsia="el-GR"/>
              </w:rPr>
              <w:t>.</w:t>
            </w:r>
          </w:p>
        </w:tc>
      </w:tr>
      <w:tr w:rsidR="00BC69F5" w:rsidRPr="00A74A40" w14:paraId="56859B76" w14:textId="77777777" w:rsidTr="00C3094C">
        <w:trPr>
          <w:trHeight w:val="2670"/>
          <w:tblCellSpacing w:w="20" w:type="dxa"/>
          <w:jc w:val="center"/>
        </w:trPr>
        <w:tc>
          <w:tcPr>
            <w:tcW w:w="2230" w:type="dxa"/>
            <w:shd w:val="clear" w:color="auto" w:fill="D9D9D9" w:themeFill="background1" w:themeFillShade="D9"/>
          </w:tcPr>
          <w:p w14:paraId="63B4724D" w14:textId="77777777" w:rsidR="00A503D5" w:rsidRPr="003F5DDC" w:rsidRDefault="00BC69F5" w:rsidP="00A503D5">
            <w:pPr>
              <w:pStyle w:val="CommentText"/>
              <w:spacing w:line="276" w:lineRule="auto"/>
              <w:jc w:val="left"/>
              <w:rPr>
                <w:rFonts w:cs="Arial"/>
                <w:b/>
                <w:bCs/>
                <w:color w:val="4472C4"/>
              </w:rPr>
            </w:pPr>
            <w:r w:rsidRPr="00A74A40">
              <w:rPr>
                <w:rFonts w:cs="Arial"/>
                <w:b/>
                <w:bCs/>
              </w:rPr>
              <w:lastRenderedPageBreak/>
              <w:t>Minimum initial certification audit time Table (</w:t>
            </w:r>
            <w:r w:rsidR="00A503D5" w:rsidRPr="003F5DDC">
              <w:rPr>
                <w:rFonts w:cs="Arial"/>
                <w:b/>
                <w:bCs/>
                <w:color w:val="4472C4"/>
              </w:rPr>
              <w:t>Table according to</w:t>
            </w:r>
          </w:p>
          <w:p w14:paraId="3AE7FDA3" w14:textId="1C91E2A5" w:rsidR="00BC69F5" w:rsidRPr="00A74A40" w:rsidRDefault="00A503D5" w:rsidP="00A503D5">
            <w:pPr>
              <w:pStyle w:val="TOC3"/>
              <w:tabs>
                <w:tab w:val="clear" w:pos="2138"/>
                <w:tab w:val="clear" w:pos="8505"/>
                <w:tab w:val="clear" w:pos="8788"/>
              </w:tabs>
              <w:ind w:left="0" w:right="34" w:firstLine="0"/>
              <w:rPr>
                <w:b/>
                <w:bCs/>
                <w:sz w:val="20"/>
                <w:szCs w:val="20"/>
              </w:rPr>
            </w:pPr>
            <w:r w:rsidRPr="003F5DDC">
              <w:rPr>
                <w:b/>
                <w:bCs/>
                <w:color w:val="4472C4"/>
                <w:sz w:val="20"/>
                <w:szCs w:val="20"/>
              </w:rPr>
              <w:t>Table B.1 – Annex B - ISO 22003-1:2022</w:t>
            </w:r>
            <w:r w:rsidR="00BC69F5" w:rsidRPr="003F5DDC">
              <w:rPr>
                <w:b/>
                <w:bCs/>
                <w:sz w:val="20"/>
                <w:szCs w:val="20"/>
              </w:rPr>
              <w:t>):</w:t>
            </w:r>
          </w:p>
        </w:tc>
        <w:tc>
          <w:tcPr>
            <w:tcW w:w="13283" w:type="dxa"/>
            <w:shd w:val="clear" w:color="auto" w:fill="auto"/>
          </w:tcPr>
          <w:tbl>
            <w:tblPr>
              <w:tblW w:w="1189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2256"/>
              <w:gridCol w:w="2268"/>
              <w:gridCol w:w="3402"/>
              <w:gridCol w:w="3973"/>
            </w:tblGrid>
            <w:tr w:rsidR="006E1D52" w:rsidRPr="00315C33" w14:paraId="1CD21E8D" w14:textId="77777777" w:rsidTr="00A114D8">
              <w:trPr>
                <w:trHeight w:val="1294"/>
              </w:trPr>
              <w:tc>
                <w:tcPr>
                  <w:tcW w:w="2256" w:type="dxa"/>
                  <w:shd w:val="clear" w:color="auto" w:fill="F2F2F2"/>
                </w:tcPr>
                <w:p w14:paraId="448859F4" w14:textId="43329D95" w:rsidR="006E1D52" w:rsidRPr="00315C33" w:rsidRDefault="006E1D52" w:rsidP="006E1D52">
                  <w:pPr>
                    <w:spacing w:before="120"/>
                    <w:ind w:left="-57" w:right="-57"/>
                    <w:jc w:val="center"/>
                    <w:rPr>
                      <w:rFonts w:ascii="Arial" w:hAnsi="Arial" w:cs="Arial"/>
                      <w:b/>
                      <w:bCs/>
                      <w:sz w:val="20"/>
                      <w:szCs w:val="20"/>
                    </w:rPr>
                  </w:pPr>
                  <w:r w:rsidRPr="00315C33">
                    <w:rPr>
                      <w:rFonts w:ascii="Arial" w:hAnsi="Arial" w:cs="Arial"/>
                      <w:b/>
                      <w:bCs/>
                      <w:sz w:val="20"/>
                      <w:szCs w:val="20"/>
                      <w:lang w:val="el-GR" w:eastAsia="el-GR"/>
                    </w:rPr>
                    <w:t>Category</w:t>
                  </w:r>
                  <w:r w:rsidRPr="00315C33">
                    <w:rPr>
                      <w:rFonts w:ascii="Arial" w:hAnsi="Arial" w:cs="Arial"/>
                      <w:sz w:val="20"/>
                      <w:szCs w:val="20"/>
                      <w:lang w:val="el-GR"/>
                    </w:rPr>
                    <w:t xml:space="preserve"> </w:t>
                  </w:r>
                  <w:r w:rsidR="00315C33">
                    <w:rPr>
                      <w:rFonts w:ascii="Arial" w:hAnsi="Arial" w:cs="Arial"/>
                      <w:sz w:val="20"/>
                      <w:szCs w:val="20"/>
                      <w:lang w:val="el-GR"/>
                    </w:rPr>
                    <w:br/>
                  </w:r>
                  <w:r w:rsidRPr="00315C33">
                    <w:rPr>
                      <w:rFonts w:ascii="Arial" w:hAnsi="Arial" w:cs="Arial"/>
                      <w:sz w:val="20"/>
                      <w:szCs w:val="20"/>
                    </w:rPr>
                    <w:t>(including subcategory)</w:t>
                  </w:r>
                </w:p>
              </w:tc>
              <w:tc>
                <w:tcPr>
                  <w:tcW w:w="2268" w:type="dxa"/>
                  <w:shd w:val="clear" w:color="auto" w:fill="F2F2F2"/>
                </w:tcPr>
                <w:p w14:paraId="3DEFCD58" w14:textId="77777777" w:rsidR="006E1D52" w:rsidRPr="00315C33" w:rsidRDefault="006E1D52" w:rsidP="006E1D52">
                  <w:pPr>
                    <w:ind w:left="-57" w:right="-57"/>
                    <w:jc w:val="center"/>
                    <w:rPr>
                      <w:rFonts w:ascii="Arial" w:hAnsi="Arial" w:cs="Arial"/>
                      <w:b/>
                      <w:bCs/>
                      <w:sz w:val="20"/>
                      <w:szCs w:val="20"/>
                    </w:rPr>
                  </w:pPr>
                  <w:r w:rsidRPr="00315C33">
                    <w:rPr>
                      <w:rFonts w:ascii="Arial" w:hAnsi="Arial" w:cs="Arial"/>
                      <w:b/>
                      <w:bCs/>
                      <w:sz w:val="20"/>
                      <w:szCs w:val="20"/>
                    </w:rPr>
                    <w:t>T</w:t>
                  </w:r>
                  <w:r w:rsidRPr="00315C33">
                    <w:rPr>
                      <w:rFonts w:ascii="Arial" w:hAnsi="Arial" w:cs="Arial"/>
                      <w:b/>
                      <w:bCs/>
                      <w:sz w:val="20"/>
                      <w:szCs w:val="20"/>
                      <w:vertAlign w:val="subscript"/>
                    </w:rPr>
                    <w:t>D</w:t>
                  </w:r>
                </w:p>
                <w:p w14:paraId="33A56B6E" w14:textId="77777777" w:rsidR="006E1D52" w:rsidRPr="00315C33" w:rsidRDefault="006E1D52" w:rsidP="006E1D52">
                  <w:pPr>
                    <w:autoSpaceDE w:val="0"/>
                    <w:autoSpaceDN w:val="0"/>
                    <w:adjustRightInd w:val="0"/>
                    <w:ind w:left="-57" w:right="-57"/>
                    <w:jc w:val="center"/>
                    <w:rPr>
                      <w:rFonts w:ascii="Arial" w:hAnsi="Arial" w:cs="Arial"/>
                      <w:b/>
                      <w:bCs/>
                      <w:sz w:val="20"/>
                      <w:szCs w:val="20"/>
                      <w:lang w:eastAsia="el-GR"/>
                    </w:rPr>
                  </w:pPr>
                  <w:r w:rsidRPr="00315C33">
                    <w:rPr>
                      <w:rFonts w:ascii="Arial" w:hAnsi="Arial" w:cs="Arial"/>
                      <w:b/>
                      <w:bCs/>
                      <w:sz w:val="20"/>
                      <w:szCs w:val="20"/>
                      <w:lang w:eastAsia="el-GR"/>
                    </w:rPr>
                    <w:t>Basic on-site audit time</w:t>
                  </w:r>
                </w:p>
              </w:tc>
              <w:tc>
                <w:tcPr>
                  <w:tcW w:w="3402" w:type="dxa"/>
                  <w:shd w:val="clear" w:color="auto" w:fill="F2F2F2"/>
                </w:tcPr>
                <w:p w14:paraId="6C173938" w14:textId="77777777" w:rsidR="006E1D52" w:rsidRPr="00315C33" w:rsidRDefault="006E1D52" w:rsidP="006E1D52">
                  <w:pPr>
                    <w:ind w:left="-57" w:right="-57"/>
                    <w:jc w:val="center"/>
                    <w:rPr>
                      <w:rFonts w:ascii="Arial" w:hAnsi="Arial" w:cs="Arial"/>
                      <w:b/>
                      <w:bCs/>
                      <w:sz w:val="20"/>
                      <w:szCs w:val="20"/>
                    </w:rPr>
                  </w:pPr>
                  <w:r w:rsidRPr="00315C33">
                    <w:rPr>
                      <w:rFonts w:ascii="Arial" w:hAnsi="Arial" w:cs="Arial"/>
                      <w:b/>
                      <w:bCs/>
                      <w:sz w:val="20"/>
                      <w:szCs w:val="20"/>
                    </w:rPr>
                    <w:t>T</w:t>
                  </w:r>
                  <w:r w:rsidRPr="00315C33">
                    <w:rPr>
                      <w:rFonts w:ascii="Arial" w:hAnsi="Arial" w:cs="Arial"/>
                      <w:b/>
                      <w:bCs/>
                      <w:sz w:val="20"/>
                      <w:szCs w:val="20"/>
                      <w:vertAlign w:val="subscript"/>
                    </w:rPr>
                    <w:t>H</w:t>
                  </w:r>
                </w:p>
                <w:p w14:paraId="51FB0683" w14:textId="08A54A8A" w:rsidR="006E1D52" w:rsidRPr="00315C33" w:rsidRDefault="006E1D52" w:rsidP="006E1D52">
                  <w:pPr>
                    <w:autoSpaceDE w:val="0"/>
                    <w:autoSpaceDN w:val="0"/>
                    <w:adjustRightInd w:val="0"/>
                    <w:ind w:left="-57" w:right="-57"/>
                    <w:jc w:val="center"/>
                    <w:rPr>
                      <w:rFonts w:ascii="Arial" w:hAnsi="Arial" w:cs="Arial"/>
                      <w:b/>
                      <w:bCs/>
                      <w:sz w:val="20"/>
                      <w:szCs w:val="20"/>
                      <w:lang w:eastAsia="el-GR"/>
                    </w:rPr>
                  </w:pPr>
                  <w:r w:rsidRPr="00315C33">
                    <w:rPr>
                      <w:rFonts w:ascii="Arial" w:hAnsi="Arial" w:cs="Arial"/>
                      <w:b/>
                      <w:bCs/>
                      <w:sz w:val="20"/>
                      <w:szCs w:val="20"/>
                      <w:lang w:eastAsia="el-GR"/>
                    </w:rPr>
                    <w:t>For each additional HACCP study</w:t>
                  </w:r>
                  <w:r w:rsidRPr="00315C33">
                    <w:rPr>
                      <w:rFonts w:ascii="Arial" w:hAnsi="Arial" w:cs="Arial"/>
                      <w:sz w:val="20"/>
                      <w:szCs w:val="20"/>
                    </w:rPr>
                    <w:t xml:space="preserve"> </w:t>
                  </w:r>
                  <w:r w:rsidR="00A114D8">
                    <w:rPr>
                      <w:rFonts w:ascii="Arial" w:hAnsi="Arial" w:cs="Arial"/>
                      <w:sz w:val="20"/>
                      <w:szCs w:val="20"/>
                    </w:rPr>
                    <w:br/>
                  </w:r>
                  <w:r w:rsidRPr="00315C33">
                    <w:rPr>
                      <w:rFonts w:ascii="Arial" w:hAnsi="Arial" w:cs="Arial"/>
                      <w:sz w:val="20"/>
                      <w:szCs w:val="20"/>
                      <w:lang w:eastAsia="el-GR"/>
                    </w:rPr>
                    <w:t>(in audit days)</w:t>
                  </w:r>
                </w:p>
              </w:tc>
              <w:tc>
                <w:tcPr>
                  <w:tcW w:w="3973" w:type="dxa"/>
                  <w:shd w:val="clear" w:color="auto" w:fill="F2F2F2"/>
                </w:tcPr>
                <w:p w14:paraId="2635C275" w14:textId="77777777" w:rsidR="006E1D52" w:rsidRPr="00315C33" w:rsidRDefault="006E1D52" w:rsidP="006E1D52">
                  <w:pPr>
                    <w:spacing w:before="120"/>
                    <w:ind w:left="-57" w:right="-57"/>
                    <w:jc w:val="center"/>
                    <w:rPr>
                      <w:rFonts w:ascii="Arial" w:hAnsi="Arial" w:cs="Arial"/>
                      <w:b/>
                      <w:bCs/>
                      <w:sz w:val="20"/>
                      <w:szCs w:val="20"/>
                      <w:lang w:eastAsia="el-GR"/>
                    </w:rPr>
                  </w:pPr>
                  <w:r w:rsidRPr="00315C33">
                    <w:rPr>
                      <w:rFonts w:ascii="Arial" w:hAnsi="Arial" w:cs="Arial"/>
                      <w:b/>
                      <w:bCs/>
                      <w:sz w:val="20"/>
                      <w:szCs w:val="20"/>
                    </w:rPr>
                    <w:t>T</w:t>
                  </w:r>
                  <w:r w:rsidRPr="00315C33">
                    <w:rPr>
                      <w:rFonts w:ascii="Arial" w:hAnsi="Arial" w:cs="Arial"/>
                      <w:b/>
                      <w:bCs/>
                      <w:sz w:val="20"/>
                      <w:szCs w:val="20"/>
                      <w:vertAlign w:val="subscript"/>
                    </w:rPr>
                    <w:t>FTE</w:t>
                  </w:r>
                </w:p>
                <w:p w14:paraId="62FCF1B9" w14:textId="308565F6" w:rsidR="006E1D52" w:rsidRPr="00315C33" w:rsidRDefault="006E1D52" w:rsidP="00A114D8">
                  <w:pPr>
                    <w:spacing w:before="120"/>
                    <w:ind w:left="-57" w:right="-57"/>
                    <w:jc w:val="center"/>
                    <w:rPr>
                      <w:rFonts w:ascii="Arial" w:hAnsi="Arial" w:cs="Arial"/>
                      <w:sz w:val="20"/>
                      <w:szCs w:val="20"/>
                    </w:rPr>
                  </w:pPr>
                  <w:r w:rsidRPr="00315C33">
                    <w:rPr>
                      <w:rFonts w:ascii="Arial" w:hAnsi="Arial" w:cs="Arial"/>
                      <w:b/>
                      <w:bCs/>
                      <w:sz w:val="20"/>
                      <w:szCs w:val="20"/>
                      <w:lang w:eastAsia="el-GR"/>
                    </w:rPr>
                    <w:t>Number of employees</w:t>
                  </w:r>
                  <w:r w:rsidR="00A114D8">
                    <w:rPr>
                      <w:rFonts w:ascii="Arial" w:hAnsi="Arial" w:cs="Arial"/>
                      <w:b/>
                      <w:bCs/>
                      <w:sz w:val="20"/>
                      <w:szCs w:val="20"/>
                      <w:lang w:eastAsia="el-GR"/>
                    </w:rPr>
                    <w:br/>
                  </w:r>
                  <w:r w:rsidRPr="00315C33">
                    <w:rPr>
                      <w:rFonts w:ascii="Arial" w:hAnsi="Arial" w:cs="Arial"/>
                      <w:sz w:val="20"/>
                      <w:szCs w:val="20"/>
                      <w:lang w:eastAsia="el-GR"/>
                    </w:rPr>
                    <w:t>(in audit days)</w:t>
                  </w:r>
                </w:p>
              </w:tc>
            </w:tr>
            <w:tr w:rsidR="006E1D52" w:rsidRPr="00315C33" w14:paraId="1C769274" w14:textId="77777777" w:rsidTr="00A114D8">
              <w:tc>
                <w:tcPr>
                  <w:tcW w:w="2256" w:type="dxa"/>
                </w:tcPr>
                <w:p w14:paraId="43EAC09E" w14:textId="77777777" w:rsidR="006E1D52" w:rsidRPr="00315C33" w:rsidRDefault="006E1D52" w:rsidP="006E1D52">
                  <w:pPr>
                    <w:jc w:val="center"/>
                    <w:rPr>
                      <w:rFonts w:ascii="Arial" w:hAnsi="Arial" w:cs="Arial"/>
                      <w:b/>
                      <w:sz w:val="20"/>
                      <w:szCs w:val="20"/>
                    </w:rPr>
                  </w:pPr>
                  <w:r w:rsidRPr="00315C33">
                    <w:rPr>
                      <w:rFonts w:ascii="Arial" w:hAnsi="Arial" w:cs="Arial"/>
                      <w:b/>
                      <w:sz w:val="20"/>
                      <w:szCs w:val="20"/>
                    </w:rPr>
                    <w:t>Α</w:t>
                  </w:r>
                </w:p>
              </w:tc>
              <w:tc>
                <w:tcPr>
                  <w:tcW w:w="2268" w:type="dxa"/>
                </w:tcPr>
                <w:p w14:paraId="1FEC4C7C" w14:textId="77777777" w:rsidR="006E1D52" w:rsidRPr="00315C33" w:rsidRDefault="006E1D52" w:rsidP="006E1D52">
                  <w:pPr>
                    <w:jc w:val="center"/>
                    <w:rPr>
                      <w:rFonts w:ascii="Arial" w:hAnsi="Arial" w:cs="Arial"/>
                      <w:b/>
                      <w:bCs/>
                      <w:sz w:val="20"/>
                      <w:szCs w:val="20"/>
                    </w:rPr>
                  </w:pPr>
                  <w:r w:rsidRPr="00315C33">
                    <w:rPr>
                      <w:rFonts w:ascii="Arial" w:hAnsi="Arial" w:cs="Arial"/>
                      <w:b/>
                      <w:bCs/>
                      <w:sz w:val="20"/>
                      <w:szCs w:val="20"/>
                    </w:rPr>
                    <w:t>1</w:t>
                  </w:r>
                </w:p>
              </w:tc>
              <w:tc>
                <w:tcPr>
                  <w:tcW w:w="3402" w:type="dxa"/>
                </w:tcPr>
                <w:p w14:paraId="473EF7C7" w14:textId="77777777" w:rsidR="006E1D52" w:rsidRPr="00315C33" w:rsidRDefault="006E1D52" w:rsidP="006E1D52">
                  <w:pPr>
                    <w:jc w:val="center"/>
                    <w:rPr>
                      <w:rFonts w:ascii="Arial" w:hAnsi="Arial" w:cs="Arial"/>
                      <w:b/>
                      <w:bCs/>
                      <w:sz w:val="20"/>
                      <w:szCs w:val="20"/>
                    </w:rPr>
                  </w:pPr>
                  <w:r w:rsidRPr="00315C33">
                    <w:rPr>
                      <w:rFonts w:ascii="Arial" w:hAnsi="Arial" w:cs="Arial"/>
                      <w:b/>
                      <w:bCs/>
                      <w:sz w:val="20"/>
                      <w:szCs w:val="20"/>
                    </w:rPr>
                    <w:t>0,25</w:t>
                  </w:r>
                </w:p>
              </w:tc>
              <w:tc>
                <w:tcPr>
                  <w:tcW w:w="3973" w:type="dxa"/>
                  <w:vMerge w:val="restart"/>
                </w:tcPr>
                <w:p w14:paraId="079735FD" w14:textId="77777777" w:rsidR="006E1D52" w:rsidRPr="00315C33" w:rsidRDefault="006E1D52" w:rsidP="006E1D52">
                  <w:pPr>
                    <w:spacing w:before="40"/>
                    <w:jc w:val="center"/>
                    <w:rPr>
                      <w:rFonts w:ascii="Arial" w:hAnsi="Arial" w:cs="Arial"/>
                      <w:b/>
                      <w:bCs/>
                      <w:sz w:val="20"/>
                      <w:szCs w:val="20"/>
                    </w:rPr>
                  </w:pPr>
                </w:p>
                <w:p w14:paraId="4EFEE654" w14:textId="77777777" w:rsidR="006E1D52" w:rsidRPr="00315C33" w:rsidRDefault="006E1D52" w:rsidP="006E1D52">
                  <w:pPr>
                    <w:spacing w:before="40"/>
                    <w:jc w:val="center"/>
                    <w:rPr>
                      <w:rFonts w:ascii="Arial" w:hAnsi="Arial" w:cs="Arial"/>
                      <w:b/>
                      <w:bCs/>
                      <w:sz w:val="20"/>
                      <w:szCs w:val="20"/>
                    </w:rPr>
                  </w:pPr>
                  <w:r w:rsidRPr="00315C33">
                    <w:rPr>
                      <w:rFonts w:ascii="Arial" w:hAnsi="Arial" w:cs="Arial"/>
                      <w:b/>
                      <w:bCs/>
                      <w:sz w:val="20"/>
                      <w:szCs w:val="20"/>
                    </w:rPr>
                    <w:t>1 to5 = 0</w:t>
                  </w:r>
                </w:p>
                <w:p w14:paraId="23D6FFEE" w14:textId="77777777" w:rsidR="006E1D52" w:rsidRPr="00315C33" w:rsidRDefault="006E1D52" w:rsidP="006E1D52">
                  <w:pPr>
                    <w:spacing w:before="40"/>
                    <w:jc w:val="center"/>
                    <w:rPr>
                      <w:rFonts w:ascii="Arial" w:hAnsi="Arial" w:cs="Arial"/>
                      <w:b/>
                      <w:bCs/>
                      <w:sz w:val="20"/>
                      <w:szCs w:val="20"/>
                    </w:rPr>
                  </w:pPr>
                  <w:r w:rsidRPr="00315C33">
                    <w:rPr>
                      <w:rFonts w:ascii="Arial" w:hAnsi="Arial" w:cs="Arial"/>
                      <w:b/>
                      <w:bCs/>
                      <w:sz w:val="20"/>
                      <w:szCs w:val="20"/>
                    </w:rPr>
                    <w:t>6 to 49 = 0,5</w:t>
                  </w:r>
                </w:p>
                <w:p w14:paraId="0A251805" w14:textId="77777777" w:rsidR="006E1D52" w:rsidRPr="00315C33" w:rsidRDefault="006E1D52" w:rsidP="006E1D52">
                  <w:pPr>
                    <w:spacing w:before="40"/>
                    <w:jc w:val="center"/>
                    <w:rPr>
                      <w:rFonts w:ascii="Arial" w:hAnsi="Arial" w:cs="Arial"/>
                      <w:b/>
                      <w:bCs/>
                      <w:sz w:val="20"/>
                      <w:szCs w:val="20"/>
                    </w:rPr>
                  </w:pPr>
                  <w:r w:rsidRPr="00315C33">
                    <w:rPr>
                      <w:rFonts w:ascii="Arial" w:hAnsi="Arial" w:cs="Arial"/>
                      <w:b/>
                      <w:bCs/>
                      <w:sz w:val="20"/>
                      <w:szCs w:val="20"/>
                    </w:rPr>
                    <w:t>50 to 99 = 1,0</w:t>
                  </w:r>
                </w:p>
                <w:p w14:paraId="4C172107" w14:textId="77777777" w:rsidR="006E1D52" w:rsidRPr="00315C33" w:rsidRDefault="006E1D52" w:rsidP="006E1D52">
                  <w:pPr>
                    <w:spacing w:before="40"/>
                    <w:jc w:val="center"/>
                    <w:rPr>
                      <w:rFonts w:ascii="Arial" w:hAnsi="Arial" w:cs="Arial"/>
                      <w:b/>
                      <w:bCs/>
                      <w:sz w:val="20"/>
                      <w:szCs w:val="20"/>
                    </w:rPr>
                  </w:pPr>
                  <w:r w:rsidRPr="00315C33">
                    <w:rPr>
                      <w:rFonts w:ascii="Arial" w:hAnsi="Arial" w:cs="Arial"/>
                      <w:b/>
                      <w:bCs/>
                      <w:sz w:val="20"/>
                      <w:szCs w:val="20"/>
                    </w:rPr>
                    <w:t>100 to199 = 1,5</w:t>
                  </w:r>
                </w:p>
                <w:p w14:paraId="2E5ADFA3" w14:textId="77777777" w:rsidR="006E1D52" w:rsidRPr="00315C33" w:rsidRDefault="006E1D52" w:rsidP="006E1D52">
                  <w:pPr>
                    <w:spacing w:before="40"/>
                    <w:jc w:val="center"/>
                    <w:rPr>
                      <w:rFonts w:ascii="Arial" w:hAnsi="Arial" w:cs="Arial"/>
                      <w:b/>
                      <w:bCs/>
                      <w:sz w:val="20"/>
                      <w:szCs w:val="20"/>
                    </w:rPr>
                  </w:pPr>
                  <w:r w:rsidRPr="00315C33">
                    <w:rPr>
                      <w:rFonts w:ascii="Arial" w:hAnsi="Arial" w:cs="Arial"/>
                      <w:b/>
                      <w:bCs/>
                      <w:sz w:val="20"/>
                      <w:szCs w:val="20"/>
                    </w:rPr>
                    <w:t>200 to 499 = 2,0</w:t>
                  </w:r>
                </w:p>
                <w:p w14:paraId="6F423EBD" w14:textId="77777777" w:rsidR="006E1D52" w:rsidRPr="00315C33" w:rsidRDefault="006E1D52" w:rsidP="006E1D52">
                  <w:pPr>
                    <w:spacing w:before="40"/>
                    <w:jc w:val="center"/>
                    <w:rPr>
                      <w:rFonts w:ascii="Arial" w:hAnsi="Arial" w:cs="Arial"/>
                      <w:b/>
                      <w:bCs/>
                      <w:sz w:val="20"/>
                      <w:szCs w:val="20"/>
                    </w:rPr>
                  </w:pPr>
                  <w:r w:rsidRPr="00315C33">
                    <w:rPr>
                      <w:rFonts w:ascii="Arial" w:hAnsi="Arial" w:cs="Arial"/>
                      <w:b/>
                      <w:bCs/>
                      <w:sz w:val="20"/>
                      <w:szCs w:val="20"/>
                    </w:rPr>
                    <w:t>500 to 999 = 2,5</w:t>
                  </w:r>
                </w:p>
                <w:p w14:paraId="5B6DC049" w14:textId="77777777" w:rsidR="006E1D52" w:rsidRPr="00315C33" w:rsidRDefault="006E1D52" w:rsidP="006E1D52">
                  <w:pPr>
                    <w:spacing w:before="40"/>
                    <w:jc w:val="center"/>
                    <w:rPr>
                      <w:rFonts w:ascii="Arial" w:hAnsi="Arial" w:cs="Arial"/>
                      <w:b/>
                      <w:bCs/>
                      <w:sz w:val="20"/>
                      <w:szCs w:val="20"/>
                    </w:rPr>
                  </w:pPr>
                  <w:r w:rsidRPr="00315C33">
                    <w:rPr>
                      <w:rFonts w:ascii="Arial" w:hAnsi="Arial" w:cs="Arial"/>
                      <w:b/>
                      <w:bCs/>
                      <w:sz w:val="20"/>
                      <w:szCs w:val="20"/>
                    </w:rPr>
                    <w:t>&gt; 1000 = 3,0</w:t>
                  </w:r>
                </w:p>
              </w:tc>
            </w:tr>
            <w:tr w:rsidR="006E1D52" w:rsidRPr="00315C33" w14:paraId="3661D613" w14:textId="77777777" w:rsidTr="00A114D8">
              <w:tc>
                <w:tcPr>
                  <w:tcW w:w="2256" w:type="dxa"/>
                </w:tcPr>
                <w:p w14:paraId="0BDD2F21" w14:textId="77777777" w:rsidR="006E1D52" w:rsidRPr="00315C33" w:rsidRDefault="006E1D52" w:rsidP="006E1D52">
                  <w:pPr>
                    <w:jc w:val="center"/>
                    <w:rPr>
                      <w:rFonts w:ascii="Arial" w:hAnsi="Arial" w:cs="Arial"/>
                      <w:b/>
                      <w:sz w:val="20"/>
                      <w:szCs w:val="20"/>
                    </w:rPr>
                  </w:pPr>
                  <w:r w:rsidRPr="00315C33">
                    <w:rPr>
                      <w:rFonts w:ascii="Arial" w:hAnsi="Arial" w:cs="Arial"/>
                      <w:b/>
                      <w:sz w:val="20"/>
                      <w:szCs w:val="20"/>
                    </w:rPr>
                    <w:t>Β</w:t>
                  </w:r>
                </w:p>
              </w:tc>
              <w:tc>
                <w:tcPr>
                  <w:tcW w:w="2268" w:type="dxa"/>
                </w:tcPr>
                <w:p w14:paraId="3F65C74D" w14:textId="77777777" w:rsidR="006E1D52" w:rsidRPr="00315C33" w:rsidRDefault="006E1D52" w:rsidP="006E1D52">
                  <w:pPr>
                    <w:jc w:val="center"/>
                    <w:rPr>
                      <w:rFonts w:ascii="Arial" w:hAnsi="Arial" w:cs="Arial"/>
                      <w:b/>
                      <w:bCs/>
                      <w:sz w:val="20"/>
                      <w:szCs w:val="20"/>
                    </w:rPr>
                  </w:pPr>
                  <w:r w:rsidRPr="00315C33">
                    <w:rPr>
                      <w:rFonts w:ascii="Arial" w:hAnsi="Arial" w:cs="Arial"/>
                      <w:b/>
                      <w:bCs/>
                      <w:sz w:val="20"/>
                      <w:szCs w:val="20"/>
                    </w:rPr>
                    <w:t>1</w:t>
                  </w:r>
                </w:p>
              </w:tc>
              <w:tc>
                <w:tcPr>
                  <w:tcW w:w="3402" w:type="dxa"/>
                </w:tcPr>
                <w:p w14:paraId="3E9BA54C" w14:textId="77777777" w:rsidR="006E1D52" w:rsidRPr="00315C33" w:rsidRDefault="006E1D52" w:rsidP="006E1D52">
                  <w:pPr>
                    <w:jc w:val="center"/>
                    <w:rPr>
                      <w:rFonts w:ascii="Arial" w:hAnsi="Arial" w:cs="Arial"/>
                      <w:b/>
                      <w:bCs/>
                      <w:sz w:val="20"/>
                      <w:szCs w:val="20"/>
                    </w:rPr>
                  </w:pPr>
                  <w:r w:rsidRPr="00315C33">
                    <w:rPr>
                      <w:rFonts w:ascii="Arial" w:hAnsi="Arial" w:cs="Arial"/>
                      <w:b/>
                      <w:bCs/>
                      <w:sz w:val="20"/>
                      <w:szCs w:val="20"/>
                    </w:rPr>
                    <w:t>0,25</w:t>
                  </w:r>
                </w:p>
              </w:tc>
              <w:tc>
                <w:tcPr>
                  <w:tcW w:w="3973" w:type="dxa"/>
                  <w:vMerge/>
                </w:tcPr>
                <w:p w14:paraId="742123A8" w14:textId="77777777" w:rsidR="006E1D52" w:rsidRPr="00315C33" w:rsidRDefault="006E1D52" w:rsidP="006E1D52">
                  <w:pPr>
                    <w:rPr>
                      <w:rFonts w:ascii="Arial" w:hAnsi="Arial" w:cs="Arial"/>
                      <w:b/>
                      <w:bCs/>
                      <w:sz w:val="20"/>
                      <w:szCs w:val="20"/>
                    </w:rPr>
                  </w:pPr>
                </w:p>
              </w:tc>
            </w:tr>
            <w:tr w:rsidR="006E1D52" w:rsidRPr="00315C33" w14:paraId="102299FA" w14:textId="77777777" w:rsidTr="00A114D8">
              <w:tc>
                <w:tcPr>
                  <w:tcW w:w="2256" w:type="dxa"/>
                </w:tcPr>
                <w:p w14:paraId="625E5C0F" w14:textId="77777777" w:rsidR="006E1D52" w:rsidRPr="00315C33" w:rsidRDefault="006E1D52" w:rsidP="006E1D52">
                  <w:pPr>
                    <w:jc w:val="center"/>
                    <w:rPr>
                      <w:rFonts w:ascii="Arial" w:hAnsi="Arial" w:cs="Arial"/>
                      <w:b/>
                      <w:sz w:val="20"/>
                      <w:szCs w:val="20"/>
                    </w:rPr>
                  </w:pPr>
                  <w:r w:rsidRPr="00315C33">
                    <w:rPr>
                      <w:rFonts w:ascii="Arial" w:hAnsi="Arial" w:cs="Arial"/>
                      <w:b/>
                      <w:sz w:val="20"/>
                      <w:szCs w:val="20"/>
                    </w:rPr>
                    <w:t>C</w:t>
                  </w:r>
                </w:p>
              </w:tc>
              <w:tc>
                <w:tcPr>
                  <w:tcW w:w="2268" w:type="dxa"/>
                </w:tcPr>
                <w:p w14:paraId="58FE9E63" w14:textId="77777777" w:rsidR="006E1D52" w:rsidRPr="00315C33" w:rsidRDefault="006E1D52" w:rsidP="006E1D52">
                  <w:pPr>
                    <w:jc w:val="center"/>
                    <w:rPr>
                      <w:rFonts w:ascii="Arial" w:hAnsi="Arial" w:cs="Arial"/>
                      <w:b/>
                      <w:bCs/>
                      <w:sz w:val="20"/>
                      <w:szCs w:val="20"/>
                    </w:rPr>
                  </w:pPr>
                  <w:r w:rsidRPr="00315C33">
                    <w:rPr>
                      <w:rFonts w:ascii="Arial" w:hAnsi="Arial" w:cs="Arial"/>
                      <w:b/>
                      <w:bCs/>
                      <w:sz w:val="20"/>
                      <w:szCs w:val="20"/>
                    </w:rPr>
                    <w:t>2</w:t>
                  </w:r>
                </w:p>
              </w:tc>
              <w:tc>
                <w:tcPr>
                  <w:tcW w:w="3402" w:type="dxa"/>
                </w:tcPr>
                <w:p w14:paraId="3B0F2E3B" w14:textId="77777777" w:rsidR="006E1D52" w:rsidRPr="00315C33" w:rsidRDefault="006E1D52" w:rsidP="006E1D52">
                  <w:pPr>
                    <w:jc w:val="center"/>
                    <w:rPr>
                      <w:rFonts w:ascii="Arial" w:hAnsi="Arial" w:cs="Arial"/>
                      <w:b/>
                      <w:bCs/>
                      <w:sz w:val="20"/>
                      <w:szCs w:val="20"/>
                    </w:rPr>
                  </w:pPr>
                  <w:r w:rsidRPr="00315C33">
                    <w:rPr>
                      <w:rFonts w:ascii="Arial" w:hAnsi="Arial" w:cs="Arial"/>
                      <w:b/>
                      <w:bCs/>
                      <w:sz w:val="20"/>
                      <w:szCs w:val="20"/>
                    </w:rPr>
                    <w:t>0,50</w:t>
                  </w:r>
                </w:p>
              </w:tc>
              <w:tc>
                <w:tcPr>
                  <w:tcW w:w="3973" w:type="dxa"/>
                  <w:vMerge/>
                </w:tcPr>
                <w:p w14:paraId="506D6759" w14:textId="77777777" w:rsidR="006E1D52" w:rsidRPr="00315C33" w:rsidRDefault="006E1D52" w:rsidP="006E1D52">
                  <w:pPr>
                    <w:rPr>
                      <w:rFonts w:ascii="Arial" w:hAnsi="Arial" w:cs="Arial"/>
                      <w:b/>
                      <w:bCs/>
                      <w:sz w:val="20"/>
                      <w:szCs w:val="20"/>
                    </w:rPr>
                  </w:pPr>
                </w:p>
              </w:tc>
            </w:tr>
            <w:tr w:rsidR="006E1D52" w:rsidRPr="00315C33" w14:paraId="54DDBE4F" w14:textId="77777777" w:rsidTr="00A114D8">
              <w:tc>
                <w:tcPr>
                  <w:tcW w:w="2256" w:type="dxa"/>
                </w:tcPr>
                <w:p w14:paraId="1A79BABA" w14:textId="77777777" w:rsidR="006E1D52" w:rsidRPr="00315C33" w:rsidRDefault="006E1D52" w:rsidP="006E1D52">
                  <w:pPr>
                    <w:jc w:val="center"/>
                    <w:rPr>
                      <w:rFonts w:ascii="Arial" w:hAnsi="Arial" w:cs="Arial"/>
                      <w:b/>
                      <w:sz w:val="20"/>
                      <w:szCs w:val="20"/>
                    </w:rPr>
                  </w:pPr>
                  <w:r w:rsidRPr="00315C33">
                    <w:rPr>
                      <w:rFonts w:ascii="Arial" w:hAnsi="Arial" w:cs="Arial"/>
                      <w:b/>
                      <w:sz w:val="20"/>
                      <w:szCs w:val="20"/>
                    </w:rPr>
                    <w:t>D</w:t>
                  </w:r>
                </w:p>
              </w:tc>
              <w:tc>
                <w:tcPr>
                  <w:tcW w:w="2268" w:type="dxa"/>
                </w:tcPr>
                <w:p w14:paraId="4AFD402B" w14:textId="77777777" w:rsidR="006E1D52" w:rsidRPr="00315C33" w:rsidRDefault="006E1D52" w:rsidP="006E1D52">
                  <w:pPr>
                    <w:jc w:val="center"/>
                    <w:rPr>
                      <w:rFonts w:ascii="Arial" w:hAnsi="Arial" w:cs="Arial"/>
                      <w:b/>
                      <w:bCs/>
                      <w:sz w:val="20"/>
                      <w:szCs w:val="20"/>
                    </w:rPr>
                  </w:pPr>
                  <w:r w:rsidRPr="00315C33">
                    <w:rPr>
                      <w:rFonts w:ascii="Arial" w:hAnsi="Arial" w:cs="Arial"/>
                      <w:b/>
                      <w:bCs/>
                      <w:sz w:val="20"/>
                      <w:szCs w:val="20"/>
                    </w:rPr>
                    <w:t>1</w:t>
                  </w:r>
                </w:p>
              </w:tc>
              <w:tc>
                <w:tcPr>
                  <w:tcW w:w="3402" w:type="dxa"/>
                </w:tcPr>
                <w:p w14:paraId="7093A036" w14:textId="77777777" w:rsidR="006E1D52" w:rsidRPr="00315C33" w:rsidRDefault="006E1D52" w:rsidP="006E1D52">
                  <w:pPr>
                    <w:jc w:val="center"/>
                    <w:rPr>
                      <w:rFonts w:ascii="Arial" w:hAnsi="Arial" w:cs="Arial"/>
                      <w:b/>
                      <w:bCs/>
                      <w:sz w:val="20"/>
                      <w:szCs w:val="20"/>
                    </w:rPr>
                  </w:pPr>
                  <w:r w:rsidRPr="00315C33">
                    <w:rPr>
                      <w:rFonts w:ascii="Arial" w:hAnsi="Arial" w:cs="Arial"/>
                      <w:b/>
                      <w:bCs/>
                      <w:sz w:val="20"/>
                      <w:szCs w:val="20"/>
                    </w:rPr>
                    <w:t>0,50</w:t>
                  </w:r>
                </w:p>
              </w:tc>
              <w:tc>
                <w:tcPr>
                  <w:tcW w:w="3973" w:type="dxa"/>
                  <w:vMerge/>
                </w:tcPr>
                <w:p w14:paraId="6A763BB7" w14:textId="77777777" w:rsidR="006E1D52" w:rsidRPr="00315C33" w:rsidRDefault="006E1D52" w:rsidP="006E1D52">
                  <w:pPr>
                    <w:rPr>
                      <w:rFonts w:ascii="Arial" w:hAnsi="Arial" w:cs="Arial"/>
                      <w:b/>
                      <w:bCs/>
                      <w:sz w:val="20"/>
                      <w:szCs w:val="20"/>
                    </w:rPr>
                  </w:pPr>
                </w:p>
              </w:tc>
            </w:tr>
            <w:tr w:rsidR="006E1D52" w:rsidRPr="00315C33" w14:paraId="3F7066B1" w14:textId="77777777" w:rsidTr="00A114D8">
              <w:tc>
                <w:tcPr>
                  <w:tcW w:w="2256" w:type="dxa"/>
                </w:tcPr>
                <w:p w14:paraId="59DACCF1" w14:textId="77777777" w:rsidR="006E1D52" w:rsidRPr="00315C33" w:rsidRDefault="006E1D52" w:rsidP="006E1D52">
                  <w:pPr>
                    <w:jc w:val="center"/>
                    <w:rPr>
                      <w:rFonts w:ascii="Arial" w:hAnsi="Arial" w:cs="Arial"/>
                      <w:b/>
                      <w:sz w:val="20"/>
                      <w:szCs w:val="20"/>
                    </w:rPr>
                  </w:pPr>
                  <w:r w:rsidRPr="00315C33">
                    <w:rPr>
                      <w:rFonts w:ascii="Arial" w:hAnsi="Arial" w:cs="Arial"/>
                      <w:b/>
                      <w:sz w:val="20"/>
                      <w:szCs w:val="20"/>
                    </w:rPr>
                    <w:t>E</w:t>
                  </w:r>
                </w:p>
              </w:tc>
              <w:tc>
                <w:tcPr>
                  <w:tcW w:w="2268" w:type="dxa"/>
                </w:tcPr>
                <w:p w14:paraId="39F51723" w14:textId="77777777" w:rsidR="006E1D52" w:rsidRPr="00315C33" w:rsidRDefault="006E1D52" w:rsidP="006E1D52">
                  <w:pPr>
                    <w:jc w:val="center"/>
                    <w:rPr>
                      <w:rFonts w:ascii="Arial" w:hAnsi="Arial" w:cs="Arial"/>
                      <w:b/>
                      <w:bCs/>
                      <w:sz w:val="20"/>
                      <w:szCs w:val="20"/>
                    </w:rPr>
                  </w:pPr>
                  <w:r w:rsidRPr="00315C33">
                    <w:rPr>
                      <w:rFonts w:ascii="Arial" w:hAnsi="Arial" w:cs="Arial"/>
                      <w:b/>
                      <w:bCs/>
                      <w:sz w:val="20"/>
                      <w:szCs w:val="20"/>
                    </w:rPr>
                    <w:t>1,5</w:t>
                  </w:r>
                </w:p>
              </w:tc>
              <w:tc>
                <w:tcPr>
                  <w:tcW w:w="3402" w:type="dxa"/>
                </w:tcPr>
                <w:p w14:paraId="0A856E8A" w14:textId="77777777" w:rsidR="006E1D52" w:rsidRPr="00315C33" w:rsidRDefault="006E1D52" w:rsidP="006E1D52">
                  <w:pPr>
                    <w:jc w:val="center"/>
                    <w:rPr>
                      <w:rFonts w:ascii="Arial" w:hAnsi="Arial" w:cs="Arial"/>
                      <w:b/>
                      <w:bCs/>
                      <w:sz w:val="20"/>
                      <w:szCs w:val="20"/>
                    </w:rPr>
                  </w:pPr>
                  <w:r w:rsidRPr="00315C33">
                    <w:rPr>
                      <w:rFonts w:ascii="Arial" w:hAnsi="Arial" w:cs="Arial"/>
                      <w:b/>
                      <w:bCs/>
                      <w:sz w:val="20"/>
                      <w:szCs w:val="20"/>
                    </w:rPr>
                    <w:t>0,50</w:t>
                  </w:r>
                </w:p>
              </w:tc>
              <w:tc>
                <w:tcPr>
                  <w:tcW w:w="3973" w:type="dxa"/>
                  <w:vMerge/>
                </w:tcPr>
                <w:p w14:paraId="3BEE48EC" w14:textId="77777777" w:rsidR="006E1D52" w:rsidRPr="00315C33" w:rsidRDefault="006E1D52" w:rsidP="006E1D52">
                  <w:pPr>
                    <w:rPr>
                      <w:rFonts w:ascii="Arial" w:hAnsi="Arial" w:cs="Arial"/>
                      <w:b/>
                      <w:bCs/>
                      <w:sz w:val="20"/>
                      <w:szCs w:val="20"/>
                    </w:rPr>
                  </w:pPr>
                </w:p>
              </w:tc>
            </w:tr>
            <w:tr w:rsidR="006E1D52" w:rsidRPr="00315C33" w14:paraId="45713835" w14:textId="77777777" w:rsidTr="00A114D8">
              <w:tc>
                <w:tcPr>
                  <w:tcW w:w="2256" w:type="dxa"/>
                </w:tcPr>
                <w:p w14:paraId="56206FCA" w14:textId="77777777" w:rsidR="006E1D52" w:rsidRPr="00315C33" w:rsidRDefault="006E1D52" w:rsidP="006E1D52">
                  <w:pPr>
                    <w:jc w:val="center"/>
                    <w:rPr>
                      <w:rFonts w:ascii="Arial" w:hAnsi="Arial" w:cs="Arial"/>
                      <w:b/>
                      <w:sz w:val="20"/>
                      <w:szCs w:val="20"/>
                    </w:rPr>
                  </w:pPr>
                  <w:r w:rsidRPr="00315C33">
                    <w:rPr>
                      <w:rFonts w:ascii="Arial" w:hAnsi="Arial" w:cs="Arial"/>
                      <w:b/>
                      <w:sz w:val="20"/>
                      <w:szCs w:val="20"/>
                    </w:rPr>
                    <w:t>F</w:t>
                  </w:r>
                </w:p>
              </w:tc>
              <w:tc>
                <w:tcPr>
                  <w:tcW w:w="2268" w:type="dxa"/>
                </w:tcPr>
                <w:p w14:paraId="356D69E8" w14:textId="77777777" w:rsidR="006E1D52" w:rsidRPr="00315C33" w:rsidRDefault="006E1D52" w:rsidP="006E1D52">
                  <w:pPr>
                    <w:jc w:val="center"/>
                    <w:rPr>
                      <w:rFonts w:ascii="Arial" w:hAnsi="Arial" w:cs="Arial"/>
                      <w:b/>
                      <w:bCs/>
                      <w:sz w:val="20"/>
                      <w:szCs w:val="20"/>
                    </w:rPr>
                  </w:pPr>
                  <w:r w:rsidRPr="00315C33">
                    <w:rPr>
                      <w:rFonts w:ascii="Arial" w:hAnsi="Arial" w:cs="Arial"/>
                      <w:b/>
                      <w:bCs/>
                      <w:sz w:val="20"/>
                      <w:szCs w:val="20"/>
                    </w:rPr>
                    <w:t>1</w:t>
                  </w:r>
                </w:p>
              </w:tc>
              <w:tc>
                <w:tcPr>
                  <w:tcW w:w="3402" w:type="dxa"/>
                </w:tcPr>
                <w:p w14:paraId="4184B4BC" w14:textId="77777777" w:rsidR="006E1D52" w:rsidRPr="00315C33" w:rsidRDefault="006E1D52" w:rsidP="006E1D52">
                  <w:pPr>
                    <w:jc w:val="center"/>
                    <w:rPr>
                      <w:rFonts w:ascii="Arial" w:hAnsi="Arial" w:cs="Arial"/>
                      <w:b/>
                      <w:bCs/>
                      <w:sz w:val="20"/>
                      <w:szCs w:val="20"/>
                    </w:rPr>
                  </w:pPr>
                  <w:r w:rsidRPr="00315C33">
                    <w:rPr>
                      <w:rFonts w:ascii="Arial" w:hAnsi="Arial" w:cs="Arial"/>
                      <w:b/>
                      <w:bCs/>
                      <w:sz w:val="20"/>
                      <w:szCs w:val="20"/>
                    </w:rPr>
                    <w:t>0,50</w:t>
                  </w:r>
                </w:p>
              </w:tc>
              <w:tc>
                <w:tcPr>
                  <w:tcW w:w="3973" w:type="dxa"/>
                  <w:vMerge/>
                </w:tcPr>
                <w:p w14:paraId="1B1666C4" w14:textId="77777777" w:rsidR="006E1D52" w:rsidRPr="00315C33" w:rsidRDefault="006E1D52" w:rsidP="006E1D52">
                  <w:pPr>
                    <w:rPr>
                      <w:rFonts w:ascii="Arial" w:hAnsi="Arial" w:cs="Arial"/>
                      <w:b/>
                      <w:bCs/>
                      <w:sz w:val="20"/>
                      <w:szCs w:val="20"/>
                    </w:rPr>
                  </w:pPr>
                </w:p>
              </w:tc>
            </w:tr>
            <w:tr w:rsidR="006E1D52" w:rsidRPr="00315C33" w14:paraId="6CCECE74" w14:textId="77777777" w:rsidTr="00A114D8">
              <w:tc>
                <w:tcPr>
                  <w:tcW w:w="2256" w:type="dxa"/>
                </w:tcPr>
                <w:p w14:paraId="23861C47" w14:textId="77777777" w:rsidR="006E1D52" w:rsidRPr="00315C33" w:rsidRDefault="006E1D52" w:rsidP="006E1D52">
                  <w:pPr>
                    <w:jc w:val="center"/>
                    <w:rPr>
                      <w:rFonts w:ascii="Arial" w:hAnsi="Arial" w:cs="Arial"/>
                      <w:b/>
                      <w:sz w:val="20"/>
                      <w:szCs w:val="20"/>
                    </w:rPr>
                  </w:pPr>
                  <w:r w:rsidRPr="00315C33">
                    <w:rPr>
                      <w:rFonts w:ascii="Arial" w:hAnsi="Arial" w:cs="Arial"/>
                      <w:b/>
                      <w:sz w:val="20"/>
                      <w:szCs w:val="20"/>
                    </w:rPr>
                    <w:t>G</w:t>
                  </w:r>
                </w:p>
              </w:tc>
              <w:tc>
                <w:tcPr>
                  <w:tcW w:w="2268" w:type="dxa"/>
                </w:tcPr>
                <w:p w14:paraId="6AF78D28" w14:textId="77777777" w:rsidR="006E1D52" w:rsidRPr="00315C33" w:rsidRDefault="006E1D52" w:rsidP="006E1D52">
                  <w:pPr>
                    <w:jc w:val="center"/>
                    <w:rPr>
                      <w:rFonts w:ascii="Arial" w:hAnsi="Arial" w:cs="Arial"/>
                      <w:b/>
                      <w:bCs/>
                      <w:sz w:val="20"/>
                      <w:szCs w:val="20"/>
                    </w:rPr>
                  </w:pPr>
                  <w:r w:rsidRPr="00315C33">
                    <w:rPr>
                      <w:rFonts w:ascii="Arial" w:hAnsi="Arial" w:cs="Arial"/>
                      <w:b/>
                      <w:bCs/>
                      <w:sz w:val="20"/>
                      <w:szCs w:val="20"/>
                    </w:rPr>
                    <w:t>1,5</w:t>
                  </w:r>
                </w:p>
              </w:tc>
              <w:tc>
                <w:tcPr>
                  <w:tcW w:w="3402" w:type="dxa"/>
                </w:tcPr>
                <w:p w14:paraId="35EF2EAB" w14:textId="77777777" w:rsidR="006E1D52" w:rsidRPr="00315C33" w:rsidRDefault="006E1D52" w:rsidP="006E1D52">
                  <w:pPr>
                    <w:jc w:val="center"/>
                    <w:rPr>
                      <w:rFonts w:ascii="Arial" w:hAnsi="Arial" w:cs="Arial"/>
                      <w:b/>
                      <w:bCs/>
                      <w:sz w:val="20"/>
                      <w:szCs w:val="20"/>
                    </w:rPr>
                  </w:pPr>
                  <w:r w:rsidRPr="00315C33">
                    <w:rPr>
                      <w:rFonts w:ascii="Arial" w:hAnsi="Arial" w:cs="Arial"/>
                      <w:b/>
                      <w:bCs/>
                      <w:sz w:val="20"/>
                      <w:szCs w:val="20"/>
                    </w:rPr>
                    <w:t>0,25</w:t>
                  </w:r>
                </w:p>
              </w:tc>
              <w:tc>
                <w:tcPr>
                  <w:tcW w:w="3973" w:type="dxa"/>
                  <w:vMerge/>
                </w:tcPr>
                <w:p w14:paraId="33DE28C5" w14:textId="77777777" w:rsidR="006E1D52" w:rsidRPr="00315C33" w:rsidRDefault="006E1D52" w:rsidP="006E1D52">
                  <w:pPr>
                    <w:rPr>
                      <w:rFonts w:ascii="Arial" w:hAnsi="Arial" w:cs="Arial"/>
                      <w:b/>
                      <w:bCs/>
                      <w:sz w:val="20"/>
                      <w:szCs w:val="20"/>
                    </w:rPr>
                  </w:pPr>
                </w:p>
              </w:tc>
            </w:tr>
            <w:tr w:rsidR="006E1D52" w:rsidRPr="00315C33" w14:paraId="11CFD8B9" w14:textId="77777777" w:rsidTr="00A114D8">
              <w:tc>
                <w:tcPr>
                  <w:tcW w:w="2256" w:type="dxa"/>
                </w:tcPr>
                <w:p w14:paraId="54D31D85" w14:textId="77777777" w:rsidR="006E1D52" w:rsidRPr="00315C33" w:rsidRDefault="006E1D52" w:rsidP="006E1D52">
                  <w:pPr>
                    <w:jc w:val="center"/>
                    <w:rPr>
                      <w:rFonts w:ascii="Arial" w:hAnsi="Arial" w:cs="Arial"/>
                      <w:b/>
                      <w:sz w:val="20"/>
                      <w:szCs w:val="20"/>
                    </w:rPr>
                  </w:pPr>
                  <w:r w:rsidRPr="00315C33">
                    <w:rPr>
                      <w:rFonts w:ascii="Arial" w:hAnsi="Arial" w:cs="Arial"/>
                      <w:b/>
                      <w:sz w:val="20"/>
                      <w:szCs w:val="20"/>
                    </w:rPr>
                    <w:t>H</w:t>
                  </w:r>
                </w:p>
              </w:tc>
              <w:tc>
                <w:tcPr>
                  <w:tcW w:w="2268" w:type="dxa"/>
                </w:tcPr>
                <w:p w14:paraId="42204804" w14:textId="77777777" w:rsidR="006E1D52" w:rsidRPr="00315C33" w:rsidRDefault="006E1D52" w:rsidP="006E1D52">
                  <w:pPr>
                    <w:jc w:val="center"/>
                    <w:rPr>
                      <w:rFonts w:ascii="Arial" w:hAnsi="Arial" w:cs="Arial"/>
                      <w:b/>
                      <w:bCs/>
                      <w:sz w:val="20"/>
                      <w:szCs w:val="20"/>
                    </w:rPr>
                  </w:pPr>
                  <w:r w:rsidRPr="00315C33">
                    <w:rPr>
                      <w:rFonts w:ascii="Arial" w:hAnsi="Arial" w:cs="Arial"/>
                      <w:b/>
                      <w:bCs/>
                      <w:sz w:val="20"/>
                      <w:szCs w:val="20"/>
                    </w:rPr>
                    <w:t>1,5</w:t>
                  </w:r>
                </w:p>
              </w:tc>
              <w:tc>
                <w:tcPr>
                  <w:tcW w:w="3402" w:type="dxa"/>
                </w:tcPr>
                <w:p w14:paraId="6B778CFB" w14:textId="77777777" w:rsidR="006E1D52" w:rsidRPr="00315C33" w:rsidRDefault="006E1D52" w:rsidP="006E1D52">
                  <w:pPr>
                    <w:jc w:val="center"/>
                    <w:rPr>
                      <w:rFonts w:ascii="Arial" w:hAnsi="Arial" w:cs="Arial"/>
                      <w:b/>
                      <w:bCs/>
                      <w:sz w:val="20"/>
                      <w:szCs w:val="20"/>
                    </w:rPr>
                  </w:pPr>
                  <w:r w:rsidRPr="00315C33">
                    <w:rPr>
                      <w:rFonts w:ascii="Arial" w:hAnsi="Arial" w:cs="Arial"/>
                      <w:b/>
                      <w:bCs/>
                      <w:sz w:val="20"/>
                      <w:szCs w:val="20"/>
                    </w:rPr>
                    <w:t>0,25</w:t>
                  </w:r>
                </w:p>
              </w:tc>
              <w:tc>
                <w:tcPr>
                  <w:tcW w:w="3973" w:type="dxa"/>
                  <w:vMerge/>
                </w:tcPr>
                <w:p w14:paraId="6468569E" w14:textId="77777777" w:rsidR="006E1D52" w:rsidRPr="00315C33" w:rsidRDefault="006E1D52" w:rsidP="006E1D52">
                  <w:pPr>
                    <w:rPr>
                      <w:rFonts w:ascii="Arial" w:hAnsi="Arial" w:cs="Arial"/>
                      <w:b/>
                      <w:bCs/>
                      <w:sz w:val="20"/>
                      <w:szCs w:val="20"/>
                    </w:rPr>
                  </w:pPr>
                </w:p>
              </w:tc>
            </w:tr>
            <w:tr w:rsidR="006E1D52" w:rsidRPr="00315C33" w14:paraId="7226B80A" w14:textId="77777777" w:rsidTr="00A114D8">
              <w:tc>
                <w:tcPr>
                  <w:tcW w:w="2256" w:type="dxa"/>
                </w:tcPr>
                <w:p w14:paraId="6DB9E534" w14:textId="77777777" w:rsidR="006E1D52" w:rsidRPr="00315C33" w:rsidRDefault="006E1D52" w:rsidP="006E1D52">
                  <w:pPr>
                    <w:jc w:val="center"/>
                    <w:rPr>
                      <w:rFonts w:ascii="Arial" w:hAnsi="Arial" w:cs="Arial"/>
                      <w:b/>
                      <w:sz w:val="20"/>
                      <w:szCs w:val="20"/>
                    </w:rPr>
                  </w:pPr>
                  <w:r w:rsidRPr="00315C33">
                    <w:rPr>
                      <w:rFonts w:ascii="Arial" w:hAnsi="Arial" w:cs="Arial"/>
                      <w:b/>
                      <w:sz w:val="20"/>
                      <w:szCs w:val="20"/>
                    </w:rPr>
                    <w:t>I</w:t>
                  </w:r>
                </w:p>
              </w:tc>
              <w:tc>
                <w:tcPr>
                  <w:tcW w:w="2268" w:type="dxa"/>
                </w:tcPr>
                <w:p w14:paraId="0F9AFE58" w14:textId="77777777" w:rsidR="006E1D52" w:rsidRPr="00315C33" w:rsidRDefault="006E1D52" w:rsidP="006E1D52">
                  <w:pPr>
                    <w:jc w:val="center"/>
                    <w:rPr>
                      <w:rFonts w:ascii="Arial" w:hAnsi="Arial" w:cs="Arial"/>
                      <w:b/>
                      <w:bCs/>
                      <w:sz w:val="20"/>
                      <w:szCs w:val="20"/>
                    </w:rPr>
                  </w:pPr>
                  <w:r w:rsidRPr="00315C33">
                    <w:rPr>
                      <w:rFonts w:ascii="Arial" w:hAnsi="Arial" w:cs="Arial"/>
                      <w:b/>
                      <w:bCs/>
                      <w:sz w:val="20"/>
                      <w:szCs w:val="20"/>
                    </w:rPr>
                    <w:t>1,5</w:t>
                  </w:r>
                </w:p>
              </w:tc>
              <w:tc>
                <w:tcPr>
                  <w:tcW w:w="3402" w:type="dxa"/>
                </w:tcPr>
                <w:p w14:paraId="481C3296" w14:textId="77777777" w:rsidR="006E1D52" w:rsidRPr="00315C33" w:rsidRDefault="006E1D52" w:rsidP="006E1D52">
                  <w:pPr>
                    <w:jc w:val="center"/>
                    <w:rPr>
                      <w:rFonts w:ascii="Arial" w:hAnsi="Arial" w:cs="Arial"/>
                      <w:b/>
                      <w:bCs/>
                      <w:sz w:val="20"/>
                      <w:szCs w:val="20"/>
                    </w:rPr>
                  </w:pPr>
                  <w:r w:rsidRPr="00315C33">
                    <w:rPr>
                      <w:rFonts w:ascii="Arial" w:hAnsi="Arial" w:cs="Arial"/>
                      <w:b/>
                      <w:bCs/>
                      <w:sz w:val="20"/>
                      <w:szCs w:val="20"/>
                    </w:rPr>
                    <w:t>0,50</w:t>
                  </w:r>
                </w:p>
              </w:tc>
              <w:tc>
                <w:tcPr>
                  <w:tcW w:w="3973" w:type="dxa"/>
                  <w:vMerge/>
                </w:tcPr>
                <w:p w14:paraId="7CCD7C4E" w14:textId="77777777" w:rsidR="006E1D52" w:rsidRPr="00315C33" w:rsidRDefault="006E1D52" w:rsidP="006E1D52">
                  <w:pPr>
                    <w:rPr>
                      <w:rFonts w:ascii="Arial" w:hAnsi="Arial" w:cs="Arial"/>
                      <w:b/>
                      <w:bCs/>
                      <w:sz w:val="20"/>
                      <w:szCs w:val="20"/>
                    </w:rPr>
                  </w:pPr>
                </w:p>
              </w:tc>
            </w:tr>
            <w:tr w:rsidR="006E1D52" w:rsidRPr="00315C33" w14:paraId="3F6F51F3" w14:textId="77777777" w:rsidTr="00A114D8">
              <w:tc>
                <w:tcPr>
                  <w:tcW w:w="2256" w:type="dxa"/>
                </w:tcPr>
                <w:p w14:paraId="526F53A3" w14:textId="77777777" w:rsidR="006E1D52" w:rsidRPr="00315C33" w:rsidRDefault="006E1D52" w:rsidP="006E1D52">
                  <w:pPr>
                    <w:jc w:val="center"/>
                    <w:rPr>
                      <w:rFonts w:ascii="Arial" w:hAnsi="Arial" w:cs="Arial"/>
                      <w:b/>
                      <w:sz w:val="20"/>
                      <w:szCs w:val="20"/>
                    </w:rPr>
                  </w:pPr>
                  <w:r w:rsidRPr="00315C33">
                    <w:rPr>
                      <w:rFonts w:ascii="Arial" w:hAnsi="Arial" w:cs="Arial"/>
                      <w:b/>
                      <w:sz w:val="20"/>
                      <w:szCs w:val="20"/>
                    </w:rPr>
                    <w:t>J</w:t>
                  </w:r>
                </w:p>
              </w:tc>
              <w:tc>
                <w:tcPr>
                  <w:tcW w:w="2268" w:type="dxa"/>
                </w:tcPr>
                <w:p w14:paraId="13E885BC" w14:textId="77777777" w:rsidR="006E1D52" w:rsidRPr="00315C33" w:rsidRDefault="006E1D52" w:rsidP="006E1D52">
                  <w:pPr>
                    <w:jc w:val="center"/>
                    <w:rPr>
                      <w:rFonts w:ascii="Arial" w:hAnsi="Arial" w:cs="Arial"/>
                      <w:b/>
                      <w:bCs/>
                      <w:sz w:val="20"/>
                      <w:szCs w:val="20"/>
                    </w:rPr>
                  </w:pPr>
                  <w:r w:rsidRPr="00315C33">
                    <w:rPr>
                      <w:rFonts w:ascii="Arial" w:hAnsi="Arial" w:cs="Arial"/>
                      <w:b/>
                      <w:bCs/>
                      <w:sz w:val="20"/>
                      <w:szCs w:val="20"/>
                    </w:rPr>
                    <w:t>1,5</w:t>
                  </w:r>
                </w:p>
              </w:tc>
              <w:tc>
                <w:tcPr>
                  <w:tcW w:w="3402" w:type="dxa"/>
                </w:tcPr>
                <w:p w14:paraId="5A5F37E4" w14:textId="77777777" w:rsidR="006E1D52" w:rsidRPr="00315C33" w:rsidRDefault="006E1D52" w:rsidP="006E1D52">
                  <w:pPr>
                    <w:jc w:val="center"/>
                    <w:rPr>
                      <w:rFonts w:ascii="Arial" w:hAnsi="Arial" w:cs="Arial"/>
                      <w:b/>
                      <w:bCs/>
                      <w:sz w:val="20"/>
                      <w:szCs w:val="20"/>
                    </w:rPr>
                  </w:pPr>
                  <w:r w:rsidRPr="00315C33">
                    <w:rPr>
                      <w:rFonts w:ascii="Arial" w:hAnsi="Arial" w:cs="Arial"/>
                      <w:b/>
                      <w:bCs/>
                      <w:sz w:val="20"/>
                      <w:szCs w:val="20"/>
                    </w:rPr>
                    <w:t>0,50</w:t>
                  </w:r>
                </w:p>
              </w:tc>
              <w:tc>
                <w:tcPr>
                  <w:tcW w:w="3973" w:type="dxa"/>
                  <w:vMerge/>
                </w:tcPr>
                <w:p w14:paraId="11F00152" w14:textId="77777777" w:rsidR="006E1D52" w:rsidRPr="00315C33" w:rsidRDefault="006E1D52" w:rsidP="006E1D52">
                  <w:pPr>
                    <w:rPr>
                      <w:rFonts w:ascii="Arial" w:hAnsi="Arial" w:cs="Arial"/>
                      <w:b/>
                      <w:bCs/>
                      <w:sz w:val="20"/>
                      <w:szCs w:val="20"/>
                    </w:rPr>
                  </w:pPr>
                </w:p>
              </w:tc>
            </w:tr>
            <w:tr w:rsidR="006E1D52" w:rsidRPr="00315C33" w14:paraId="179D7358" w14:textId="77777777" w:rsidTr="00A114D8">
              <w:tc>
                <w:tcPr>
                  <w:tcW w:w="2256" w:type="dxa"/>
                </w:tcPr>
                <w:p w14:paraId="2CA7A2BB" w14:textId="77777777" w:rsidR="006E1D52" w:rsidRPr="00315C33" w:rsidRDefault="006E1D52" w:rsidP="006E1D52">
                  <w:pPr>
                    <w:jc w:val="center"/>
                    <w:rPr>
                      <w:rFonts w:ascii="Arial" w:hAnsi="Arial" w:cs="Arial"/>
                      <w:b/>
                      <w:sz w:val="20"/>
                      <w:szCs w:val="20"/>
                    </w:rPr>
                  </w:pPr>
                  <w:r w:rsidRPr="00315C33">
                    <w:rPr>
                      <w:rFonts w:ascii="Arial" w:hAnsi="Arial" w:cs="Arial"/>
                      <w:b/>
                      <w:sz w:val="20"/>
                      <w:szCs w:val="20"/>
                    </w:rPr>
                    <w:t>K</w:t>
                  </w:r>
                </w:p>
              </w:tc>
              <w:tc>
                <w:tcPr>
                  <w:tcW w:w="2268" w:type="dxa"/>
                </w:tcPr>
                <w:p w14:paraId="361AB667" w14:textId="77777777" w:rsidR="006E1D52" w:rsidRPr="00315C33" w:rsidRDefault="006E1D52" w:rsidP="006E1D52">
                  <w:pPr>
                    <w:jc w:val="center"/>
                    <w:rPr>
                      <w:rFonts w:ascii="Arial" w:hAnsi="Arial" w:cs="Arial"/>
                      <w:b/>
                      <w:bCs/>
                      <w:sz w:val="20"/>
                      <w:szCs w:val="20"/>
                    </w:rPr>
                  </w:pPr>
                  <w:r w:rsidRPr="00315C33">
                    <w:rPr>
                      <w:rFonts w:ascii="Arial" w:hAnsi="Arial" w:cs="Arial"/>
                      <w:b/>
                      <w:bCs/>
                      <w:sz w:val="20"/>
                      <w:szCs w:val="20"/>
                    </w:rPr>
                    <w:t>2</w:t>
                  </w:r>
                </w:p>
              </w:tc>
              <w:tc>
                <w:tcPr>
                  <w:tcW w:w="3402" w:type="dxa"/>
                </w:tcPr>
                <w:p w14:paraId="39D4586C" w14:textId="77777777" w:rsidR="006E1D52" w:rsidRPr="00315C33" w:rsidRDefault="006E1D52" w:rsidP="006E1D52">
                  <w:pPr>
                    <w:jc w:val="center"/>
                    <w:rPr>
                      <w:rFonts w:ascii="Arial" w:hAnsi="Arial" w:cs="Arial"/>
                      <w:b/>
                      <w:bCs/>
                      <w:sz w:val="20"/>
                      <w:szCs w:val="20"/>
                    </w:rPr>
                  </w:pPr>
                  <w:r w:rsidRPr="00315C33">
                    <w:rPr>
                      <w:rFonts w:ascii="Arial" w:hAnsi="Arial" w:cs="Arial"/>
                      <w:b/>
                      <w:bCs/>
                      <w:sz w:val="20"/>
                      <w:szCs w:val="20"/>
                    </w:rPr>
                    <w:t>0,50</w:t>
                  </w:r>
                </w:p>
              </w:tc>
              <w:tc>
                <w:tcPr>
                  <w:tcW w:w="3973" w:type="dxa"/>
                  <w:vMerge/>
                </w:tcPr>
                <w:p w14:paraId="2250FA42" w14:textId="77777777" w:rsidR="006E1D52" w:rsidRPr="00315C33" w:rsidRDefault="006E1D52" w:rsidP="006E1D52">
                  <w:pPr>
                    <w:rPr>
                      <w:rFonts w:ascii="Arial" w:hAnsi="Arial" w:cs="Arial"/>
                      <w:b/>
                      <w:bCs/>
                      <w:sz w:val="20"/>
                      <w:szCs w:val="20"/>
                    </w:rPr>
                  </w:pPr>
                </w:p>
              </w:tc>
            </w:tr>
          </w:tbl>
          <w:p w14:paraId="2840BC54" w14:textId="730C6B0E" w:rsidR="00BC69F5" w:rsidRPr="00A74A40" w:rsidRDefault="00BC69F5" w:rsidP="00BC69F5">
            <w:pPr>
              <w:widowControl/>
              <w:spacing w:before="60" w:after="60" w:line="240" w:lineRule="auto"/>
              <w:jc w:val="both"/>
              <w:rPr>
                <w:rFonts w:ascii="Arial" w:hAnsi="Arial" w:cs="Arial"/>
                <w:b/>
                <w:sz w:val="20"/>
                <w:szCs w:val="20"/>
              </w:rPr>
            </w:pPr>
          </w:p>
        </w:tc>
      </w:tr>
      <w:tr w:rsidR="00C34960" w:rsidRPr="00A74A40" w14:paraId="63361048" w14:textId="77777777" w:rsidTr="00C3094C">
        <w:trPr>
          <w:tblCellSpacing w:w="20" w:type="dxa"/>
          <w:jc w:val="center"/>
        </w:trPr>
        <w:tc>
          <w:tcPr>
            <w:tcW w:w="2230" w:type="dxa"/>
            <w:shd w:val="clear" w:color="auto" w:fill="D9D9D9" w:themeFill="background1" w:themeFillShade="D9"/>
          </w:tcPr>
          <w:p w14:paraId="0FF4AE30" w14:textId="579603A1" w:rsidR="00C34960" w:rsidRPr="00C3094C" w:rsidRDefault="00C34960" w:rsidP="00C34960">
            <w:pPr>
              <w:widowControl/>
              <w:spacing w:after="0"/>
              <w:rPr>
                <w:rFonts w:ascii="Arial" w:eastAsia="Times New Roman" w:hAnsi="Arial" w:cs="Arial"/>
                <w:b/>
                <w:sz w:val="20"/>
                <w:szCs w:val="20"/>
              </w:rPr>
            </w:pPr>
            <w:r w:rsidRPr="00C34960">
              <w:rPr>
                <w:rFonts w:ascii="Arial" w:eastAsia="Times New Roman" w:hAnsi="Arial" w:cs="Arial"/>
                <w:b/>
                <w:color w:val="4472C4"/>
                <w:sz w:val="20"/>
                <w:szCs w:val="20"/>
              </w:rPr>
              <w:t>Audit Duration General requirements</w:t>
            </w:r>
          </w:p>
        </w:tc>
        <w:tc>
          <w:tcPr>
            <w:tcW w:w="13283" w:type="dxa"/>
            <w:shd w:val="clear" w:color="auto" w:fill="auto"/>
          </w:tcPr>
          <w:p w14:paraId="70A76022" w14:textId="77777777" w:rsidR="00C34960" w:rsidRPr="00C34960" w:rsidRDefault="00C34960" w:rsidP="00C34960">
            <w:pPr>
              <w:widowControl/>
              <w:numPr>
                <w:ilvl w:val="0"/>
                <w:numId w:val="2"/>
              </w:numPr>
              <w:spacing w:after="0"/>
              <w:jc w:val="both"/>
              <w:rPr>
                <w:rFonts w:ascii="Arial" w:hAnsi="Arial" w:cs="Arial"/>
                <w:color w:val="000000"/>
                <w:sz w:val="20"/>
                <w:szCs w:val="20"/>
              </w:rPr>
            </w:pPr>
            <w:r w:rsidRPr="00C34960">
              <w:rPr>
                <w:rFonts w:ascii="Arial" w:hAnsi="Arial" w:cs="Arial"/>
                <w:color w:val="000000"/>
                <w:sz w:val="20"/>
                <w:szCs w:val="20"/>
              </w:rPr>
              <w:t xml:space="preserve">The duration of an audit day normally is 8 hours and may be longer than 8 hours but shall never exceed 10 hours and only in accordance with the relevant International Labor </w:t>
            </w:r>
            <w:proofErr w:type="spellStart"/>
            <w:r w:rsidRPr="00C34960">
              <w:rPr>
                <w:rFonts w:ascii="Arial" w:hAnsi="Arial" w:cs="Arial"/>
                <w:color w:val="000000"/>
                <w:sz w:val="20"/>
                <w:szCs w:val="20"/>
              </w:rPr>
              <w:t>Organisation</w:t>
            </w:r>
            <w:proofErr w:type="spellEnd"/>
            <w:r w:rsidRPr="00C34960">
              <w:rPr>
                <w:rFonts w:ascii="Arial" w:hAnsi="Arial" w:cs="Arial"/>
                <w:color w:val="000000"/>
                <w:sz w:val="20"/>
                <w:szCs w:val="20"/>
              </w:rPr>
              <w:t xml:space="preserve"> and national legislative requirements. </w:t>
            </w:r>
          </w:p>
          <w:p w14:paraId="601FF22F" w14:textId="77777777" w:rsidR="00C34960" w:rsidRPr="00C34960" w:rsidRDefault="00C34960" w:rsidP="00C34960">
            <w:pPr>
              <w:widowControl/>
              <w:numPr>
                <w:ilvl w:val="0"/>
                <w:numId w:val="2"/>
              </w:numPr>
              <w:spacing w:after="0"/>
              <w:jc w:val="both"/>
              <w:rPr>
                <w:rFonts w:ascii="Arial" w:hAnsi="Arial" w:cs="Arial"/>
                <w:color w:val="000000"/>
                <w:sz w:val="20"/>
                <w:szCs w:val="20"/>
              </w:rPr>
            </w:pPr>
            <w:r w:rsidRPr="00C34960">
              <w:rPr>
                <w:rFonts w:ascii="Arial" w:hAnsi="Arial" w:cs="Arial"/>
                <w:color w:val="000000"/>
                <w:sz w:val="20"/>
                <w:szCs w:val="20"/>
              </w:rPr>
              <w:t>The audit duration shall only apply to qualified auditors and not to other team members (</w:t>
            </w:r>
            <w:proofErr w:type="spellStart"/>
            <w:r w:rsidRPr="00C34960">
              <w:rPr>
                <w:rFonts w:ascii="Arial" w:hAnsi="Arial" w:cs="Arial"/>
                <w:color w:val="000000"/>
                <w:sz w:val="20"/>
                <w:szCs w:val="20"/>
              </w:rPr>
              <w:t>eg.</w:t>
            </w:r>
            <w:proofErr w:type="spellEnd"/>
            <w:r w:rsidRPr="00C34960">
              <w:rPr>
                <w:rFonts w:ascii="Arial" w:hAnsi="Arial" w:cs="Arial"/>
                <w:color w:val="000000"/>
                <w:sz w:val="20"/>
                <w:szCs w:val="20"/>
              </w:rPr>
              <w:t xml:space="preserve"> </w:t>
            </w:r>
            <w:proofErr w:type="spellStart"/>
            <w:r w:rsidRPr="00C34960">
              <w:rPr>
                <w:rFonts w:ascii="Arial" w:hAnsi="Arial" w:cs="Arial"/>
                <w:color w:val="000000"/>
                <w:sz w:val="20"/>
                <w:szCs w:val="20"/>
              </w:rPr>
              <w:t>Witnessors</w:t>
            </w:r>
            <w:proofErr w:type="spellEnd"/>
            <w:r w:rsidRPr="00C34960">
              <w:rPr>
                <w:rFonts w:ascii="Arial" w:hAnsi="Arial" w:cs="Arial"/>
                <w:color w:val="000000"/>
                <w:sz w:val="20"/>
                <w:szCs w:val="20"/>
              </w:rPr>
              <w:t xml:space="preserve">, trainees, technical experts, observers, interpreters). </w:t>
            </w:r>
          </w:p>
          <w:p w14:paraId="449ADC66" w14:textId="77777777" w:rsidR="00C34960" w:rsidRPr="00C34960" w:rsidRDefault="00C34960" w:rsidP="00C34960">
            <w:pPr>
              <w:widowControl/>
              <w:numPr>
                <w:ilvl w:val="0"/>
                <w:numId w:val="2"/>
              </w:numPr>
              <w:spacing w:after="0"/>
              <w:jc w:val="both"/>
              <w:rPr>
                <w:rFonts w:ascii="Arial" w:hAnsi="Arial" w:cs="Arial"/>
                <w:bCs/>
                <w:sz w:val="20"/>
                <w:szCs w:val="20"/>
              </w:rPr>
            </w:pPr>
            <w:r w:rsidRPr="00C34960">
              <w:rPr>
                <w:rFonts w:ascii="Arial" w:hAnsi="Arial" w:cs="Arial"/>
                <w:sz w:val="20"/>
                <w:szCs w:val="20"/>
                <w:lang w:eastAsia="el-GR"/>
              </w:rPr>
              <w:t>A HACCP study corresponds to a hazard analysis for a family of products/services with similar hazards</w:t>
            </w:r>
            <w:r w:rsidRPr="00C34960">
              <w:rPr>
                <w:rFonts w:ascii="Arial" w:hAnsi="Arial" w:cs="Arial"/>
                <w:bCs/>
                <w:sz w:val="20"/>
                <w:szCs w:val="20"/>
              </w:rPr>
              <w:t xml:space="preserve"> </w:t>
            </w:r>
            <w:r w:rsidRPr="00C34960">
              <w:rPr>
                <w:rFonts w:ascii="Arial" w:hAnsi="Arial" w:cs="Arial"/>
                <w:sz w:val="20"/>
                <w:szCs w:val="20"/>
                <w:lang w:eastAsia="el-GR"/>
              </w:rPr>
              <w:t>and similar production technology and, where relevant, similar storage technology.</w:t>
            </w:r>
          </w:p>
          <w:p w14:paraId="04062168" w14:textId="77777777" w:rsidR="00C34960" w:rsidRPr="00C34960" w:rsidRDefault="00C34960" w:rsidP="00C34960">
            <w:pPr>
              <w:widowControl/>
              <w:numPr>
                <w:ilvl w:val="0"/>
                <w:numId w:val="2"/>
              </w:numPr>
              <w:spacing w:after="0"/>
              <w:jc w:val="both"/>
              <w:rPr>
                <w:rFonts w:ascii="Arial" w:hAnsi="Arial" w:cs="Arial"/>
                <w:color w:val="000000"/>
                <w:sz w:val="20"/>
                <w:szCs w:val="20"/>
              </w:rPr>
            </w:pPr>
            <w:r w:rsidRPr="00C34960">
              <w:rPr>
                <w:rFonts w:ascii="Arial" w:hAnsi="Arial" w:cs="Arial"/>
                <w:color w:val="000000"/>
                <w:sz w:val="20"/>
                <w:szCs w:val="20"/>
              </w:rPr>
              <w:t>Audit duration does not include time for audit planning, audit preparation, travel to and from site, audit follow-up activities if there are nonconformities, or team member(s) not assigned as an auditor (i.e. technical experts, translators, interpreters, observers and auditors-in-</w:t>
            </w:r>
            <w:r w:rsidRPr="00C34960">
              <w:rPr>
                <w:rFonts w:ascii="Arial" w:hAnsi="Arial" w:cs="Arial"/>
                <w:color w:val="000000"/>
                <w:sz w:val="20"/>
                <w:szCs w:val="20"/>
              </w:rPr>
              <w:lastRenderedPageBreak/>
              <w:t>training, and report writers).</w:t>
            </w:r>
          </w:p>
          <w:p w14:paraId="7A3C38EB" w14:textId="77777777" w:rsidR="00C34960" w:rsidRPr="00C34960" w:rsidRDefault="00C34960" w:rsidP="00C34960">
            <w:pPr>
              <w:widowControl/>
              <w:numPr>
                <w:ilvl w:val="0"/>
                <w:numId w:val="2"/>
              </w:numPr>
              <w:spacing w:after="0"/>
              <w:jc w:val="both"/>
              <w:rPr>
                <w:rFonts w:ascii="Arial" w:hAnsi="Arial" w:cs="Arial"/>
                <w:bCs/>
                <w:color w:val="000000"/>
                <w:sz w:val="20"/>
                <w:szCs w:val="20"/>
              </w:rPr>
            </w:pPr>
            <w:r w:rsidRPr="00C34960">
              <w:rPr>
                <w:rFonts w:ascii="Arial" w:hAnsi="Arial" w:cs="Arial"/>
                <w:color w:val="000000"/>
                <w:sz w:val="20"/>
                <w:szCs w:val="20"/>
              </w:rPr>
              <w:t>A minimum 50 % of total audit duration shall be spent on auditing the operational food safety planning and the implementation of PRPs and control measures. Operational food safety planning does not include activities related to FSMS development, training, internal audit, management review and improvement.</w:t>
            </w:r>
          </w:p>
          <w:p w14:paraId="73607AAA" w14:textId="77777777" w:rsidR="00C34960" w:rsidRPr="00C34960" w:rsidRDefault="00C34960" w:rsidP="00C34960">
            <w:pPr>
              <w:widowControl/>
              <w:numPr>
                <w:ilvl w:val="0"/>
                <w:numId w:val="2"/>
              </w:numPr>
              <w:spacing w:after="0"/>
              <w:jc w:val="both"/>
              <w:rPr>
                <w:rFonts w:ascii="Arial" w:hAnsi="Arial" w:cs="Arial"/>
                <w:bCs/>
                <w:color w:val="000000"/>
                <w:sz w:val="20"/>
                <w:szCs w:val="20"/>
              </w:rPr>
            </w:pPr>
            <w:r w:rsidRPr="00C34960">
              <w:rPr>
                <w:rFonts w:ascii="Arial" w:hAnsi="Arial" w:cs="Arial"/>
                <w:bCs/>
                <w:color w:val="000000"/>
                <w:sz w:val="20"/>
                <w:szCs w:val="20"/>
              </w:rPr>
              <w:t xml:space="preserve">If </w:t>
            </w:r>
            <w:r w:rsidRPr="00C34960">
              <w:rPr>
                <w:rFonts w:ascii="Arial" w:hAnsi="Arial" w:cs="Arial"/>
                <w:color w:val="000000"/>
                <w:sz w:val="20"/>
                <w:szCs w:val="20"/>
              </w:rPr>
              <w:t>there are multiple categories or subcategories, use the category or subcategory with the highest T</w:t>
            </w:r>
            <w:r w:rsidRPr="00C34960">
              <w:rPr>
                <w:rFonts w:ascii="Arial" w:hAnsi="Arial" w:cs="Arial"/>
                <w:color w:val="000000"/>
                <w:sz w:val="20"/>
                <w:szCs w:val="20"/>
                <w:vertAlign w:val="subscript"/>
              </w:rPr>
              <w:t>D</w:t>
            </w:r>
            <w:r w:rsidRPr="00C34960">
              <w:rPr>
                <w:rStyle w:val="A13"/>
                <w:rFonts w:ascii="Arial" w:hAnsi="Arial" w:cs="Arial"/>
                <w:sz w:val="20"/>
                <w:szCs w:val="20"/>
              </w:rPr>
              <w:t xml:space="preserve"> </w:t>
            </w:r>
            <w:r w:rsidRPr="00C34960">
              <w:rPr>
                <w:rFonts w:ascii="Arial" w:hAnsi="Arial" w:cs="Arial"/>
                <w:color w:val="000000"/>
                <w:sz w:val="20"/>
                <w:szCs w:val="20"/>
              </w:rPr>
              <w:t>value to determine Ds. The combined parameters (HACCP study, FTE) for all the categories/subcategories shall be used when calculating the audit duration</w:t>
            </w:r>
          </w:p>
          <w:p w14:paraId="574ED028" w14:textId="77777777" w:rsidR="00C34960" w:rsidRPr="00C34960" w:rsidRDefault="00C34960" w:rsidP="00C34960">
            <w:pPr>
              <w:widowControl/>
              <w:numPr>
                <w:ilvl w:val="0"/>
                <w:numId w:val="2"/>
              </w:numPr>
              <w:spacing w:after="0"/>
              <w:jc w:val="both"/>
              <w:rPr>
                <w:rFonts w:ascii="Arial" w:hAnsi="Arial" w:cs="Arial"/>
                <w:color w:val="000000"/>
                <w:sz w:val="20"/>
                <w:szCs w:val="20"/>
              </w:rPr>
            </w:pPr>
            <w:r w:rsidRPr="00C34960">
              <w:rPr>
                <w:rFonts w:ascii="Arial" w:hAnsi="Arial" w:cs="Arial"/>
                <w:color w:val="000000"/>
                <w:sz w:val="20"/>
                <w:szCs w:val="20"/>
              </w:rPr>
              <w:t>When determining the number of employees involved in any aspect of food safety, it shall be expressed as the number of full-time equivalent (FTE) employees. When an organization deploys workers in shifts and the products and/or processes are similar, the FTE number will be calculated based on employees on the main shift (including seasonal workers) plus non-production staff having an impact on food safety.</w:t>
            </w:r>
          </w:p>
          <w:p w14:paraId="059466E0" w14:textId="77777777" w:rsidR="00C34960" w:rsidRPr="00C34960" w:rsidRDefault="00C34960" w:rsidP="00C34960">
            <w:pPr>
              <w:widowControl/>
              <w:numPr>
                <w:ilvl w:val="0"/>
                <w:numId w:val="2"/>
              </w:numPr>
              <w:spacing w:after="0"/>
              <w:rPr>
                <w:rFonts w:ascii="Arial" w:hAnsi="Arial" w:cs="Arial"/>
                <w:color w:val="000000"/>
                <w:sz w:val="20"/>
                <w:szCs w:val="20"/>
              </w:rPr>
            </w:pPr>
            <w:r w:rsidRPr="00C34960">
              <w:rPr>
                <w:rFonts w:ascii="Arial" w:hAnsi="Arial" w:cs="Arial"/>
                <w:color w:val="000000"/>
                <w:sz w:val="20"/>
                <w:szCs w:val="20"/>
                <w:u w:val="single"/>
              </w:rPr>
              <w:t>Reduction for ISO22000:2018 audits:</w:t>
            </w:r>
            <w:r w:rsidRPr="00C34960">
              <w:rPr>
                <w:rFonts w:ascii="Arial" w:hAnsi="Arial" w:cs="Arial"/>
                <w:color w:val="000000"/>
                <w:sz w:val="20"/>
                <w:szCs w:val="20"/>
              </w:rPr>
              <w:t xml:space="preserve"> In cases of a FSMS which is integrated or in combination with another relevant management system (eg.ISO9001, ISO14001) or food safety system (FSS), a reduction in audit duration is possible. The combined audit duration shall be determined and recorded as follows:</w:t>
            </w:r>
          </w:p>
          <w:p w14:paraId="293B58C6" w14:textId="77777777" w:rsidR="00C34960" w:rsidRPr="00C34960" w:rsidRDefault="00C34960" w:rsidP="00C34960">
            <w:pPr>
              <w:pStyle w:val="Pa16"/>
              <w:spacing w:after="180"/>
              <w:ind w:left="400" w:hanging="400"/>
              <w:jc w:val="both"/>
              <w:rPr>
                <w:rFonts w:ascii="Arial" w:hAnsi="Arial" w:cs="Arial"/>
                <w:color w:val="000000"/>
                <w:sz w:val="20"/>
                <w:szCs w:val="20"/>
                <w:lang w:val="en-GB" w:eastAsia="en-US"/>
              </w:rPr>
            </w:pPr>
            <w:r w:rsidRPr="00C34960">
              <w:rPr>
                <w:rFonts w:ascii="Arial" w:hAnsi="Arial" w:cs="Arial"/>
                <w:color w:val="000000"/>
                <w:sz w:val="20"/>
                <w:szCs w:val="20"/>
                <w:lang w:val="en-GB" w:eastAsia="en-US"/>
              </w:rPr>
              <w:t>— calculate the audit duration for each scheme separately (including scheme restrictions and allowed reductions);</w:t>
            </w:r>
          </w:p>
          <w:p w14:paraId="64C95CA6" w14:textId="77777777" w:rsidR="00C34960" w:rsidRPr="00C34960" w:rsidRDefault="00C34960" w:rsidP="00C34960">
            <w:pPr>
              <w:pStyle w:val="Pa16"/>
              <w:spacing w:after="180"/>
              <w:ind w:left="400" w:hanging="400"/>
              <w:jc w:val="both"/>
              <w:rPr>
                <w:rFonts w:ascii="Arial" w:hAnsi="Arial" w:cs="Arial"/>
                <w:color w:val="000000"/>
                <w:sz w:val="20"/>
                <w:szCs w:val="20"/>
                <w:lang w:val="en-GB" w:eastAsia="en-US"/>
              </w:rPr>
            </w:pPr>
            <w:r w:rsidRPr="00C34960">
              <w:rPr>
                <w:rFonts w:ascii="Arial" w:hAnsi="Arial" w:cs="Arial"/>
                <w:color w:val="000000"/>
                <w:sz w:val="20"/>
                <w:szCs w:val="20"/>
                <w:lang w:val="en-GB" w:eastAsia="en-US"/>
              </w:rPr>
              <w:t>— add the audit durations together;</w:t>
            </w:r>
          </w:p>
          <w:p w14:paraId="1BF43967" w14:textId="77777777" w:rsidR="00C34960" w:rsidRPr="00C34960" w:rsidRDefault="00C34960" w:rsidP="00C34960">
            <w:pPr>
              <w:rPr>
                <w:rFonts w:ascii="Arial" w:hAnsi="Arial" w:cs="Arial"/>
                <w:color w:val="000000"/>
                <w:sz w:val="20"/>
                <w:szCs w:val="20"/>
              </w:rPr>
            </w:pPr>
            <w:r w:rsidRPr="00C34960">
              <w:rPr>
                <w:rFonts w:ascii="Arial" w:hAnsi="Arial" w:cs="Arial"/>
                <w:color w:val="000000"/>
                <w:sz w:val="20"/>
                <w:szCs w:val="20"/>
              </w:rPr>
              <w:t>— determine the degree of reduction considering a maximum of 20 % reduction can be made on the combined duration. The reduction range based on integration is 0 % to 20 % determined by the level of integration of overall business strategy, management reviews, approach to policy, objectives, systems, processes, internal audits and effective corrective action to prevent reoccurrence.</w:t>
            </w:r>
          </w:p>
          <w:p w14:paraId="034AE9E1" w14:textId="77777777" w:rsidR="00C34960" w:rsidRPr="00C34960" w:rsidRDefault="00C34960" w:rsidP="00C34960">
            <w:pPr>
              <w:widowControl/>
              <w:numPr>
                <w:ilvl w:val="0"/>
                <w:numId w:val="3"/>
              </w:numPr>
              <w:autoSpaceDE w:val="0"/>
              <w:autoSpaceDN w:val="0"/>
              <w:adjustRightInd w:val="0"/>
              <w:spacing w:after="0" w:line="240" w:lineRule="auto"/>
              <w:ind w:left="380"/>
              <w:jc w:val="both"/>
              <w:rPr>
                <w:rFonts w:ascii="Arial" w:hAnsi="Arial" w:cs="Arial"/>
                <w:sz w:val="20"/>
                <w:szCs w:val="20"/>
                <w:lang w:eastAsia="el-GR"/>
              </w:rPr>
            </w:pPr>
            <w:r w:rsidRPr="00C34960">
              <w:rPr>
                <w:rFonts w:ascii="Arial" w:hAnsi="Arial" w:cs="Arial"/>
                <w:sz w:val="20"/>
                <w:szCs w:val="20"/>
                <w:u w:val="single"/>
                <w:lang w:eastAsia="el-GR"/>
              </w:rPr>
              <w:t>Reduction for FSSC22000 v6 audits</w:t>
            </w:r>
            <w:r w:rsidRPr="00C34960">
              <w:rPr>
                <w:rFonts w:ascii="Arial" w:hAnsi="Arial" w:cs="Arial"/>
                <w:sz w:val="20"/>
                <w:szCs w:val="20"/>
                <w:lang w:eastAsia="el-GR"/>
              </w:rPr>
              <w:t xml:space="preserve">: When properly documented and justified, a </w:t>
            </w:r>
            <w:r w:rsidRPr="00C34960">
              <w:rPr>
                <w:rFonts w:ascii="Arial" w:hAnsi="Arial" w:cs="Arial"/>
                <w:bCs/>
                <w:sz w:val="20"/>
                <w:szCs w:val="20"/>
                <w:lang w:eastAsia="el-GR"/>
              </w:rPr>
              <w:t>reduction</w:t>
            </w:r>
            <w:r w:rsidRPr="00C34960">
              <w:rPr>
                <w:rFonts w:ascii="Arial" w:hAnsi="Arial" w:cs="Arial"/>
                <w:sz w:val="20"/>
                <w:szCs w:val="20"/>
                <w:lang w:eastAsia="el-GR"/>
              </w:rPr>
              <w:t xml:space="preserve"> of the Ds audit duration can be made in accordance with ISO22003-1;2022 annex B. The reduced Ds audit duration can never be more than 0,25 auditor day (2 working hours) and the Ds cannot be reduced below 1 day. The reduction cannot be applied on the </w:t>
            </w:r>
            <w:r w:rsidRPr="00C34960">
              <w:rPr>
                <w:rStyle w:val="hps"/>
                <w:rFonts w:ascii="Arial" w:hAnsi="Arial" w:cs="Arial"/>
                <w:sz w:val="20"/>
                <w:szCs w:val="20"/>
              </w:rPr>
              <w:t>T</w:t>
            </w:r>
            <w:r w:rsidRPr="00C34960">
              <w:rPr>
                <w:rStyle w:val="hps"/>
                <w:rFonts w:ascii="Arial" w:hAnsi="Arial" w:cs="Arial"/>
                <w:sz w:val="20"/>
                <w:szCs w:val="20"/>
                <w:vertAlign w:val="subscript"/>
              </w:rPr>
              <w:t>FSSC</w:t>
            </w:r>
            <w:r w:rsidRPr="00C34960">
              <w:rPr>
                <w:rFonts w:ascii="Arial" w:hAnsi="Arial" w:cs="Arial"/>
                <w:sz w:val="20"/>
                <w:szCs w:val="20"/>
                <w:lang w:eastAsia="el-GR"/>
              </w:rPr>
              <w:t>. Justification of the audit duration calculation including any applied reduction or increase shall be included in the audit report.</w:t>
            </w:r>
          </w:p>
          <w:p w14:paraId="6BFB1ED3" w14:textId="77777777" w:rsidR="00C34960" w:rsidRPr="00C34960" w:rsidRDefault="00C34960" w:rsidP="00C34960">
            <w:pPr>
              <w:widowControl/>
              <w:numPr>
                <w:ilvl w:val="0"/>
                <w:numId w:val="3"/>
              </w:numPr>
              <w:autoSpaceDE w:val="0"/>
              <w:autoSpaceDN w:val="0"/>
              <w:adjustRightInd w:val="0"/>
              <w:spacing w:after="0" w:line="240" w:lineRule="auto"/>
              <w:ind w:left="380" w:hanging="380"/>
              <w:jc w:val="both"/>
              <w:rPr>
                <w:rFonts w:ascii="Arial" w:hAnsi="Arial" w:cs="Arial"/>
                <w:b/>
                <w:sz w:val="20"/>
                <w:szCs w:val="20"/>
                <w:lang w:eastAsia="el-GR"/>
              </w:rPr>
            </w:pPr>
            <w:r w:rsidRPr="00C34960">
              <w:rPr>
                <w:rFonts w:ascii="Arial" w:hAnsi="Arial" w:cs="Arial"/>
                <w:sz w:val="20"/>
                <w:szCs w:val="20"/>
                <w:lang w:eastAsia="el-GR"/>
              </w:rPr>
              <w:t xml:space="preserve">Preparation and reporting time is not included in ISO22000;2018 nor </w:t>
            </w:r>
            <w:r w:rsidRPr="00C34960">
              <w:rPr>
                <w:rFonts w:ascii="Arial" w:hAnsi="Arial" w:cs="Arial"/>
                <w:sz w:val="20"/>
                <w:szCs w:val="20"/>
              </w:rPr>
              <w:t xml:space="preserve">FSSC2200 v6 audit duration. </w:t>
            </w:r>
          </w:p>
          <w:p w14:paraId="1BDA6670" w14:textId="77777777" w:rsidR="00C34960" w:rsidRPr="00C34960" w:rsidRDefault="00C34960" w:rsidP="00C34960">
            <w:pPr>
              <w:widowControl/>
              <w:numPr>
                <w:ilvl w:val="0"/>
                <w:numId w:val="3"/>
              </w:numPr>
              <w:autoSpaceDE w:val="0"/>
              <w:autoSpaceDN w:val="0"/>
              <w:adjustRightInd w:val="0"/>
              <w:spacing w:after="0" w:line="240" w:lineRule="auto"/>
              <w:ind w:left="380" w:hanging="380"/>
              <w:jc w:val="both"/>
              <w:rPr>
                <w:rFonts w:ascii="Arial" w:hAnsi="Arial" w:cs="Arial"/>
                <w:b/>
                <w:sz w:val="20"/>
                <w:szCs w:val="20"/>
                <w:lang w:eastAsia="el-GR"/>
              </w:rPr>
            </w:pPr>
            <w:r w:rsidRPr="00C34960">
              <w:rPr>
                <w:rFonts w:ascii="Arial" w:hAnsi="Arial" w:cs="Arial"/>
                <w:sz w:val="20"/>
                <w:szCs w:val="20"/>
              </w:rPr>
              <w:t>Specially for FSSC2200 v6</w:t>
            </w:r>
            <w:r w:rsidRPr="00C34960">
              <w:rPr>
                <w:rFonts w:ascii="Arial" w:hAnsi="Arial" w:cs="Arial"/>
                <w:sz w:val="20"/>
                <w:szCs w:val="20"/>
                <w:lang w:eastAsia="el-GR"/>
              </w:rPr>
              <w:t xml:space="preserve"> preparation and reporting time shall be in addition to the audit duration. Where more than one food chain category is included in the scope of the certification, additional reporting time may be required, based on the audit complexity. </w:t>
            </w:r>
          </w:p>
          <w:p w14:paraId="2498A2BE" w14:textId="77777777" w:rsidR="00C34960" w:rsidRPr="00C34960" w:rsidRDefault="00C34960" w:rsidP="00C34960">
            <w:pPr>
              <w:widowControl/>
              <w:numPr>
                <w:ilvl w:val="0"/>
                <w:numId w:val="3"/>
              </w:numPr>
              <w:autoSpaceDE w:val="0"/>
              <w:autoSpaceDN w:val="0"/>
              <w:adjustRightInd w:val="0"/>
              <w:spacing w:after="0" w:line="240" w:lineRule="auto"/>
              <w:ind w:left="380" w:hanging="380"/>
              <w:jc w:val="both"/>
              <w:rPr>
                <w:rFonts w:ascii="Arial" w:hAnsi="Arial" w:cs="Arial"/>
                <w:b/>
                <w:sz w:val="20"/>
                <w:szCs w:val="20"/>
                <w:lang w:eastAsia="el-GR"/>
              </w:rPr>
            </w:pPr>
            <w:r w:rsidRPr="00C34960">
              <w:rPr>
                <w:rFonts w:ascii="Arial" w:hAnsi="Arial" w:cs="Arial"/>
                <w:sz w:val="20"/>
                <w:szCs w:val="20"/>
              </w:rPr>
              <w:t>Specially for FSSC2200 v6, t</w:t>
            </w:r>
            <w:r w:rsidRPr="00C34960">
              <w:rPr>
                <w:rFonts w:ascii="Arial" w:hAnsi="Arial" w:cs="Arial"/>
                <w:sz w:val="20"/>
                <w:szCs w:val="20"/>
                <w:lang w:eastAsia="el-GR"/>
              </w:rPr>
              <w:t>he below refers to the minimum time to be allocated:</w:t>
            </w:r>
          </w:p>
          <w:p w14:paraId="0EA81484" w14:textId="77777777" w:rsidR="00C34960" w:rsidRPr="00C34960" w:rsidRDefault="00C34960" w:rsidP="00C34960">
            <w:pPr>
              <w:widowControl/>
              <w:numPr>
                <w:ilvl w:val="0"/>
                <w:numId w:val="11"/>
              </w:numPr>
              <w:autoSpaceDE w:val="0"/>
              <w:autoSpaceDN w:val="0"/>
              <w:adjustRightInd w:val="0"/>
              <w:spacing w:after="0" w:line="240" w:lineRule="auto"/>
              <w:ind w:left="1088"/>
              <w:jc w:val="both"/>
              <w:rPr>
                <w:rFonts w:ascii="Arial" w:hAnsi="Arial" w:cs="Arial"/>
                <w:sz w:val="20"/>
                <w:szCs w:val="20"/>
                <w:lang w:eastAsia="el-GR"/>
              </w:rPr>
            </w:pPr>
            <w:r w:rsidRPr="00C34960">
              <w:rPr>
                <w:rFonts w:ascii="Arial" w:hAnsi="Arial" w:cs="Arial"/>
                <w:sz w:val="20"/>
                <w:szCs w:val="20"/>
                <w:lang w:eastAsia="el-GR"/>
              </w:rPr>
              <w:t>At least 0.25 auditor day (2 working hours) for audit preparation.</w:t>
            </w:r>
          </w:p>
          <w:p w14:paraId="6127B5FC" w14:textId="77777777" w:rsidR="00C34960" w:rsidRPr="00C34960" w:rsidRDefault="00C34960" w:rsidP="00C34960">
            <w:pPr>
              <w:widowControl/>
              <w:numPr>
                <w:ilvl w:val="0"/>
                <w:numId w:val="11"/>
              </w:numPr>
              <w:autoSpaceDE w:val="0"/>
              <w:autoSpaceDN w:val="0"/>
              <w:adjustRightInd w:val="0"/>
              <w:spacing w:after="0" w:line="240" w:lineRule="auto"/>
              <w:ind w:left="1088"/>
              <w:jc w:val="both"/>
              <w:rPr>
                <w:rFonts w:ascii="Arial" w:hAnsi="Arial" w:cs="Arial"/>
                <w:sz w:val="20"/>
                <w:szCs w:val="20"/>
                <w:lang w:eastAsia="el-GR"/>
              </w:rPr>
            </w:pPr>
            <w:r w:rsidRPr="00C34960">
              <w:rPr>
                <w:rFonts w:ascii="Arial" w:hAnsi="Arial" w:cs="Arial"/>
                <w:sz w:val="20"/>
                <w:szCs w:val="20"/>
                <w:lang w:eastAsia="el-GR"/>
              </w:rPr>
              <w:t xml:space="preserve">At least </w:t>
            </w:r>
            <w:r w:rsidRPr="00C34960">
              <w:rPr>
                <w:rFonts w:ascii="Arial" w:hAnsi="Arial" w:cs="Arial"/>
                <w:color w:val="4472C4"/>
                <w:sz w:val="20"/>
                <w:szCs w:val="20"/>
                <w:lang w:eastAsia="el-GR"/>
              </w:rPr>
              <w:t>1</w:t>
            </w:r>
            <w:r w:rsidRPr="00C34960">
              <w:rPr>
                <w:rFonts w:ascii="Arial" w:hAnsi="Arial" w:cs="Arial"/>
                <w:sz w:val="20"/>
                <w:szCs w:val="20"/>
                <w:lang w:eastAsia="el-GR"/>
              </w:rPr>
              <w:t xml:space="preserve"> auditor day (</w:t>
            </w:r>
            <w:r w:rsidRPr="00C34960">
              <w:rPr>
                <w:rFonts w:ascii="Arial" w:hAnsi="Arial" w:cs="Arial"/>
                <w:color w:val="4472C4"/>
                <w:sz w:val="20"/>
                <w:szCs w:val="20"/>
                <w:lang w:eastAsia="el-GR"/>
              </w:rPr>
              <w:t>8</w:t>
            </w:r>
            <w:r w:rsidRPr="00C34960">
              <w:rPr>
                <w:rFonts w:ascii="Arial" w:hAnsi="Arial" w:cs="Arial"/>
                <w:sz w:val="20"/>
                <w:szCs w:val="20"/>
                <w:lang w:eastAsia="el-GR"/>
              </w:rPr>
              <w:t xml:space="preserve"> working hours) for audit reporting</w:t>
            </w:r>
          </w:p>
          <w:p w14:paraId="4B7D80ED" w14:textId="77777777" w:rsidR="00C34960" w:rsidRPr="00C34960" w:rsidRDefault="00C34960" w:rsidP="00C34960">
            <w:pPr>
              <w:widowControl/>
              <w:numPr>
                <w:ilvl w:val="0"/>
                <w:numId w:val="2"/>
              </w:numPr>
              <w:autoSpaceDE w:val="0"/>
              <w:autoSpaceDN w:val="0"/>
              <w:adjustRightInd w:val="0"/>
              <w:spacing w:after="0"/>
              <w:rPr>
                <w:rFonts w:ascii="Arial" w:hAnsi="Arial" w:cs="Arial"/>
                <w:sz w:val="20"/>
                <w:szCs w:val="20"/>
                <w:lang w:eastAsia="el-GR"/>
              </w:rPr>
            </w:pPr>
            <w:r w:rsidRPr="00C34960">
              <w:rPr>
                <w:rFonts w:ascii="Arial" w:eastAsia="LucidaSansUnicode" w:hAnsi="Arial" w:cs="Arial"/>
                <w:b/>
                <w:sz w:val="20"/>
                <w:szCs w:val="20"/>
                <w:lang w:eastAsia="el-GR"/>
              </w:rPr>
              <w:t xml:space="preserve">Use of an interpreter: </w:t>
            </w:r>
            <w:r w:rsidRPr="00C34960">
              <w:rPr>
                <w:rFonts w:ascii="Arial" w:hAnsi="Arial" w:cs="Arial"/>
                <w:sz w:val="20"/>
                <w:szCs w:val="20"/>
                <w:lang w:eastAsia="el-GR"/>
              </w:rPr>
              <w:t>Additional time shall be considered in case an interpreter (</w:t>
            </w:r>
            <w:r w:rsidRPr="00C34960">
              <w:rPr>
                <w:rFonts w:ascii="Arial" w:hAnsi="Arial" w:cs="Arial"/>
                <w:color w:val="4472C4"/>
                <w:sz w:val="20"/>
                <w:szCs w:val="20"/>
                <w:lang w:eastAsia="el-GR"/>
              </w:rPr>
              <w:t xml:space="preserve">assigned by the CB and be independent of the </w:t>
            </w:r>
            <w:proofErr w:type="spellStart"/>
            <w:r w:rsidRPr="00C34960">
              <w:rPr>
                <w:rFonts w:ascii="Arial" w:hAnsi="Arial" w:cs="Arial"/>
                <w:color w:val="4472C4"/>
                <w:sz w:val="20"/>
                <w:szCs w:val="20"/>
                <w:lang w:eastAsia="el-GR"/>
              </w:rPr>
              <w:t>organisation</w:t>
            </w:r>
            <w:proofErr w:type="spellEnd"/>
            <w:r w:rsidRPr="00C34960">
              <w:rPr>
                <w:rFonts w:ascii="Arial" w:hAnsi="Arial" w:cs="Arial"/>
                <w:color w:val="4472C4"/>
                <w:sz w:val="20"/>
                <w:szCs w:val="20"/>
                <w:lang w:eastAsia="el-GR"/>
              </w:rPr>
              <w:t xml:space="preserve"> audited) </w:t>
            </w:r>
            <w:r w:rsidRPr="00C34960">
              <w:rPr>
                <w:rFonts w:ascii="Arial" w:hAnsi="Arial" w:cs="Arial"/>
                <w:sz w:val="20"/>
                <w:szCs w:val="20"/>
                <w:lang w:eastAsia="el-GR"/>
              </w:rPr>
              <w:t xml:space="preserve">is required to support the audit team. </w:t>
            </w:r>
            <w:r w:rsidRPr="00C34960">
              <w:rPr>
                <w:rFonts w:ascii="Arial" w:hAnsi="Arial" w:cs="Arial"/>
                <w:color w:val="4472C4"/>
                <w:sz w:val="20"/>
                <w:szCs w:val="20"/>
                <w:lang w:eastAsia="el-GR"/>
              </w:rPr>
              <w:t xml:space="preserve">Where an interpreter is required to support the audit team, the audit duration of the relevant audit or audit part (in cases where the interpreter is not present for the full audit duration), shall be increased with at least 20% to allow for the translation process. </w:t>
            </w:r>
          </w:p>
          <w:p w14:paraId="28C7F205" w14:textId="77777777" w:rsidR="00C34960" w:rsidRPr="00C34960" w:rsidRDefault="00C34960" w:rsidP="00C34960">
            <w:pPr>
              <w:widowControl/>
              <w:numPr>
                <w:ilvl w:val="0"/>
                <w:numId w:val="2"/>
              </w:numPr>
              <w:spacing w:after="0"/>
              <w:rPr>
                <w:rFonts w:ascii="Arial" w:hAnsi="Arial" w:cs="Arial"/>
                <w:bCs/>
                <w:color w:val="4472C4"/>
                <w:sz w:val="20"/>
                <w:szCs w:val="20"/>
              </w:rPr>
            </w:pPr>
            <w:r w:rsidRPr="00C34960">
              <w:rPr>
                <w:rFonts w:ascii="Arial" w:hAnsi="Arial" w:cs="Arial"/>
                <w:bCs/>
                <w:color w:val="4472C4"/>
                <w:sz w:val="20"/>
                <w:szCs w:val="20"/>
              </w:rPr>
              <w:t xml:space="preserve">In determining the audit duration, among other things, the following aspects may increase the audit duration: the complexity of the client </w:t>
            </w:r>
            <w:r w:rsidRPr="00C34960">
              <w:rPr>
                <w:rFonts w:ascii="Arial" w:hAnsi="Arial" w:cs="Arial"/>
                <w:bCs/>
                <w:color w:val="4472C4"/>
                <w:sz w:val="20"/>
                <w:szCs w:val="20"/>
              </w:rPr>
              <w:lastRenderedPageBreak/>
              <w:t>activities (</w:t>
            </w:r>
            <w:proofErr w:type="spellStart"/>
            <w:r w:rsidRPr="00C34960">
              <w:rPr>
                <w:rFonts w:ascii="Arial" w:hAnsi="Arial" w:cs="Arial"/>
                <w:bCs/>
                <w:color w:val="4472C4"/>
                <w:sz w:val="20"/>
                <w:szCs w:val="20"/>
              </w:rPr>
              <w:t>e.g</w:t>
            </w:r>
            <w:proofErr w:type="spellEnd"/>
            <w:r w:rsidRPr="00C34960">
              <w:rPr>
                <w:rFonts w:ascii="Arial" w:hAnsi="Arial" w:cs="Arial"/>
                <w:bCs/>
                <w:color w:val="4472C4"/>
                <w:sz w:val="20"/>
                <w:szCs w:val="20"/>
              </w:rPr>
              <w:t xml:space="preserve"> number of product types and process types, production line number, number of people or type, variety of tasks affecting food safety, product development, sanitation, laboratory analysis within the audited company), and its FSMS, the hazards associated, statutory and regulatory context, any outsourcing included in the scope of certification, the maturity and effectiveness of the FSMS, the results of the prior audits, the size/infrastructure, geographical location. </w:t>
            </w:r>
          </w:p>
          <w:p w14:paraId="199C6F34" w14:textId="77777777" w:rsidR="00C34960" w:rsidRPr="00C34960" w:rsidRDefault="00C34960" w:rsidP="00C34960">
            <w:pPr>
              <w:widowControl/>
              <w:numPr>
                <w:ilvl w:val="0"/>
                <w:numId w:val="2"/>
              </w:numPr>
              <w:autoSpaceDE w:val="0"/>
              <w:autoSpaceDN w:val="0"/>
              <w:adjustRightInd w:val="0"/>
              <w:spacing w:after="0"/>
              <w:rPr>
                <w:rFonts w:ascii="Arial" w:hAnsi="Arial" w:cs="Arial"/>
                <w:color w:val="4472C4"/>
                <w:sz w:val="20"/>
                <w:szCs w:val="20"/>
                <w:lang w:eastAsia="el-GR"/>
              </w:rPr>
            </w:pPr>
            <w:r w:rsidRPr="00C34960">
              <w:rPr>
                <w:rFonts w:ascii="Arial" w:hAnsi="Arial" w:cs="Arial"/>
                <w:bCs/>
                <w:color w:val="4472C4"/>
                <w:sz w:val="20"/>
                <w:szCs w:val="20"/>
              </w:rPr>
              <w:t xml:space="preserve">In determining the audit duration, among other things, the following aspects are considered: the seasonality, the multi-site and </w:t>
            </w:r>
            <w:proofErr w:type="spellStart"/>
            <w:r w:rsidRPr="00C34960">
              <w:rPr>
                <w:rFonts w:ascii="Arial" w:hAnsi="Arial" w:cs="Arial"/>
                <w:bCs/>
                <w:color w:val="4472C4"/>
                <w:sz w:val="20"/>
                <w:szCs w:val="20"/>
              </w:rPr>
              <w:t>centralised</w:t>
            </w:r>
            <w:proofErr w:type="spellEnd"/>
            <w:r w:rsidRPr="00C34960">
              <w:rPr>
                <w:rFonts w:ascii="Arial" w:hAnsi="Arial" w:cs="Arial"/>
                <w:bCs/>
                <w:color w:val="4472C4"/>
                <w:sz w:val="20"/>
                <w:szCs w:val="20"/>
              </w:rPr>
              <w:t xml:space="preserve"> control of the FSMS, the level of automation, closed production systems, use of technology, </w:t>
            </w:r>
            <w:proofErr w:type="spellStart"/>
            <w:r w:rsidRPr="00C34960">
              <w:rPr>
                <w:rFonts w:ascii="Arial" w:hAnsi="Arial" w:cs="Arial"/>
                <w:bCs/>
                <w:color w:val="4472C4"/>
                <w:sz w:val="20"/>
                <w:szCs w:val="20"/>
              </w:rPr>
              <w:t>mechanisation</w:t>
            </w:r>
            <w:proofErr w:type="spellEnd"/>
            <w:r w:rsidRPr="00C34960">
              <w:rPr>
                <w:rFonts w:ascii="Arial" w:hAnsi="Arial" w:cs="Arial"/>
                <w:bCs/>
                <w:color w:val="4472C4"/>
                <w:sz w:val="20"/>
                <w:szCs w:val="20"/>
              </w:rPr>
              <w:t xml:space="preserve"> and </w:t>
            </w:r>
            <w:proofErr w:type="spellStart"/>
            <w:r w:rsidRPr="00C34960">
              <w:rPr>
                <w:rFonts w:ascii="Arial" w:hAnsi="Arial" w:cs="Arial"/>
                <w:bCs/>
                <w:color w:val="4472C4"/>
                <w:sz w:val="20"/>
                <w:szCs w:val="20"/>
              </w:rPr>
              <w:t>labour</w:t>
            </w:r>
            <w:proofErr w:type="spellEnd"/>
            <w:r w:rsidRPr="00C34960">
              <w:rPr>
                <w:rFonts w:ascii="Arial" w:hAnsi="Arial" w:cs="Arial"/>
                <w:bCs/>
                <w:color w:val="4472C4"/>
                <w:sz w:val="20"/>
                <w:szCs w:val="20"/>
              </w:rPr>
              <w:t xml:space="preserve"> intensiveness, whether audit is combined, joint, integrated or stand alone, audit delivery method (</w:t>
            </w:r>
            <w:proofErr w:type="spellStart"/>
            <w:r w:rsidRPr="00C34960">
              <w:rPr>
                <w:rFonts w:ascii="Arial" w:hAnsi="Arial" w:cs="Arial"/>
                <w:bCs/>
                <w:color w:val="4472C4"/>
                <w:sz w:val="20"/>
                <w:szCs w:val="20"/>
              </w:rPr>
              <w:t>eg.</w:t>
            </w:r>
            <w:proofErr w:type="spellEnd"/>
            <w:r w:rsidRPr="00C34960">
              <w:rPr>
                <w:rFonts w:ascii="Arial" w:hAnsi="Arial" w:cs="Arial"/>
                <w:bCs/>
                <w:color w:val="4472C4"/>
                <w:sz w:val="20"/>
                <w:szCs w:val="20"/>
              </w:rPr>
              <w:t xml:space="preserve"> For ICT see relevant procedure) </w:t>
            </w:r>
          </w:p>
          <w:p w14:paraId="38CB1D76" w14:textId="16BF7DDB" w:rsidR="00C34960" w:rsidRPr="00C34960" w:rsidRDefault="00C34960" w:rsidP="00C34960">
            <w:pPr>
              <w:widowControl/>
              <w:numPr>
                <w:ilvl w:val="0"/>
                <w:numId w:val="4"/>
              </w:numPr>
              <w:spacing w:after="0"/>
              <w:jc w:val="both"/>
              <w:rPr>
                <w:rFonts w:ascii="Arial" w:hAnsi="Arial" w:cs="Arial"/>
                <w:bCs/>
                <w:sz w:val="20"/>
                <w:szCs w:val="20"/>
              </w:rPr>
            </w:pPr>
            <w:r w:rsidRPr="00C34960">
              <w:rPr>
                <w:rFonts w:ascii="Arial" w:hAnsi="Arial" w:cs="Arial"/>
                <w:bCs/>
                <w:iCs/>
                <w:sz w:val="20"/>
                <w:szCs w:val="20"/>
              </w:rPr>
              <w:t xml:space="preserve">Where the ICT Audit Approach is utilized for FSSC remote audits, the especial requirements of </w:t>
            </w:r>
            <w:r w:rsidR="009C7ECE" w:rsidRPr="009C7ECE">
              <w:rPr>
                <w:rFonts w:ascii="Arial" w:hAnsi="Arial" w:cs="Arial"/>
                <w:bCs/>
                <w:iCs/>
                <w:sz w:val="20"/>
                <w:szCs w:val="20"/>
              </w:rPr>
              <w:t xml:space="preserve">VB-BA-ZET-MS-All-004-AUSE-FSSC </w:t>
            </w:r>
            <w:r w:rsidRPr="00C34960">
              <w:rPr>
                <w:rFonts w:ascii="Arial" w:hAnsi="Arial" w:cs="Arial"/>
                <w:bCs/>
                <w:iCs/>
                <w:sz w:val="20"/>
                <w:szCs w:val="20"/>
              </w:rPr>
              <w:t>Procedure applies</w:t>
            </w:r>
          </w:p>
        </w:tc>
      </w:tr>
      <w:tr w:rsidR="004136C7" w:rsidRPr="00A74A40" w14:paraId="67DD7D3C" w14:textId="77777777" w:rsidTr="00C3094C">
        <w:trPr>
          <w:tblCellSpacing w:w="20" w:type="dxa"/>
          <w:jc w:val="center"/>
        </w:trPr>
        <w:tc>
          <w:tcPr>
            <w:tcW w:w="2230" w:type="dxa"/>
            <w:shd w:val="clear" w:color="auto" w:fill="D9D9D9" w:themeFill="background1" w:themeFillShade="D9"/>
          </w:tcPr>
          <w:p w14:paraId="246D72F8" w14:textId="77777777" w:rsidR="004136C7" w:rsidRPr="004136C7" w:rsidRDefault="004136C7" w:rsidP="004136C7">
            <w:pPr>
              <w:widowControl/>
              <w:spacing w:after="0"/>
              <w:rPr>
                <w:rFonts w:ascii="Arial" w:eastAsia="Times New Roman" w:hAnsi="Arial" w:cs="Arial"/>
                <w:b/>
                <w:sz w:val="20"/>
                <w:szCs w:val="20"/>
              </w:rPr>
            </w:pPr>
            <w:r w:rsidRPr="004136C7">
              <w:rPr>
                <w:rFonts w:ascii="Arial" w:eastAsia="Times New Roman" w:hAnsi="Arial" w:cs="Arial"/>
                <w:b/>
                <w:sz w:val="20"/>
                <w:szCs w:val="20"/>
              </w:rPr>
              <w:lastRenderedPageBreak/>
              <w:t xml:space="preserve">Initial Audit </w:t>
            </w:r>
          </w:p>
          <w:p w14:paraId="6EA52F60" w14:textId="15E05E6D" w:rsidR="004136C7" w:rsidRPr="00A74A40" w:rsidRDefault="004136C7" w:rsidP="004136C7">
            <w:pPr>
              <w:pStyle w:val="TOC3"/>
              <w:tabs>
                <w:tab w:val="clear" w:pos="2138"/>
                <w:tab w:val="clear" w:pos="8505"/>
                <w:tab w:val="clear" w:pos="8788"/>
              </w:tabs>
              <w:ind w:left="0" w:right="34" w:firstLine="0"/>
              <w:rPr>
                <w:b/>
                <w:sz w:val="20"/>
                <w:szCs w:val="20"/>
                <w:lang w:val="en-US"/>
              </w:rPr>
            </w:pPr>
            <w:r w:rsidRPr="004136C7">
              <w:rPr>
                <w:b/>
                <w:sz w:val="20"/>
                <w:szCs w:val="20"/>
                <w:lang w:val="en-US"/>
              </w:rPr>
              <w:t>General Requirements</w:t>
            </w:r>
          </w:p>
        </w:tc>
        <w:tc>
          <w:tcPr>
            <w:tcW w:w="13283" w:type="dxa"/>
            <w:shd w:val="clear" w:color="auto" w:fill="auto"/>
          </w:tcPr>
          <w:p w14:paraId="06386963" w14:textId="77777777" w:rsidR="004136C7" w:rsidRPr="004136C7" w:rsidRDefault="004136C7" w:rsidP="004136C7">
            <w:pPr>
              <w:widowControl/>
              <w:numPr>
                <w:ilvl w:val="0"/>
                <w:numId w:val="4"/>
              </w:numPr>
              <w:spacing w:after="0"/>
              <w:jc w:val="both"/>
              <w:rPr>
                <w:rFonts w:ascii="Arial" w:hAnsi="Arial" w:cs="Arial"/>
                <w:bCs/>
                <w:sz w:val="20"/>
                <w:szCs w:val="20"/>
              </w:rPr>
            </w:pPr>
            <w:r w:rsidRPr="004136C7">
              <w:rPr>
                <w:rFonts w:ascii="Arial" w:hAnsi="Arial" w:cs="Arial"/>
                <w:bCs/>
                <w:sz w:val="20"/>
                <w:szCs w:val="20"/>
              </w:rPr>
              <w:t>Stages 1 and 2 are included in the minimum initial certification audit time.</w:t>
            </w:r>
          </w:p>
          <w:p w14:paraId="3D2FA959" w14:textId="77777777" w:rsidR="004136C7" w:rsidRPr="004136C7" w:rsidRDefault="004136C7" w:rsidP="004136C7">
            <w:pPr>
              <w:widowControl/>
              <w:numPr>
                <w:ilvl w:val="0"/>
                <w:numId w:val="4"/>
              </w:numPr>
              <w:spacing w:after="0"/>
              <w:jc w:val="both"/>
              <w:rPr>
                <w:rFonts w:ascii="Arial" w:hAnsi="Arial" w:cs="Arial"/>
                <w:color w:val="4472C4"/>
                <w:sz w:val="20"/>
                <w:szCs w:val="20"/>
              </w:rPr>
            </w:pPr>
            <w:r w:rsidRPr="004136C7">
              <w:rPr>
                <w:rFonts w:ascii="Arial" w:hAnsi="Arial" w:cs="Arial"/>
                <w:color w:val="4472C4"/>
                <w:sz w:val="20"/>
                <w:szCs w:val="20"/>
              </w:rPr>
              <w:t>In exceptional circumstances or events, all or part of stage 1 can take place off-site or remotely through the use of ICT and shall be fully justified. The evidence demonstrating that stage 1 objectives are fully achieved shall be provided.</w:t>
            </w:r>
          </w:p>
          <w:p w14:paraId="68807F84" w14:textId="77777777" w:rsidR="004136C7" w:rsidRPr="004136C7" w:rsidRDefault="004136C7" w:rsidP="004136C7">
            <w:pPr>
              <w:pStyle w:val="Pa20"/>
              <w:spacing w:after="180"/>
              <w:jc w:val="both"/>
              <w:rPr>
                <w:rFonts w:ascii="Arial" w:hAnsi="Arial" w:cs="Arial"/>
                <w:color w:val="4472C4"/>
                <w:sz w:val="18"/>
                <w:szCs w:val="18"/>
                <w:lang w:val="en-GB" w:eastAsia="en-US"/>
              </w:rPr>
            </w:pPr>
            <w:r w:rsidRPr="004136C7">
              <w:rPr>
                <w:rFonts w:ascii="Arial" w:hAnsi="Arial" w:cs="Arial"/>
                <w:color w:val="4472C4"/>
                <w:sz w:val="18"/>
                <w:szCs w:val="18"/>
                <w:lang w:val="en-GB" w:eastAsia="en-US"/>
              </w:rPr>
              <w:t>NOTE: Exceptional circumstances or events can include a very remote location, a natural disaster, a pandemic, a short seasonal production and other special situations.</w:t>
            </w:r>
          </w:p>
          <w:p w14:paraId="24A8D009" w14:textId="77777777" w:rsidR="004136C7" w:rsidRPr="004136C7" w:rsidRDefault="004136C7" w:rsidP="004136C7">
            <w:pPr>
              <w:pStyle w:val="Pa20"/>
              <w:spacing w:after="180"/>
              <w:jc w:val="both"/>
              <w:rPr>
                <w:rFonts w:ascii="Arial" w:hAnsi="Arial" w:cs="Arial"/>
                <w:color w:val="4472C4"/>
                <w:sz w:val="18"/>
                <w:szCs w:val="18"/>
                <w:lang w:val="en-GB" w:eastAsia="en-US"/>
              </w:rPr>
            </w:pPr>
            <w:r w:rsidRPr="004136C7">
              <w:rPr>
                <w:rFonts w:ascii="Arial" w:hAnsi="Arial" w:cs="Arial"/>
                <w:color w:val="4472C4"/>
                <w:sz w:val="18"/>
                <w:szCs w:val="18"/>
                <w:lang w:val="en-GB" w:eastAsia="en-US"/>
              </w:rPr>
              <w:t>NOTE: Any part of the FSMS that is audited during the stage 1 audit, and determined to be fully implemented, effective and in conformity with requirements, does not necessarily need to be re-audited during stage 2. In this case, the audit report includes these findings and clearly states that conformity has been established during the stage 1 of the audit.</w:t>
            </w:r>
          </w:p>
          <w:p w14:paraId="7B419E04" w14:textId="77777777" w:rsidR="004136C7" w:rsidRPr="004136C7" w:rsidRDefault="004136C7" w:rsidP="004136C7">
            <w:pPr>
              <w:widowControl/>
              <w:numPr>
                <w:ilvl w:val="0"/>
                <w:numId w:val="4"/>
              </w:numPr>
              <w:spacing w:after="0"/>
              <w:jc w:val="both"/>
              <w:rPr>
                <w:rFonts w:ascii="Arial" w:hAnsi="Arial" w:cs="Arial"/>
                <w:color w:val="000000"/>
                <w:sz w:val="20"/>
                <w:szCs w:val="20"/>
              </w:rPr>
            </w:pPr>
            <w:r w:rsidRPr="004136C7">
              <w:rPr>
                <w:rFonts w:ascii="Arial" w:hAnsi="Arial" w:cs="Arial"/>
                <w:color w:val="000000"/>
                <w:sz w:val="20"/>
                <w:szCs w:val="20"/>
              </w:rPr>
              <w:t>The interval between stage 1 and stage 2 shall not be longer than six months. Stage 1 shall be repeated if a longer interval is needed</w:t>
            </w:r>
          </w:p>
          <w:p w14:paraId="1F57FADD" w14:textId="77777777" w:rsidR="004136C7" w:rsidRPr="004136C7" w:rsidRDefault="004136C7" w:rsidP="004136C7">
            <w:pPr>
              <w:widowControl/>
              <w:numPr>
                <w:ilvl w:val="0"/>
                <w:numId w:val="4"/>
              </w:numPr>
              <w:spacing w:after="0"/>
              <w:jc w:val="both"/>
              <w:rPr>
                <w:rFonts w:ascii="Arial" w:hAnsi="Arial" w:cs="Arial"/>
                <w:color w:val="4472C4"/>
                <w:sz w:val="20"/>
                <w:szCs w:val="20"/>
              </w:rPr>
            </w:pPr>
            <w:r w:rsidRPr="004136C7">
              <w:rPr>
                <w:rFonts w:ascii="Arial" w:hAnsi="Arial" w:cs="Arial"/>
                <w:color w:val="4472C4"/>
                <w:sz w:val="20"/>
                <w:szCs w:val="20"/>
              </w:rPr>
              <w:t xml:space="preserve">Any part of the FSMS that is audited during stage 1, and determined to be fully implemented, effective and in conformity with requirements, does not necessarily need to be re-audited during stage 2. In this case, the audit report includes these findings and clearly states that conformity has been established during the stage 1 audit. </w:t>
            </w:r>
          </w:p>
          <w:p w14:paraId="0D3FAA0F" w14:textId="77777777" w:rsidR="004136C7" w:rsidRPr="004136C7" w:rsidRDefault="004136C7" w:rsidP="004136C7">
            <w:pPr>
              <w:widowControl/>
              <w:numPr>
                <w:ilvl w:val="0"/>
                <w:numId w:val="4"/>
              </w:numPr>
              <w:spacing w:after="0"/>
              <w:jc w:val="both"/>
              <w:rPr>
                <w:rFonts w:ascii="Arial" w:hAnsi="Arial" w:cs="Arial"/>
                <w:color w:val="4472C4"/>
                <w:sz w:val="20"/>
                <w:szCs w:val="20"/>
              </w:rPr>
            </w:pPr>
            <w:r w:rsidRPr="004136C7">
              <w:rPr>
                <w:rFonts w:ascii="Arial" w:hAnsi="Arial" w:cs="Arial"/>
                <w:color w:val="000000"/>
                <w:sz w:val="20"/>
                <w:szCs w:val="20"/>
              </w:rPr>
              <w:t xml:space="preserve">The audit will be conducted over a continuous number of days, </w:t>
            </w:r>
            <w:r w:rsidRPr="004136C7">
              <w:rPr>
                <w:rFonts w:ascii="Arial" w:hAnsi="Arial" w:cs="Arial"/>
                <w:color w:val="4472C4"/>
                <w:sz w:val="20"/>
                <w:szCs w:val="20"/>
              </w:rPr>
              <w:t>excluding weekends when it is not a working day and public holidays</w:t>
            </w:r>
          </w:p>
          <w:p w14:paraId="5E6BB6A6" w14:textId="77777777" w:rsidR="004136C7" w:rsidRPr="004136C7" w:rsidRDefault="004136C7" w:rsidP="004136C7">
            <w:pPr>
              <w:widowControl/>
              <w:numPr>
                <w:ilvl w:val="0"/>
                <w:numId w:val="4"/>
              </w:numPr>
              <w:spacing w:after="0"/>
              <w:jc w:val="both"/>
              <w:rPr>
                <w:rFonts w:ascii="Arial" w:hAnsi="Arial" w:cs="Arial"/>
                <w:color w:val="4472C4"/>
                <w:sz w:val="20"/>
                <w:szCs w:val="20"/>
              </w:rPr>
            </w:pPr>
            <w:r w:rsidRPr="004136C7">
              <w:rPr>
                <w:rFonts w:ascii="Arial" w:hAnsi="Arial" w:cs="Arial"/>
                <w:color w:val="4472C4"/>
                <w:sz w:val="20"/>
                <w:szCs w:val="20"/>
              </w:rPr>
              <w:t xml:space="preserve">It is the </w:t>
            </w:r>
            <w:proofErr w:type="spellStart"/>
            <w:r w:rsidRPr="004136C7">
              <w:rPr>
                <w:rFonts w:ascii="Arial" w:hAnsi="Arial" w:cs="Arial"/>
                <w:color w:val="4472C4"/>
                <w:sz w:val="20"/>
                <w:szCs w:val="20"/>
              </w:rPr>
              <w:t>organisation’s</w:t>
            </w:r>
            <w:proofErr w:type="spellEnd"/>
            <w:r w:rsidRPr="004136C7">
              <w:rPr>
                <w:rFonts w:ascii="Arial" w:hAnsi="Arial" w:cs="Arial"/>
                <w:color w:val="4472C4"/>
                <w:sz w:val="20"/>
                <w:szCs w:val="20"/>
              </w:rPr>
              <w:t xml:space="preserve"> responsibility to communicate any local </w:t>
            </w:r>
            <w:proofErr w:type="spellStart"/>
            <w:r w:rsidRPr="004136C7">
              <w:rPr>
                <w:rFonts w:ascii="Arial" w:hAnsi="Arial" w:cs="Arial"/>
                <w:color w:val="4472C4"/>
                <w:sz w:val="20"/>
                <w:szCs w:val="20"/>
              </w:rPr>
              <w:t>holidys</w:t>
            </w:r>
            <w:proofErr w:type="spellEnd"/>
            <w:r w:rsidRPr="004136C7">
              <w:rPr>
                <w:rFonts w:ascii="Arial" w:hAnsi="Arial" w:cs="Arial"/>
                <w:color w:val="4472C4"/>
                <w:sz w:val="20"/>
                <w:szCs w:val="20"/>
              </w:rPr>
              <w:t xml:space="preserve"> or shut downs in a timely manner to facilitate audit scheduling </w:t>
            </w:r>
          </w:p>
          <w:p w14:paraId="52176DD6" w14:textId="654AD6CB" w:rsidR="004136C7" w:rsidRPr="00A74A40" w:rsidRDefault="004136C7" w:rsidP="004136C7">
            <w:pPr>
              <w:widowControl/>
              <w:numPr>
                <w:ilvl w:val="0"/>
                <w:numId w:val="4"/>
              </w:numPr>
              <w:spacing w:after="0"/>
              <w:jc w:val="both"/>
              <w:rPr>
                <w:rFonts w:ascii="Arial" w:hAnsi="Arial" w:cs="Arial"/>
                <w:bCs/>
                <w:sz w:val="20"/>
                <w:szCs w:val="20"/>
              </w:rPr>
            </w:pPr>
            <w:r w:rsidRPr="004136C7">
              <w:rPr>
                <w:rFonts w:ascii="Arial" w:hAnsi="Arial" w:cs="Arial"/>
                <w:color w:val="000000"/>
                <w:sz w:val="20"/>
                <w:szCs w:val="20"/>
              </w:rPr>
              <w:t>The audit shall be carried out in a mutually agreed language. If an interpreter may be needed extra audit time occurs</w:t>
            </w:r>
          </w:p>
        </w:tc>
      </w:tr>
      <w:tr w:rsidR="004136C7" w:rsidRPr="00A74A40" w14:paraId="3DE01D88" w14:textId="77777777" w:rsidTr="00C3094C">
        <w:trPr>
          <w:tblCellSpacing w:w="20" w:type="dxa"/>
          <w:jc w:val="center"/>
        </w:trPr>
        <w:tc>
          <w:tcPr>
            <w:tcW w:w="2230" w:type="dxa"/>
            <w:shd w:val="clear" w:color="auto" w:fill="D9D9D9" w:themeFill="background1" w:themeFillShade="D9"/>
          </w:tcPr>
          <w:p w14:paraId="44B77BA6" w14:textId="57D074CF" w:rsidR="004136C7" w:rsidRPr="004136C7" w:rsidRDefault="004136C7" w:rsidP="004136C7">
            <w:pPr>
              <w:widowControl/>
              <w:spacing w:after="0"/>
              <w:rPr>
                <w:rFonts w:ascii="Arial" w:eastAsia="Times New Roman" w:hAnsi="Arial" w:cs="Arial"/>
                <w:b/>
                <w:sz w:val="20"/>
                <w:szCs w:val="20"/>
              </w:rPr>
            </w:pPr>
            <w:r w:rsidRPr="004136C7">
              <w:rPr>
                <w:rFonts w:ascii="Arial" w:eastAsia="Times New Roman" w:hAnsi="Arial" w:cs="Arial"/>
                <w:b/>
                <w:sz w:val="20"/>
                <w:szCs w:val="20"/>
              </w:rPr>
              <w:t>Calculation of Surveillance Audit Duration:</w:t>
            </w:r>
          </w:p>
        </w:tc>
        <w:tc>
          <w:tcPr>
            <w:tcW w:w="13283" w:type="dxa"/>
            <w:shd w:val="clear" w:color="auto" w:fill="auto"/>
          </w:tcPr>
          <w:p w14:paraId="3B51A1B1" w14:textId="51DE50F2" w:rsidR="004136C7" w:rsidRPr="00C82A0B" w:rsidRDefault="004136C7" w:rsidP="004136C7">
            <w:pPr>
              <w:widowControl/>
              <w:spacing w:after="0"/>
              <w:jc w:val="both"/>
              <w:rPr>
                <w:rFonts w:ascii="Arial" w:hAnsi="Arial" w:cs="Arial"/>
                <w:b/>
                <w:sz w:val="20"/>
                <w:szCs w:val="20"/>
              </w:rPr>
            </w:pPr>
            <w:r w:rsidRPr="00C82A0B">
              <w:rPr>
                <w:rFonts w:ascii="Arial" w:hAnsi="Arial" w:cs="Arial"/>
                <w:b/>
                <w:sz w:val="20"/>
                <w:szCs w:val="20"/>
              </w:rPr>
              <w:t>ISO 22000</w:t>
            </w:r>
            <w:r w:rsidR="00730301">
              <w:rPr>
                <w:rFonts w:ascii="Arial" w:hAnsi="Arial" w:cs="Arial"/>
                <w:b/>
                <w:sz w:val="20"/>
                <w:szCs w:val="20"/>
              </w:rPr>
              <w:t>:</w:t>
            </w:r>
            <w:r w:rsidRPr="00C82A0B">
              <w:rPr>
                <w:rFonts w:ascii="Arial" w:hAnsi="Arial" w:cs="Arial"/>
                <w:b/>
                <w:sz w:val="20"/>
                <w:szCs w:val="20"/>
              </w:rPr>
              <w:t>2018 Surveillance audit duration = 1/3 x Ds</w:t>
            </w:r>
          </w:p>
          <w:p w14:paraId="02427DD0" w14:textId="77777777" w:rsidR="004136C7" w:rsidRPr="004136C7" w:rsidRDefault="004136C7" w:rsidP="004136C7">
            <w:pPr>
              <w:widowControl/>
              <w:spacing w:after="0"/>
              <w:jc w:val="both"/>
              <w:rPr>
                <w:rFonts w:ascii="Arial" w:hAnsi="Arial" w:cs="Arial"/>
                <w:bCs/>
                <w:sz w:val="10"/>
                <w:szCs w:val="10"/>
              </w:rPr>
            </w:pPr>
          </w:p>
          <w:p w14:paraId="51A48D10" w14:textId="77777777" w:rsidR="004136C7" w:rsidRPr="004136C7" w:rsidRDefault="004136C7" w:rsidP="004136C7">
            <w:pPr>
              <w:widowControl/>
              <w:spacing w:after="0"/>
              <w:jc w:val="both"/>
              <w:rPr>
                <w:rFonts w:ascii="Arial" w:hAnsi="Arial" w:cs="Arial"/>
                <w:bCs/>
                <w:sz w:val="20"/>
                <w:szCs w:val="20"/>
              </w:rPr>
            </w:pPr>
            <w:r w:rsidRPr="004136C7">
              <w:rPr>
                <w:rFonts w:ascii="Arial" w:hAnsi="Arial" w:cs="Arial"/>
                <w:bCs/>
                <w:sz w:val="20"/>
                <w:szCs w:val="20"/>
              </w:rPr>
              <w:t xml:space="preserve">Ds cannot be reduced below 1 day and 0,5 audit day for categories A and B </w:t>
            </w:r>
          </w:p>
          <w:p w14:paraId="7BB75773" w14:textId="77777777" w:rsidR="004136C7" w:rsidRPr="004136C7" w:rsidRDefault="004136C7" w:rsidP="004136C7">
            <w:pPr>
              <w:widowControl/>
              <w:spacing w:after="0"/>
              <w:ind w:left="360"/>
              <w:jc w:val="both"/>
              <w:rPr>
                <w:rFonts w:ascii="Arial" w:hAnsi="Arial" w:cs="Arial"/>
                <w:bCs/>
                <w:sz w:val="10"/>
                <w:szCs w:val="10"/>
              </w:rPr>
            </w:pPr>
          </w:p>
          <w:p w14:paraId="1CE8D58F" w14:textId="77777777" w:rsidR="004136C7" w:rsidRPr="00C82A0B" w:rsidRDefault="004136C7" w:rsidP="004136C7">
            <w:pPr>
              <w:widowControl/>
              <w:spacing w:after="0"/>
              <w:jc w:val="both"/>
              <w:rPr>
                <w:rFonts w:ascii="Arial" w:hAnsi="Arial" w:cs="Arial"/>
                <w:b/>
                <w:sz w:val="20"/>
                <w:szCs w:val="20"/>
              </w:rPr>
            </w:pPr>
            <w:r w:rsidRPr="00C82A0B">
              <w:rPr>
                <w:rFonts w:ascii="Arial" w:hAnsi="Arial" w:cs="Arial"/>
                <w:b/>
                <w:sz w:val="20"/>
                <w:szCs w:val="20"/>
              </w:rPr>
              <w:t>FSSC22000 v6 Surveillance audit duration = (1/3 x Ds) + T</w:t>
            </w:r>
            <w:r w:rsidRPr="00730301">
              <w:rPr>
                <w:rFonts w:ascii="Arial" w:hAnsi="Arial" w:cs="Arial"/>
                <w:b/>
                <w:sz w:val="20"/>
                <w:szCs w:val="20"/>
                <w:vertAlign w:val="subscript"/>
              </w:rPr>
              <w:t>FSSC</w:t>
            </w:r>
            <w:r w:rsidRPr="00C82A0B">
              <w:rPr>
                <w:rFonts w:ascii="Arial" w:hAnsi="Arial" w:cs="Arial"/>
                <w:b/>
                <w:sz w:val="20"/>
                <w:szCs w:val="20"/>
              </w:rPr>
              <w:t xml:space="preserve"> + any other additional (see below)</w:t>
            </w:r>
          </w:p>
          <w:p w14:paraId="0D3101FA" w14:textId="77777777" w:rsidR="004136C7" w:rsidRPr="004136C7" w:rsidRDefault="004136C7" w:rsidP="004136C7">
            <w:pPr>
              <w:widowControl/>
              <w:spacing w:after="0"/>
              <w:jc w:val="both"/>
              <w:rPr>
                <w:rFonts w:ascii="Arial" w:hAnsi="Arial" w:cs="Arial"/>
                <w:bCs/>
                <w:sz w:val="10"/>
                <w:szCs w:val="10"/>
              </w:rPr>
            </w:pPr>
          </w:p>
          <w:p w14:paraId="211D7A7D" w14:textId="2B55948F" w:rsidR="004136C7" w:rsidRPr="004136C7" w:rsidRDefault="004136C7" w:rsidP="004136C7">
            <w:pPr>
              <w:widowControl/>
              <w:spacing w:after="0"/>
              <w:jc w:val="both"/>
              <w:rPr>
                <w:rFonts w:ascii="Arial" w:hAnsi="Arial" w:cs="Arial"/>
                <w:bCs/>
                <w:sz w:val="20"/>
                <w:szCs w:val="20"/>
              </w:rPr>
            </w:pPr>
            <w:r w:rsidRPr="004136C7">
              <w:rPr>
                <w:rFonts w:ascii="Arial" w:hAnsi="Arial" w:cs="Arial"/>
                <w:bCs/>
                <w:sz w:val="20"/>
                <w:szCs w:val="20"/>
              </w:rPr>
              <w:t xml:space="preserve">Ds cannot be reduced below 1 day for FSSC22000 v6 </w:t>
            </w:r>
          </w:p>
          <w:p w14:paraId="02F0BF8B" w14:textId="77777777" w:rsidR="004136C7" w:rsidRPr="004136C7" w:rsidRDefault="004136C7" w:rsidP="004136C7">
            <w:pPr>
              <w:widowControl/>
              <w:spacing w:after="0"/>
              <w:jc w:val="both"/>
              <w:rPr>
                <w:rFonts w:ascii="Arial" w:hAnsi="Arial" w:cs="Arial"/>
                <w:bCs/>
                <w:sz w:val="20"/>
                <w:szCs w:val="20"/>
              </w:rPr>
            </w:pPr>
            <w:r w:rsidRPr="004136C7">
              <w:rPr>
                <w:rFonts w:ascii="Arial" w:hAnsi="Arial" w:cs="Arial"/>
                <w:bCs/>
                <w:sz w:val="20"/>
                <w:szCs w:val="20"/>
              </w:rPr>
              <w:t xml:space="preserve">Minimum audit duration for FSSC22000 v6 is 2 days for all food chain categories. </w:t>
            </w:r>
            <w:r w:rsidRPr="004136C7">
              <w:rPr>
                <w:rFonts w:ascii="Arial" w:hAnsi="Arial" w:cs="Arial"/>
                <w:bCs/>
                <w:color w:val="4472C4"/>
                <w:sz w:val="20"/>
                <w:szCs w:val="20"/>
              </w:rPr>
              <w:t>For FII a minimum audit duration of 1,5 day may be applied.</w:t>
            </w:r>
          </w:p>
          <w:p w14:paraId="68F0D876" w14:textId="77777777" w:rsidR="004136C7" w:rsidRPr="004136C7" w:rsidRDefault="004136C7" w:rsidP="004136C7">
            <w:pPr>
              <w:widowControl/>
              <w:spacing w:after="0"/>
              <w:jc w:val="both"/>
              <w:rPr>
                <w:rFonts w:ascii="Arial" w:hAnsi="Arial" w:cs="Arial"/>
                <w:bCs/>
                <w:sz w:val="20"/>
                <w:szCs w:val="20"/>
              </w:rPr>
            </w:pPr>
            <w:r w:rsidRPr="004136C7">
              <w:rPr>
                <w:rFonts w:ascii="Arial" w:hAnsi="Arial" w:cs="Arial"/>
                <w:bCs/>
                <w:sz w:val="20"/>
                <w:szCs w:val="20"/>
              </w:rPr>
              <w:t xml:space="preserve">Exemption to the minimum audit duration applied to organizations with simple processes, less than 20FTE and 1HACCP study, the minimum audit duration is allowed to be 1,5 day for all audit types. </w:t>
            </w:r>
          </w:p>
          <w:p w14:paraId="4E0F5942" w14:textId="18548D7A" w:rsidR="004136C7" w:rsidRPr="004136C7" w:rsidRDefault="004136C7" w:rsidP="004136C7">
            <w:pPr>
              <w:widowControl/>
              <w:spacing w:after="0"/>
              <w:jc w:val="both"/>
              <w:rPr>
                <w:rFonts w:ascii="Arial" w:hAnsi="Arial" w:cs="Arial"/>
                <w:bCs/>
                <w:sz w:val="20"/>
                <w:szCs w:val="20"/>
              </w:rPr>
            </w:pPr>
            <w:r w:rsidRPr="004136C7">
              <w:rPr>
                <w:rFonts w:ascii="Arial" w:hAnsi="Arial" w:cs="Arial"/>
                <w:bCs/>
                <w:sz w:val="20"/>
                <w:szCs w:val="20"/>
              </w:rPr>
              <w:lastRenderedPageBreak/>
              <w:t>If after the calculation the result is a decimal number, the exact hours may be used or where rounding is applied to the number of days, this shall be rounded upwards to the nearest half day (e.g. 5.3 audit days becomes 5.5 audit day)</w:t>
            </w:r>
            <w:r w:rsidR="00655647">
              <w:rPr>
                <w:rFonts w:ascii="Arial" w:hAnsi="Arial" w:cs="Arial"/>
                <w:bCs/>
                <w:sz w:val="20"/>
                <w:szCs w:val="20"/>
              </w:rPr>
              <w:t>.</w:t>
            </w:r>
          </w:p>
        </w:tc>
      </w:tr>
      <w:tr w:rsidR="00655647" w:rsidRPr="00A74A40" w14:paraId="17D25A79" w14:textId="77777777" w:rsidTr="00C3094C">
        <w:trPr>
          <w:tblCellSpacing w:w="20" w:type="dxa"/>
          <w:jc w:val="center"/>
        </w:trPr>
        <w:tc>
          <w:tcPr>
            <w:tcW w:w="2230" w:type="dxa"/>
            <w:shd w:val="clear" w:color="auto" w:fill="D9D9D9" w:themeFill="background1" w:themeFillShade="D9"/>
          </w:tcPr>
          <w:p w14:paraId="7E7FF2DB" w14:textId="77777777" w:rsidR="00655647" w:rsidRPr="00655647" w:rsidRDefault="00655647" w:rsidP="00655647">
            <w:pPr>
              <w:widowControl/>
              <w:spacing w:after="0"/>
              <w:rPr>
                <w:rFonts w:ascii="Arial" w:eastAsia="Times New Roman" w:hAnsi="Arial" w:cs="Times New Roman"/>
                <w:b/>
                <w:bCs/>
                <w:color w:val="000000"/>
                <w:sz w:val="20"/>
                <w:szCs w:val="20"/>
                <w:lang w:val="en-GB"/>
              </w:rPr>
            </w:pPr>
            <w:r w:rsidRPr="00655647">
              <w:rPr>
                <w:rFonts w:ascii="Arial" w:eastAsia="Times New Roman" w:hAnsi="Arial" w:cs="Times New Roman"/>
                <w:b/>
                <w:bCs/>
                <w:color w:val="000000"/>
                <w:sz w:val="20"/>
                <w:szCs w:val="20"/>
                <w:lang w:val="en-GB"/>
              </w:rPr>
              <w:lastRenderedPageBreak/>
              <w:t xml:space="preserve">Surveillance </w:t>
            </w:r>
          </w:p>
          <w:p w14:paraId="777C8DBE" w14:textId="0D94AA9B" w:rsidR="00655647" w:rsidRPr="004136C7" w:rsidRDefault="00655647" w:rsidP="00655647">
            <w:pPr>
              <w:widowControl/>
              <w:spacing w:after="0"/>
              <w:rPr>
                <w:rFonts w:ascii="Arial" w:eastAsia="Times New Roman" w:hAnsi="Arial" w:cs="Arial"/>
                <w:b/>
                <w:sz w:val="20"/>
                <w:szCs w:val="20"/>
              </w:rPr>
            </w:pPr>
            <w:r w:rsidRPr="00655647">
              <w:rPr>
                <w:rFonts w:ascii="Arial" w:eastAsia="Times New Roman" w:hAnsi="Arial" w:cs="Arial"/>
                <w:b/>
                <w:bCs/>
                <w:color w:val="000000"/>
                <w:sz w:val="20"/>
                <w:szCs w:val="20"/>
                <w:lang w:val="en-GB"/>
              </w:rPr>
              <w:t>General Requirements only for FSSC22000</w:t>
            </w:r>
          </w:p>
        </w:tc>
        <w:tc>
          <w:tcPr>
            <w:tcW w:w="13283" w:type="dxa"/>
            <w:shd w:val="clear" w:color="auto" w:fill="auto"/>
          </w:tcPr>
          <w:p w14:paraId="5B781E6E" w14:textId="77777777" w:rsidR="00655647" w:rsidRPr="00655647" w:rsidRDefault="00655647" w:rsidP="00655647">
            <w:pPr>
              <w:widowControl/>
              <w:numPr>
                <w:ilvl w:val="0"/>
                <w:numId w:val="2"/>
              </w:numPr>
              <w:tabs>
                <w:tab w:val="num" w:pos="-198"/>
              </w:tabs>
              <w:spacing w:after="0"/>
              <w:ind w:left="357" w:hanging="357"/>
              <w:rPr>
                <w:rFonts w:ascii="Arial" w:hAnsi="Arial" w:cs="Arial"/>
                <w:bCs/>
                <w:sz w:val="20"/>
                <w:szCs w:val="20"/>
              </w:rPr>
            </w:pPr>
            <w:r w:rsidRPr="00655647">
              <w:rPr>
                <w:rFonts w:ascii="Arial" w:hAnsi="Arial" w:cs="Arial"/>
                <w:bCs/>
                <w:sz w:val="20"/>
                <w:szCs w:val="20"/>
              </w:rPr>
              <w:t>Each surveillance audit is a full system audit and covers all the scheme requirements</w:t>
            </w:r>
          </w:p>
          <w:p w14:paraId="2A3436EE" w14:textId="77777777" w:rsidR="00655647" w:rsidRPr="00655647" w:rsidRDefault="00655647" w:rsidP="00655647">
            <w:pPr>
              <w:widowControl/>
              <w:numPr>
                <w:ilvl w:val="0"/>
                <w:numId w:val="2"/>
              </w:numPr>
              <w:tabs>
                <w:tab w:val="num" w:pos="-198"/>
              </w:tabs>
              <w:spacing w:after="0"/>
              <w:ind w:left="357" w:hanging="357"/>
              <w:rPr>
                <w:rFonts w:ascii="Arial" w:hAnsi="Arial" w:cs="Arial"/>
                <w:bCs/>
                <w:color w:val="4472C4"/>
                <w:sz w:val="20"/>
                <w:szCs w:val="20"/>
              </w:rPr>
            </w:pPr>
            <w:r w:rsidRPr="00655647">
              <w:rPr>
                <w:rFonts w:ascii="Arial" w:hAnsi="Arial" w:cs="Arial"/>
                <w:bCs/>
                <w:color w:val="4472C4"/>
                <w:sz w:val="20"/>
                <w:szCs w:val="20"/>
              </w:rPr>
              <w:t xml:space="preserve">The date of the first surveillance audit, after the initial certification, shall not exceed 12 months from the initial certification decision date, otherwise the certification shall be suspended. </w:t>
            </w:r>
          </w:p>
          <w:p w14:paraId="302C218D" w14:textId="77777777" w:rsidR="00655647" w:rsidRPr="00655647" w:rsidRDefault="00655647" w:rsidP="00655647">
            <w:pPr>
              <w:widowControl/>
              <w:numPr>
                <w:ilvl w:val="0"/>
                <w:numId w:val="2"/>
              </w:numPr>
              <w:tabs>
                <w:tab w:val="num" w:pos="-198"/>
              </w:tabs>
              <w:spacing w:after="0"/>
              <w:ind w:left="357" w:hanging="357"/>
              <w:rPr>
                <w:rFonts w:ascii="Arial" w:hAnsi="Arial" w:cs="Arial"/>
                <w:bCs/>
                <w:sz w:val="20"/>
                <w:szCs w:val="20"/>
              </w:rPr>
            </w:pPr>
            <w:r w:rsidRPr="00655647">
              <w:rPr>
                <w:rFonts w:ascii="Arial" w:hAnsi="Arial" w:cs="Arial"/>
                <w:bCs/>
                <w:sz w:val="20"/>
                <w:szCs w:val="20"/>
              </w:rPr>
              <w:t>One surveillance (</w:t>
            </w:r>
            <w:proofErr w:type="spellStart"/>
            <w:r w:rsidRPr="00655647">
              <w:rPr>
                <w:rFonts w:ascii="Arial" w:hAnsi="Arial" w:cs="Arial"/>
                <w:bCs/>
                <w:sz w:val="20"/>
                <w:szCs w:val="20"/>
              </w:rPr>
              <w:t>eg.</w:t>
            </w:r>
            <w:proofErr w:type="spellEnd"/>
            <w:r w:rsidRPr="00655647">
              <w:rPr>
                <w:rFonts w:ascii="Arial" w:hAnsi="Arial" w:cs="Arial"/>
                <w:bCs/>
                <w:sz w:val="20"/>
                <w:szCs w:val="20"/>
              </w:rPr>
              <w:t xml:space="preserve"> the 2</w:t>
            </w:r>
            <w:r w:rsidRPr="00655647">
              <w:rPr>
                <w:rFonts w:ascii="Arial" w:hAnsi="Arial" w:cs="Arial"/>
                <w:bCs/>
                <w:sz w:val="20"/>
                <w:szCs w:val="20"/>
                <w:vertAlign w:val="superscript"/>
              </w:rPr>
              <w:t>nd</w:t>
            </w:r>
            <w:r w:rsidRPr="00655647">
              <w:rPr>
                <w:rFonts w:ascii="Arial" w:hAnsi="Arial" w:cs="Arial"/>
                <w:bCs/>
                <w:sz w:val="20"/>
                <w:szCs w:val="20"/>
              </w:rPr>
              <w:t xml:space="preserve"> surveillance) audit is undertaken unannounced after the initial certification audit and within 3 year period thereafter </w:t>
            </w:r>
          </w:p>
          <w:p w14:paraId="280FF6F1" w14:textId="164E2147" w:rsidR="00655647" w:rsidRPr="00655647" w:rsidRDefault="00655647" w:rsidP="00655647">
            <w:pPr>
              <w:widowControl/>
              <w:numPr>
                <w:ilvl w:val="0"/>
                <w:numId w:val="2"/>
              </w:numPr>
              <w:tabs>
                <w:tab w:val="num" w:pos="-198"/>
              </w:tabs>
              <w:spacing w:after="0"/>
              <w:ind w:left="357" w:hanging="357"/>
              <w:rPr>
                <w:rFonts w:ascii="Arial" w:hAnsi="Arial" w:cs="Arial"/>
                <w:bCs/>
                <w:sz w:val="20"/>
                <w:szCs w:val="20"/>
              </w:rPr>
            </w:pPr>
            <w:r w:rsidRPr="00655647">
              <w:rPr>
                <w:rFonts w:ascii="Arial" w:hAnsi="Arial" w:cs="Arial"/>
                <w:bCs/>
                <w:sz w:val="20"/>
                <w:szCs w:val="20"/>
              </w:rPr>
              <w:t>An unannounced FSSC22000 audit is required per 3 year period, either there are any other GFSI unannounced audits conducted at the same 3 year period or not</w:t>
            </w:r>
          </w:p>
          <w:p w14:paraId="0781316E" w14:textId="77777777" w:rsidR="00655647" w:rsidRPr="00655647" w:rsidRDefault="00655647" w:rsidP="00655647">
            <w:pPr>
              <w:widowControl/>
              <w:numPr>
                <w:ilvl w:val="0"/>
                <w:numId w:val="2"/>
              </w:numPr>
              <w:tabs>
                <w:tab w:val="num" w:pos="-198"/>
              </w:tabs>
              <w:spacing w:after="0"/>
              <w:ind w:left="357" w:hanging="357"/>
              <w:rPr>
                <w:rFonts w:ascii="Arial" w:hAnsi="Arial" w:cs="Arial"/>
                <w:bCs/>
                <w:sz w:val="20"/>
                <w:szCs w:val="20"/>
              </w:rPr>
            </w:pPr>
            <w:r w:rsidRPr="00655647">
              <w:rPr>
                <w:rFonts w:ascii="Arial" w:hAnsi="Arial" w:cs="Arial"/>
                <w:bCs/>
                <w:sz w:val="20"/>
                <w:szCs w:val="20"/>
              </w:rPr>
              <w:t>The initial certification audit cannot be unannounced</w:t>
            </w:r>
          </w:p>
          <w:p w14:paraId="0251ED15" w14:textId="77777777" w:rsidR="00655647" w:rsidRPr="00655647" w:rsidRDefault="00655647" w:rsidP="00655647">
            <w:pPr>
              <w:widowControl/>
              <w:numPr>
                <w:ilvl w:val="0"/>
                <w:numId w:val="2"/>
              </w:numPr>
              <w:tabs>
                <w:tab w:val="num" w:pos="-198"/>
              </w:tabs>
              <w:spacing w:after="0"/>
              <w:ind w:left="357" w:hanging="357"/>
              <w:rPr>
                <w:rFonts w:ascii="Arial" w:hAnsi="Arial" w:cs="Arial"/>
                <w:bCs/>
                <w:sz w:val="20"/>
                <w:szCs w:val="20"/>
              </w:rPr>
            </w:pPr>
            <w:r w:rsidRPr="00655647">
              <w:rPr>
                <w:rFonts w:ascii="Arial" w:hAnsi="Arial" w:cs="Arial"/>
                <w:bCs/>
                <w:sz w:val="20"/>
                <w:szCs w:val="20"/>
              </w:rPr>
              <w:t>In cases where specific visa or security restrictions apply, then a time window of 30 days shall be notified to the company</w:t>
            </w:r>
          </w:p>
          <w:p w14:paraId="1C00E0E0" w14:textId="77777777" w:rsidR="00655647" w:rsidRPr="00655647" w:rsidRDefault="00655647" w:rsidP="00655647">
            <w:pPr>
              <w:widowControl/>
              <w:numPr>
                <w:ilvl w:val="0"/>
                <w:numId w:val="2"/>
              </w:numPr>
              <w:tabs>
                <w:tab w:val="num" w:pos="-198"/>
              </w:tabs>
              <w:spacing w:after="0"/>
              <w:ind w:left="357" w:hanging="357"/>
              <w:rPr>
                <w:rFonts w:ascii="Arial" w:hAnsi="Arial" w:cs="Arial"/>
                <w:bCs/>
                <w:sz w:val="20"/>
                <w:szCs w:val="20"/>
              </w:rPr>
            </w:pPr>
            <w:r w:rsidRPr="00655647">
              <w:rPr>
                <w:rFonts w:ascii="Arial" w:hAnsi="Arial" w:cs="Arial"/>
                <w:bCs/>
                <w:sz w:val="20"/>
                <w:szCs w:val="20"/>
              </w:rPr>
              <w:t xml:space="preserve">Blackout days may be agreed in advance with the company </w:t>
            </w:r>
          </w:p>
          <w:p w14:paraId="68BFA53A" w14:textId="77777777" w:rsidR="00655647" w:rsidRPr="00655647" w:rsidRDefault="00655647" w:rsidP="00655647">
            <w:pPr>
              <w:widowControl/>
              <w:numPr>
                <w:ilvl w:val="0"/>
                <w:numId w:val="2"/>
              </w:numPr>
              <w:tabs>
                <w:tab w:val="num" w:pos="-198"/>
              </w:tabs>
              <w:spacing w:after="0"/>
              <w:ind w:left="357" w:hanging="357"/>
              <w:rPr>
                <w:rFonts w:ascii="Arial" w:hAnsi="Arial" w:cs="Arial"/>
                <w:bCs/>
                <w:sz w:val="20"/>
                <w:szCs w:val="20"/>
              </w:rPr>
            </w:pPr>
            <w:r w:rsidRPr="00655647">
              <w:rPr>
                <w:rFonts w:ascii="Arial" w:hAnsi="Arial" w:cs="Arial"/>
                <w:bCs/>
                <w:sz w:val="20"/>
                <w:szCs w:val="20"/>
              </w:rPr>
              <w:t xml:space="preserve">All scheme requirements shall be assessed including production or service processes in operation. Where parts of the audit plan cannot be audited, an announced follow up audit shall be scheduled within </w:t>
            </w:r>
            <w:r w:rsidRPr="00655647">
              <w:rPr>
                <w:rFonts w:ascii="Arial" w:hAnsi="Arial" w:cs="Arial"/>
                <w:bCs/>
                <w:color w:val="4472C4"/>
                <w:sz w:val="20"/>
                <w:szCs w:val="20"/>
              </w:rPr>
              <w:t>28 calendar days, whilst still meeting the calendar year requirement</w:t>
            </w:r>
            <w:r w:rsidRPr="00655647">
              <w:rPr>
                <w:rFonts w:ascii="Arial" w:hAnsi="Arial" w:cs="Arial"/>
                <w:bCs/>
                <w:sz w:val="20"/>
                <w:szCs w:val="20"/>
              </w:rPr>
              <w:t xml:space="preserve"> </w:t>
            </w:r>
          </w:p>
          <w:p w14:paraId="1B32873A" w14:textId="77777777" w:rsidR="00655647" w:rsidRPr="00655647" w:rsidRDefault="00655647" w:rsidP="00655647">
            <w:pPr>
              <w:widowControl/>
              <w:numPr>
                <w:ilvl w:val="0"/>
                <w:numId w:val="2"/>
              </w:numPr>
              <w:tabs>
                <w:tab w:val="num" w:pos="-198"/>
              </w:tabs>
              <w:spacing w:after="0"/>
              <w:ind w:left="357" w:hanging="357"/>
              <w:rPr>
                <w:rFonts w:ascii="Arial" w:hAnsi="Arial" w:cs="Arial"/>
                <w:bCs/>
                <w:sz w:val="20"/>
                <w:szCs w:val="20"/>
              </w:rPr>
            </w:pPr>
            <w:r w:rsidRPr="00655647">
              <w:rPr>
                <w:rFonts w:ascii="Arial" w:hAnsi="Arial" w:cs="Arial"/>
                <w:bCs/>
                <w:color w:val="000000"/>
                <w:sz w:val="20"/>
                <w:szCs w:val="20"/>
              </w:rPr>
              <w:t xml:space="preserve">If the organization refuses to participate in the unannounced audit, the certificate shall be suspended within </w:t>
            </w:r>
            <w:r w:rsidRPr="00655647">
              <w:rPr>
                <w:rFonts w:ascii="Arial" w:hAnsi="Arial" w:cs="Arial"/>
                <w:bCs/>
                <w:color w:val="4472C4"/>
                <w:sz w:val="20"/>
                <w:szCs w:val="20"/>
              </w:rPr>
              <w:t>3 working days of the date of refusal</w:t>
            </w:r>
            <w:r w:rsidRPr="00655647">
              <w:rPr>
                <w:rFonts w:ascii="Arial" w:hAnsi="Arial" w:cs="Arial"/>
                <w:bCs/>
                <w:color w:val="000000"/>
                <w:sz w:val="20"/>
                <w:szCs w:val="20"/>
              </w:rPr>
              <w:t>. The certificate shall be withdrawn if the unannounced audit is not conducted within a six-month period from the date of suspension.</w:t>
            </w:r>
          </w:p>
          <w:p w14:paraId="7C7A77C9" w14:textId="77777777" w:rsidR="00655647" w:rsidRPr="00655647" w:rsidRDefault="00655647" w:rsidP="00655647">
            <w:pPr>
              <w:widowControl/>
              <w:numPr>
                <w:ilvl w:val="0"/>
                <w:numId w:val="2"/>
              </w:numPr>
              <w:tabs>
                <w:tab w:val="num" w:pos="-198"/>
              </w:tabs>
              <w:spacing w:after="0"/>
              <w:ind w:left="357" w:hanging="357"/>
              <w:rPr>
                <w:rFonts w:ascii="Arial" w:hAnsi="Arial" w:cs="Arial"/>
                <w:bCs/>
                <w:sz w:val="20"/>
                <w:szCs w:val="20"/>
              </w:rPr>
            </w:pPr>
            <w:r w:rsidRPr="00655647">
              <w:rPr>
                <w:rFonts w:ascii="Arial" w:hAnsi="Arial" w:cs="Arial"/>
                <w:bCs/>
                <w:sz w:val="20"/>
                <w:szCs w:val="20"/>
              </w:rPr>
              <w:t>The audit of separate Head Offices controlling certain FSMS processes pertinent to certification separate to the site, this should be announced. If Head Office activities are part of the site audit, is shall be unannounced. Off-site activities, off-site storage, warehouses and distribution facilities shall also be audited during the unannounced audit.</w:t>
            </w:r>
          </w:p>
          <w:p w14:paraId="0152514F" w14:textId="77777777" w:rsidR="00655647" w:rsidRPr="00655647" w:rsidRDefault="00655647" w:rsidP="00655647">
            <w:pPr>
              <w:widowControl/>
              <w:numPr>
                <w:ilvl w:val="0"/>
                <w:numId w:val="2"/>
              </w:numPr>
              <w:tabs>
                <w:tab w:val="num" w:pos="-198"/>
              </w:tabs>
              <w:spacing w:after="0"/>
              <w:ind w:left="357" w:hanging="357"/>
              <w:rPr>
                <w:rFonts w:ascii="Arial" w:hAnsi="Arial" w:cs="Arial"/>
                <w:bCs/>
                <w:sz w:val="20"/>
                <w:szCs w:val="20"/>
              </w:rPr>
            </w:pPr>
            <w:r w:rsidRPr="00655647">
              <w:rPr>
                <w:rFonts w:ascii="Arial" w:hAnsi="Arial" w:cs="Arial"/>
                <w:bCs/>
                <w:sz w:val="20"/>
                <w:szCs w:val="20"/>
              </w:rPr>
              <w:t>During an unannounced audit the production facilities and premises should be audited within 1 hour after the auditor has arrived on site. In case of multiple buildings at the site the auditor shall, based on risk, decide which buildings/facilities shall be inspected in which order.</w:t>
            </w:r>
          </w:p>
          <w:p w14:paraId="4E05FDC5" w14:textId="77777777" w:rsidR="00655647" w:rsidRPr="00655647" w:rsidRDefault="00655647" w:rsidP="00655647">
            <w:pPr>
              <w:widowControl/>
              <w:numPr>
                <w:ilvl w:val="0"/>
                <w:numId w:val="2"/>
              </w:numPr>
              <w:tabs>
                <w:tab w:val="num" w:pos="-198"/>
              </w:tabs>
              <w:spacing w:after="0"/>
              <w:ind w:left="357" w:hanging="357"/>
              <w:rPr>
                <w:rFonts w:ascii="Arial" w:hAnsi="Arial" w:cs="Arial"/>
                <w:bCs/>
                <w:sz w:val="20"/>
                <w:szCs w:val="20"/>
              </w:rPr>
            </w:pPr>
            <w:r w:rsidRPr="00655647">
              <w:rPr>
                <w:rFonts w:ascii="Arial" w:hAnsi="Arial" w:cs="Arial"/>
                <w:bCs/>
                <w:sz w:val="20"/>
                <w:szCs w:val="20"/>
              </w:rPr>
              <w:t xml:space="preserve">The unannounced audit takes please during normal operational working hours with </w:t>
            </w:r>
            <w:r w:rsidRPr="00655647">
              <w:rPr>
                <w:rFonts w:ascii="Arial" w:hAnsi="Arial" w:cs="Arial"/>
                <w:bCs/>
                <w:color w:val="4472C4"/>
                <w:sz w:val="20"/>
                <w:szCs w:val="20"/>
              </w:rPr>
              <w:t>consideration of all shifts, where applicable.</w:t>
            </w:r>
          </w:p>
          <w:p w14:paraId="56E53FA4" w14:textId="77777777" w:rsidR="00655647" w:rsidRPr="00655647" w:rsidRDefault="00655647" w:rsidP="00655647">
            <w:pPr>
              <w:widowControl/>
              <w:numPr>
                <w:ilvl w:val="0"/>
                <w:numId w:val="2"/>
              </w:numPr>
              <w:tabs>
                <w:tab w:val="num" w:pos="-198"/>
              </w:tabs>
              <w:spacing w:after="0"/>
              <w:ind w:left="357" w:hanging="357"/>
              <w:rPr>
                <w:rFonts w:ascii="Arial" w:hAnsi="Arial" w:cs="Arial"/>
                <w:bCs/>
                <w:sz w:val="20"/>
                <w:szCs w:val="20"/>
              </w:rPr>
            </w:pPr>
            <w:r w:rsidRPr="00655647">
              <w:rPr>
                <w:rFonts w:ascii="Arial" w:hAnsi="Arial" w:cs="Arial"/>
                <w:bCs/>
                <w:color w:val="4472C4"/>
                <w:sz w:val="20"/>
                <w:szCs w:val="20"/>
              </w:rPr>
              <w:t xml:space="preserve">Where a certified organization moves to another location, at least a stage2 audit shall be conducted, resulting in the start of a new 3-year certification cycle. </w:t>
            </w:r>
          </w:p>
          <w:p w14:paraId="33C74A0D" w14:textId="77777777" w:rsidR="00655647" w:rsidRPr="00655647" w:rsidRDefault="00655647" w:rsidP="00655647">
            <w:pPr>
              <w:widowControl/>
              <w:numPr>
                <w:ilvl w:val="0"/>
                <w:numId w:val="2"/>
              </w:numPr>
              <w:spacing w:after="0"/>
              <w:jc w:val="both"/>
              <w:rPr>
                <w:rFonts w:ascii="Arial" w:hAnsi="Arial" w:cs="Arial"/>
                <w:color w:val="4472C4"/>
                <w:sz w:val="20"/>
                <w:szCs w:val="20"/>
              </w:rPr>
            </w:pPr>
            <w:r w:rsidRPr="00655647">
              <w:rPr>
                <w:rFonts w:ascii="Arial" w:hAnsi="Arial" w:cs="Arial"/>
                <w:color w:val="000000"/>
                <w:sz w:val="20"/>
                <w:szCs w:val="20"/>
              </w:rPr>
              <w:t xml:space="preserve">The audit will be conducted over a continuous number of days, </w:t>
            </w:r>
            <w:r w:rsidRPr="00655647">
              <w:rPr>
                <w:rFonts w:ascii="Arial" w:hAnsi="Arial" w:cs="Arial"/>
                <w:color w:val="4472C4"/>
                <w:sz w:val="20"/>
                <w:szCs w:val="20"/>
              </w:rPr>
              <w:t>excluding weekends when it is not a working day and public holidays</w:t>
            </w:r>
          </w:p>
          <w:p w14:paraId="7F709588" w14:textId="77777777" w:rsidR="00655647" w:rsidRPr="00655647" w:rsidRDefault="00655647" w:rsidP="00655647">
            <w:pPr>
              <w:widowControl/>
              <w:numPr>
                <w:ilvl w:val="0"/>
                <w:numId w:val="2"/>
              </w:numPr>
              <w:spacing w:after="0"/>
              <w:jc w:val="both"/>
              <w:rPr>
                <w:rFonts w:ascii="Arial" w:hAnsi="Arial" w:cs="Arial"/>
                <w:color w:val="4472C4"/>
                <w:sz w:val="20"/>
                <w:szCs w:val="20"/>
              </w:rPr>
            </w:pPr>
            <w:r w:rsidRPr="00655647">
              <w:rPr>
                <w:rFonts w:ascii="Arial" w:hAnsi="Arial" w:cs="Arial"/>
                <w:color w:val="4472C4"/>
                <w:sz w:val="20"/>
                <w:szCs w:val="20"/>
              </w:rPr>
              <w:t xml:space="preserve">It is the </w:t>
            </w:r>
            <w:proofErr w:type="spellStart"/>
            <w:r w:rsidRPr="00655647">
              <w:rPr>
                <w:rFonts w:ascii="Arial" w:hAnsi="Arial" w:cs="Arial"/>
                <w:color w:val="4472C4"/>
                <w:sz w:val="20"/>
                <w:szCs w:val="20"/>
              </w:rPr>
              <w:t>organisation’s</w:t>
            </w:r>
            <w:proofErr w:type="spellEnd"/>
            <w:r w:rsidRPr="00655647">
              <w:rPr>
                <w:rFonts w:ascii="Arial" w:hAnsi="Arial" w:cs="Arial"/>
                <w:color w:val="4472C4"/>
                <w:sz w:val="20"/>
                <w:szCs w:val="20"/>
              </w:rPr>
              <w:t xml:space="preserve"> responsibility to communicate any local holidays or shut downs in a timely manner to facilitate audit scheduling </w:t>
            </w:r>
          </w:p>
          <w:p w14:paraId="0056AA5D" w14:textId="50982B6E" w:rsidR="00655647" w:rsidRPr="004136C7" w:rsidRDefault="00655647" w:rsidP="00655647">
            <w:pPr>
              <w:widowControl/>
              <w:spacing w:after="0"/>
              <w:jc w:val="both"/>
              <w:rPr>
                <w:rFonts w:ascii="Arial" w:hAnsi="Arial" w:cs="Arial"/>
                <w:bCs/>
                <w:sz w:val="20"/>
                <w:szCs w:val="20"/>
              </w:rPr>
            </w:pPr>
            <w:r w:rsidRPr="00655647">
              <w:rPr>
                <w:rFonts w:ascii="Arial" w:hAnsi="Arial" w:cs="Arial"/>
                <w:color w:val="000000"/>
                <w:sz w:val="20"/>
                <w:szCs w:val="20"/>
              </w:rPr>
              <w:t>The audit shall be carried out in a mutually agreed language. If an interpreter may be needed extra audit time occurs.</w:t>
            </w:r>
          </w:p>
        </w:tc>
      </w:tr>
      <w:tr w:rsidR="00655647" w:rsidRPr="00A74A40" w14:paraId="21DB13C1" w14:textId="77777777" w:rsidTr="00C3094C">
        <w:trPr>
          <w:tblCellSpacing w:w="20" w:type="dxa"/>
          <w:jc w:val="center"/>
        </w:trPr>
        <w:tc>
          <w:tcPr>
            <w:tcW w:w="2230" w:type="dxa"/>
            <w:shd w:val="clear" w:color="auto" w:fill="D9D9D9" w:themeFill="background1" w:themeFillShade="D9"/>
          </w:tcPr>
          <w:p w14:paraId="24807EEB" w14:textId="0B655463" w:rsidR="00655647" w:rsidRPr="00A74A40" w:rsidRDefault="00C82A0B" w:rsidP="00C34960">
            <w:pPr>
              <w:pStyle w:val="TOC3"/>
              <w:tabs>
                <w:tab w:val="clear" w:pos="2138"/>
                <w:tab w:val="clear" w:pos="8505"/>
                <w:tab w:val="clear" w:pos="8788"/>
              </w:tabs>
              <w:ind w:left="0" w:right="34" w:firstLine="0"/>
              <w:rPr>
                <w:b/>
                <w:sz w:val="20"/>
                <w:szCs w:val="20"/>
                <w:lang w:val="en-US"/>
              </w:rPr>
            </w:pPr>
            <w:r w:rsidRPr="00C82A0B">
              <w:rPr>
                <w:b/>
                <w:sz w:val="20"/>
                <w:szCs w:val="20"/>
                <w:lang w:val="en-US"/>
              </w:rPr>
              <w:t>Calculation of Recertification Audit Duration:</w:t>
            </w:r>
          </w:p>
        </w:tc>
        <w:tc>
          <w:tcPr>
            <w:tcW w:w="13283" w:type="dxa"/>
            <w:shd w:val="clear" w:color="auto" w:fill="auto"/>
          </w:tcPr>
          <w:p w14:paraId="65F65A06" w14:textId="3BF89FD2" w:rsidR="00C82A0B" w:rsidRPr="00C82A0B" w:rsidRDefault="00C82A0B" w:rsidP="00C82A0B">
            <w:pPr>
              <w:widowControl/>
              <w:autoSpaceDE w:val="0"/>
              <w:autoSpaceDN w:val="0"/>
              <w:spacing w:after="0"/>
              <w:rPr>
                <w:rFonts w:ascii="Arial" w:eastAsia="Times New Roman" w:hAnsi="Arial" w:cs="Cambria"/>
                <w:b/>
                <w:bCs/>
                <w:color w:val="000000"/>
                <w:sz w:val="20"/>
                <w:szCs w:val="20"/>
                <w:lang w:val="en-GB"/>
              </w:rPr>
            </w:pPr>
            <w:r w:rsidRPr="00C82A0B">
              <w:rPr>
                <w:rFonts w:ascii="Arial" w:eastAsia="Calibri" w:hAnsi="Arial" w:cs="Arial"/>
                <w:b/>
                <w:bCs/>
                <w:color w:val="000000"/>
                <w:sz w:val="20"/>
                <w:szCs w:val="20"/>
                <w:lang w:val="en-GB"/>
              </w:rPr>
              <w:t>ISO 22000</w:t>
            </w:r>
            <w:r w:rsidR="00730301">
              <w:rPr>
                <w:rFonts w:ascii="Arial" w:eastAsia="Calibri" w:hAnsi="Arial" w:cs="Arial"/>
                <w:b/>
                <w:bCs/>
                <w:color w:val="000000"/>
                <w:sz w:val="20"/>
                <w:szCs w:val="20"/>
                <w:lang w:val="en-GB"/>
              </w:rPr>
              <w:t>:</w:t>
            </w:r>
            <w:r w:rsidRPr="00C82A0B">
              <w:rPr>
                <w:rFonts w:ascii="Arial" w:eastAsia="Calibri" w:hAnsi="Arial" w:cs="Arial"/>
                <w:b/>
                <w:bCs/>
                <w:color w:val="000000"/>
                <w:sz w:val="20"/>
                <w:szCs w:val="20"/>
                <w:lang w:val="en-GB"/>
              </w:rPr>
              <w:t>2018 R</w:t>
            </w:r>
            <w:proofErr w:type="spellStart"/>
            <w:r w:rsidRPr="00C82A0B">
              <w:rPr>
                <w:rFonts w:ascii="Arial" w:eastAsia="Calibri" w:hAnsi="Arial" w:cs="Arial"/>
                <w:b/>
                <w:color w:val="000000"/>
                <w:sz w:val="20"/>
                <w:szCs w:val="20"/>
                <w:lang w:eastAsia="el-GR"/>
              </w:rPr>
              <w:t>ecertification</w:t>
            </w:r>
            <w:proofErr w:type="spellEnd"/>
            <w:r w:rsidRPr="00C82A0B">
              <w:rPr>
                <w:rFonts w:ascii="Arial" w:eastAsia="Calibri" w:hAnsi="Arial" w:cs="Arial"/>
                <w:b/>
                <w:color w:val="000000"/>
                <w:sz w:val="20"/>
                <w:szCs w:val="20"/>
                <w:lang w:eastAsia="el-GR"/>
              </w:rPr>
              <w:t xml:space="preserve"> </w:t>
            </w:r>
            <w:r w:rsidRPr="00C82A0B">
              <w:rPr>
                <w:rFonts w:ascii="Arial" w:eastAsia="Calibri" w:hAnsi="Arial" w:cs="Arial"/>
                <w:b/>
                <w:bCs/>
                <w:color w:val="000000"/>
                <w:sz w:val="20"/>
                <w:szCs w:val="20"/>
                <w:lang w:val="en-GB"/>
              </w:rPr>
              <w:t xml:space="preserve">audit duration = 2/3 x </w:t>
            </w:r>
            <w:r w:rsidRPr="00C82A0B">
              <w:rPr>
                <w:rFonts w:ascii="Arial" w:eastAsia="Times New Roman" w:hAnsi="Arial" w:cs="Cambria"/>
                <w:b/>
                <w:bCs/>
                <w:color w:val="000000"/>
                <w:sz w:val="20"/>
                <w:szCs w:val="20"/>
                <w:lang w:val="en-GB"/>
              </w:rPr>
              <w:t>Ds</w:t>
            </w:r>
          </w:p>
          <w:p w14:paraId="36E89529" w14:textId="77777777" w:rsidR="00C82A0B" w:rsidRPr="00C82A0B" w:rsidRDefault="00C82A0B" w:rsidP="00C82A0B">
            <w:pPr>
              <w:widowControl/>
              <w:autoSpaceDE w:val="0"/>
              <w:autoSpaceDN w:val="0"/>
              <w:spacing w:after="0"/>
              <w:rPr>
                <w:rFonts w:ascii="Arial" w:eastAsia="Calibri" w:hAnsi="Arial" w:cs="Cambria"/>
                <w:color w:val="000000"/>
                <w:sz w:val="10"/>
                <w:szCs w:val="10"/>
                <w:lang w:val="en-GB"/>
              </w:rPr>
            </w:pPr>
          </w:p>
          <w:p w14:paraId="13AF1ED6" w14:textId="77777777" w:rsidR="00C82A0B" w:rsidRPr="00C82A0B" w:rsidRDefault="00C82A0B" w:rsidP="00C82A0B">
            <w:pPr>
              <w:widowControl/>
              <w:spacing w:after="0"/>
              <w:jc w:val="both"/>
              <w:rPr>
                <w:rFonts w:ascii="Arial" w:eastAsia="Times New Roman" w:hAnsi="Arial" w:cs="Arial"/>
                <w:sz w:val="20"/>
                <w:szCs w:val="20"/>
              </w:rPr>
            </w:pPr>
            <w:r w:rsidRPr="00C82A0B">
              <w:rPr>
                <w:rFonts w:ascii="Arial" w:eastAsia="Times New Roman" w:hAnsi="Arial" w:cs="Arial"/>
                <w:sz w:val="20"/>
                <w:szCs w:val="20"/>
              </w:rPr>
              <w:t xml:space="preserve">Ds cannot be reduced below 1 day and </w:t>
            </w:r>
            <w:r w:rsidRPr="00C82A0B">
              <w:rPr>
                <w:rFonts w:ascii="Arial" w:eastAsia="Times New Roman" w:hAnsi="Arial" w:cs="Cambria"/>
                <w:color w:val="000000"/>
                <w:sz w:val="20"/>
                <w:szCs w:val="20"/>
                <w:lang w:val="en-GB"/>
              </w:rPr>
              <w:t>0,5 audit day for categories A and B</w:t>
            </w:r>
            <w:r w:rsidRPr="00C82A0B">
              <w:rPr>
                <w:rFonts w:ascii="Arial" w:eastAsia="Times New Roman" w:hAnsi="Arial" w:cs="Arial"/>
                <w:sz w:val="20"/>
                <w:szCs w:val="20"/>
              </w:rPr>
              <w:t xml:space="preserve"> </w:t>
            </w:r>
          </w:p>
          <w:p w14:paraId="403EC285" w14:textId="77777777" w:rsidR="00C82A0B" w:rsidRPr="00C82A0B" w:rsidRDefault="00C82A0B" w:rsidP="00C82A0B">
            <w:pPr>
              <w:widowControl/>
              <w:spacing w:after="0"/>
              <w:jc w:val="both"/>
              <w:rPr>
                <w:rFonts w:ascii="Arial" w:eastAsia="Times New Roman" w:hAnsi="Arial" w:cs="Cambria"/>
                <w:color w:val="000000"/>
                <w:sz w:val="20"/>
                <w:szCs w:val="20"/>
              </w:rPr>
            </w:pPr>
          </w:p>
          <w:p w14:paraId="42B94CCC" w14:textId="77777777" w:rsidR="00C82A0B" w:rsidRPr="00C82A0B" w:rsidRDefault="00C82A0B" w:rsidP="00C82A0B">
            <w:pPr>
              <w:widowControl/>
              <w:spacing w:after="0"/>
              <w:jc w:val="both"/>
              <w:rPr>
                <w:rFonts w:ascii="Arial" w:eastAsia="Times New Roman" w:hAnsi="Arial" w:cs="Cambria"/>
                <w:b/>
                <w:bCs/>
                <w:sz w:val="20"/>
                <w:szCs w:val="20"/>
                <w:lang w:val="en-GB"/>
              </w:rPr>
            </w:pPr>
            <w:r w:rsidRPr="00C82A0B">
              <w:rPr>
                <w:rFonts w:ascii="Arial" w:eastAsia="Times New Roman" w:hAnsi="Arial" w:cs="Cambria"/>
                <w:b/>
                <w:bCs/>
                <w:color w:val="000000"/>
                <w:sz w:val="20"/>
                <w:szCs w:val="20"/>
                <w:lang w:val="en-GB"/>
              </w:rPr>
              <w:t>FSSC2</w:t>
            </w:r>
            <w:r w:rsidRPr="00C82A0B">
              <w:rPr>
                <w:rFonts w:ascii="Arial" w:eastAsia="Times New Roman" w:hAnsi="Arial" w:cs="Cambria"/>
                <w:b/>
                <w:bCs/>
                <w:color w:val="000000"/>
                <w:sz w:val="20"/>
                <w:szCs w:val="20"/>
              </w:rPr>
              <w:t>2000 v6</w:t>
            </w:r>
            <w:r w:rsidRPr="00C82A0B">
              <w:rPr>
                <w:rFonts w:ascii="Arial" w:eastAsia="Times New Roman" w:hAnsi="Arial" w:cs="Cambria"/>
                <w:b/>
                <w:bCs/>
                <w:color w:val="000000"/>
                <w:sz w:val="20"/>
                <w:szCs w:val="20"/>
                <w:lang w:val="en-GB"/>
              </w:rPr>
              <w:t xml:space="preserve"> </w:t>
            </w:r>
            <w:r w:rsidRPr="00C82A0B">
              <w:rPr>
                <w:rFonts w:ascii="Arial" w:eastAsia="Times New Roman" w:hAnsi="Arial" w:cs="Arial"/>
                <w:b/>
                <w:bCs/>
                <w:color w:val="000000"/>
                <w:sz w:val="20"/>
                <w:szCs w:val="20"/>
                <w:lang w:val="en-GB"/>
              </w:rPr>
              <w:t>R</w:t>
            </w:r>
            <w:proofErr w:type="spellStart"/>
            <w:r w:rsidRPr="00C82A0B">
              <w:rPr>
                <w:rFonts w:ascii="Arial" w:eastAsia="Times New Roman" w:hAnsi="Arial" w:cs="Arial"/>
                <w:b/>
                <w:sz w:val="20"/>
                <w:szCs w:val="20"/>
              </w:rPr>
              <w:t>ecertification</w:t>
            </w:r>
            <w:proofErr w:type="spellEnd"/>
            <w:r w:rsidRPr="00C82A0B">
              <w:rPr>
                <w:rFonts w:ascii="Arial" w:eastAsia="Times New Roman" w:hAnsi="Arial" w:cs="Arial"/>
                <w:b/>
                <w:sz w:val="20"/>
                <w:szCs w:val="20"/>
              </w:rPr>
              <w:t xml:space="preserve"> </w:t>
            </w:r>
            <w:r w:rsidRPr="00C82A0B">
              <w:rPr>
                <w:rFonts w:ascii="Arial" w:eastAsia="Times New Roman" w:hAnsi="Arial" w:cs="Cambria"/>
                <w:b/>
                <w:bCs/>
                <w:color w:val="000000"/>
                <w:sz w:val="20"/>
                <w:szCs w:val="20"/>
                <w:lang w:val="en-GB"/>
              </w:rPr>
              <w:t xml:space="preserve">audit duration = (2/3 x Ds) + </w:t>
            </w:r>
            <w:r w:rsidRPr="00C82A0B">
              <w:rPr>
                <w:rFonts w:ascii="Arial" w:eastAsia="Times New Roman" w:hAnsi="Arial" w:cs="Arial"/>
                <w:b/>
                <w:bCs/>
                <w:sz w:val="20"/>
                <w:szCs w:val="20"/>
              </w:rPr>
              <w:t>T</w:t>
            </w:r>
            <w:r w:rsidRPr="00C82A0B">
              <w:rPr>
                <w:rFonts w:ascii="Arial" w:eastAsia="Times New Roman" w:hAnsi="Arial" w:cs="Arial"/>
                <w:b/>
                <w:bCs/>
                <w:sz w:val="20"/>
                <w:szCs w:val="20"/>
                <w:vertAlign w:val="subscript"/>
              </w:rPr>
              <w:t>FSSC</w:t>
            </w:r>
            <w:r w:rsidRPr="00C82A0B">
              <w:rPr>
                <w:rFonts w:ascii="Arial" w:eastAsia="Times New Roman" w:hAnsi="Arial" w:cs="Cambria"/>
                <w:b/>
                <w:bCs/>
                <w:color w:val="000000"/>
                <w:sz w:val="20"/>
                <w:szCs w:val="20"/>
                <w:lang w:val="en-GB"/>
              </w:rPr>
              <w:t xml:space="preserve"> </w:t>
            </w:r>
            <w:r w:rsidRPr="00C82A0B">
              <w:rPr>
                <w:rFonts w:ascii="Arial" w:eastAsia="Times New Roman" w:hAnsi="Arial" w:cs="Cambria"/>
                <w:b/>
                <w:bCs/>
                <w:sz w:val="20"/>
                <w:szCs w:val="20"/>
                <w:lang w:val="en-GB"/>
              </w:rPr>
              <w:t>+ any other additional (see below)</w:t>
            </w:r>
          </w:p>
          <w:p w14:paraId="59C3F7D6" w14:textId="77777777" w:rsidR="00C82A0B" w:rsidRPr="00C82A0B" w:rsidRDefault="00C82A0B" w:rsidP="00C82A0B">
            <w:pPr>
              <w:widowControl/>
              <w:spacing w:after="0"/>
              <w:jc w:val="both"/>
              <w:rPr>
                <w:rFonts w:ascii="Arial" w:eastAsia="Times New Roman" w:hAnsi="Arial" w:cs="Cambria"/>
                <w:b/>
                <w:bCs/>
                <w:color w:val="4472C4"/>
                <w:sz w:val="10"/>
                <w:szCs w:val="10"/>
                <w:lang w:val="en-GB"/>
              </w:rPr>
            </w:pPr>
          </w:p>
          <w:p w14:paraId="4E07C2C1" w14:textId="77777777" w:rsidR="00C82A0B" w:rsidRPr="00C82A0B" w:rsidRDefault="00C82A0B" w:rsidP="00C82A0B">
            <w:pPr>
              <w:widowControl/>
              <w:spacing w:after="0"/>
              <w:jc w:val="both"/>
              <w:rPr>
                <w:rFonts w:ascii="Arial" w:eastAsia="Times New Roman" w:hAnsi="Arial" w:cs="Arial"/>
                <w:sz w:val="20"/>
                <w:szCs w:val="20"/>
              </w:rPr>
            </w:pPr>
            <w:r w:rsidRPr="00C82A0B">
              <w:rPr>
                <w:rFonts w:ascii="Arial" w:eastAsia="Times New Roman" w:hAnsi="Arial" w:cs="Arial"/>
                <w:sz w:val="20"/>
                <w:szCs w:val="20"/>
              </w:rPr>
              <w:t xml:space="preserve">Ds cannot be reduced below 1 day for FSSC22000 v6 </w:t>
            </w:r>
          </w:p>
          <w:p w14:paraId="1AC7432D" w14:textId="77777777" w:rsidR="00C82A0B" w:rsidRPr="00C82A0B" w:rsidRDefault="00C82A0B" w:rsidP="00C82A0B">
            <w:pPr>
              <w:widowControl/>
              <w:spacing w:after="0"/>
              <w:jc w:val="both"/>
              <w:rPr>
                <w:rFonts w:ascii="Arial" w:eastAsia="Times New Roman" w:hAnsi="Arial" w:cs="Arial"/>
                <w:color w:val="4472C4"/>
                <w:sz w:val="20"/>
                <w:szCs w:val="20"/>
              </w:rPr>
            </w:pPr>
            <w:r w:rsidRPr="00C82A0B">
              <w:rPr>
                <w:rFonts w:ascii="Arial" w:eastAsia="Times New Roman" w:hAnsi="Arial" w:cs="Arial"/>
                <w:sz w:val="20"/>
                <w:szCs w:val="20"/>
              </w:rPr>
              <w:lastRenderedPageBreak/>
              <w:t xml:space="preserve">Minimum audit duration for FSSC22000 v6 is 2 days for all food chain categories. </w:t>
            </w:r>
            <w:r w:rsidRPr="00C82A0B">
              <w:rPr>
                <w:rFonts w:ascii="Arial" w:eastAsia="Times New Roman" w:hAnsi="Arial" w:cs="Arial"/>
                <w:color w:val="4472C4"/>
                <w:sz w:val="20"/>
                <w:szCs w:val="20"/>
              </w:rPr>
              <w:t>For FII a minimum audit duration of 1,5 day may be applied.</w:t>
            </w:r>
          </w:p>
          <w:p w14:paraId="6968DFC0" w14:textId="77777777" w:rsidR="00C82A0B" w:rsidRPr="00C82A0B" w:rsidRDefault="00C82A0B" w:rsidP="00C82A0B">
            <w:pPr>
              <w:widowControl/>
              <w:spacing w:after="0"/>
              <w:jc w:val="both"/>
              <w:rPr>
                <w:rFonts w:ascii="Arial" w:eastAsia="Times New Roman" w:hAnsi="Arial" w:cs="Arial"/>
                <w:sz w:val="20"/>
                <w:szCs w:val="20"/>
              </w:rPr>
            </w:pPr>
            <w:r w:rsidRPr="00C82A0B">
              <w:rPr>
                <w:rFonts w:ascii="Arial" w:eastAsia="Times New Roman" w:hAnsi="Arial" w:cs="Arial"/>
                <w:sz w:val="20"/>
                <w:szCs w:val="20"/>
              </w:rPr>
              <w:t xml:space="preserve">Exemption to the minimum audit duration applied to organizations with simple processes, less than 20FTE and 1HACCP study, the minimum audit duration is allowed to be 1,5 day for all audit types. </w:t>
            </w:r>
          </w:p>
          <w:p w14:paraId="7091BBB5" w14:textId="32052F4C" w:rsidR="00655647" w:rsidRPr="00A74A40" w:rsidRDefault="00C82A0B" w:rsidP="00C82A0B">
            <w:pPr>
              <w:widowControl/>
              <w:spacing w:after="0"/>
              <w:jc w:val="both"/>
              <w:rPr>
                <w:rFonts w:ascii="Arial" w:hAnsi="Arial" w:cs="Arial"/>
                <w:bCs/>
                <w:sz w:val="20"/>
                <w:szCs w:val="20"/>
              </w:rPr>
            </w:pPr>
            <w:r w:rsidRPr="00C82A0B">
              <w:rPr>
                <w:rFonts w:ascii="Arial" w:eastAsia="Times New Roman" w:hAnsi="Arial" w:cs="Arial"/>
                <w:sz w:val="20"/>
                <w:szCs w:val="20"/>
                <w:lang w:val="en-GB" w:eastAsia="el-GR"/>
              </w:rPr>
              <w:t>If after the calculation the result is a decimal number, the exact hours may be used or where rounding is applied to the number of days, this shall be rounded upwards to the nearest half day (e.g. 5.3 audit days becomes 5.5 audit day)</w:t>
            </w:r>
            <w:r w:rsidR="00E31FE0">
              <w:rPr>
                <w:rFonts w:ascii="Arial" w:eastAsia="Times New Roman" w:hAnsi="Arial" w:cs="Arial"/>
                <w:sz w:val="20"/>
                <w:szCs w:val="20"/>
                <w:lang w:val="en-GB" w:eastAsia="el-GR"/>
              </w:rPr>
              <w:t>.</w:t>
            </w:r>
          </w:p>
        </w:tc>
      </w:tr>
      <w:tr w:rsidR="00B901A7" w:rsidRPr="00A74A40" w14:paraId="350E0C61" w14:textId="77777777" w:rsidTr="00C3094C">
        <w:trPr>
          <w:tblCellSpacing w:w="20" w:type="dxa"/>
          <w:jc w:val="center"/>
        </w:trPr>
        <w:tc>
          <w:tcPr>
            <w:tcW w:w="2230" w:type="dxa"/>
            <w:shd w:val="clear" w:color="auto" w:fill="D9D9D9" w:themeFill="background1" w:themeFillShade="D9"/>
          </w:tcPr>
          <w:p w14:paraId="04274A4F" w14:textId="77777777" w:rsidR="00B901A7" w:rsidRPr="00B901A7" w:rsidRDefault="00B901A7" w:rsidP="00B901A7">
            <w:pPr>
              <w:widowControl/>
              <w:spacing w:after="0"/>
              <w:rPr>
                <w:rFonts w:ascii="Arial" w:eastAsia="Times New Roman" w:hAnsi="Arial" w:cs="Times New Roman"/>
                <w:b/>
                <w:bCs/>
                <w:color w:val="000000"/>
                <w:sz w:val="20"/>
                <w:szCs w:val="20"/>
                <w:lang w:val="en-GB"/>
              </w:rPr>
            </w:pPr>
            <w:r w:rsidRPr="00B901A7">
              <w:rPr>
                <w:rFonts w:ascii="Arial" w:eastAsia="Times New Roman" w:hAnsi="Arial" w:cs="Times New Roman"/>
                <w:b/>
                <w:bCs/>
                <w:color w:val="000000"/>
                <w:sz w:val="20"/>
                <w:szCs w:val="20"/>
                <w:lang w:val="en-GB"/>
              </w:rPr>
              <w:lastRenderedPageBreak/>
              <w:t>Recertification</w:t>
            </w:r>
          </w:p>
          <w:p w14:paraId="4BC34F0B" w14:textId="725A65E1" w:rsidR="00B901A7" w:rsidRPr="00A74A40" w:rsidRDefault="00B901A7" w:rsidP="00B901A7">
            <w:pPr>
              <w:pStyle w:val="TOC3"/>
              <w:tabs>
                <w:tab w:val="clear" w:pos="2138"/>
                <w:tab w:val="clear" w:pos="8505"/>
                <w:tab w:val="clear" w:pos="8788"/>
              </w:tabs>
              <w:ind w:left="0" w:right="34" w:firstLine="0"/>
              <w:rPr>
                <w:b/>
                <w:sz w:val="20"/>
                <w:szCs w:val="20"/>
                <w:lang w:val="en-US"/>
              </w:rPr>
            </w:pPr>
            <w:r w:rsidRPr="00B901A7">
              <w:rPr>
                <w:b/>
                <w:bCs/>
                <w:color w:val="000000"/>
                <w:sz w:val="20"/>
                <w:szCs w:val="20"/>
              </w:rPr>
              <w:t>General Requirements only for FSSC22000</w:t>
            </w:r>
          </w:p>
        </w:tc>
        <w:tc>
          <w:tcPr>
            <w:tcW w:w="13283" w:type="dxa"/>
            <w:shd w:val="clear" w:color="auto" w:fill="auto"/>
          </w:tcPr>
          <w:p w14:paraId="5CA442CC" w14:textId="77777777" w:rsidR="00B901A7" w:rsidRPr="00B901A7" w:rsidRDefault="00B901A7" w:rsidP="00B901A7">
            <w:pPr>
              <w:pStyle w:val="Default"/>
              <w:numPr>
                <w:ilvl w:val="0"/>
                <w:numId w:val="4"/>
              </w:numPr>
              <w:spacing w:line="276" w:lineRule="auto"/>
              <w:rPr>
                <w:sz w:val="20"/>
                <w:szCs w:val="20"/>
                <w:lang w:val="en-GB" w:eastAsia="en-US"/>
              </w:rPr>
            </w:pPr>
            <w:r w:rsidRPr="00B901A7">
              <w:rPr>
                <w:sz w:val="20"/>
                <w:szCs w:val="20"/>
                <w:lang w:val="en-GB" w:eastAsia="en-US"/>
              </w:rPr>
              <w:t>Recertification audits shall take place preferably at least 3 months prior to the expiry date of the certificate</w:t>
            </w:r>
          </w:p>
          <w:p w14:paraId="24A38665" w14:textId="77777777" w:rsidR="00B901A7" w:rsidRPr="00B901A7" w:rsidRDefault="00B901A7" w:rsidP="00B901A7">
            <w:pPr>
              <w:pStyle w:val="Default"/>
              <w:numPr>
                <w:ilvl w:val="0"/>
                <w:numId w:val="4"/>
              </w:numPr>
              <w:spacing w:line="276" w:lineRule="auto"/>
              <w:rPr>
                <w:sz w:val="20"/>
                <w:szCs w:val="20"/>
                <w:lang w:val="en-GB" w:eastAsia="en-US"/>
              </w:rPr>
            </w:pPr>
            <w:r w:rsidRPr="00B901A7">
              <w:rPr>
                <w:sz w:val="20"/>
                <w:szCs w:val="20"/>
                <w:lang w:val="en-GB" w:eastAsia="en-US"/>
              </w:rPr>
              <w:t xml:space="preserve">Where the certificate expires prior to the recertification activities being undertaken, the CB can restore certification within 6 months, provided that the outstanding recertification activities are completed, otherwise a full initial audit (stage1 and stage 2) shall be conducted. </w:t>
            </w:r>
          </w:p>
          <w:p w14:paraId="306794F4" w14:textId="77777777" w:rsidR="00B901A7" w:rsidRPr="00B901A7" w:rsidRDefault="00B901A7" w:rsidP="00B901A7">
            <w:pPr>
              <w:pStyle w:val="Default"/>
              <w:numPr>
                <w:ilvl w:val="0"/>
                <w:numId w:val="4"/>
              </w:numPr>
              <w:spacing w:line="276" w:lineRule="auto"/>
              <w:rPr>
                <w:sz w:val="20"/>
                <w:szCs w:val="20"/>
                <w:lang w:val="en-GB" w:eastAsia="en-US"/>
              </w:rPr>
            </w:pPr>
            <w:r w:rsidRPr="00B901A7">
              <w:rPr>
                <w:sz w:val="20"/>
                <w:szCs w:val="20"/>
                <w:lang w:val="en-GB" w:eastAsia="en-US"/>
              </w:rPr>
              <w:t xml:space="preserve">Recertification audits are full system audits against the Scheme requirements </w:t>
            </w:r>
          </w:p>
          <w:p w14:paraId="10CA1A54" w14:textId="77777777" w:rsidR="00B901A7" w:rsidRPr="00B901A7" w:rsidRDefault="00B901A7" w:rsidP="00B901A7">
            <w:pPr>
              <w:widowControl/>
              <w:numPr>
                <w:ilvl w:val="0"/>
                <w:numId w:val="4"/>
              </w:numPr>
              <w:spacing w:after="0"/>
              <w:jc w:val="both"/>
              <w:rPr>
                <w:rFonts w:ascii="Arial" w:hAnsi="Arial" w:cs="Arial"/>
                <w:color w:val="4472C4"/>
                <w:sz w:val="20"/>
                <w:szCs w:val="20"/>
              </w:rPr>
            </w:pPr>
            <w:r w:rsidRPr="00B901A7">
              <w:rPr>
                <w:rFonts w:ascii="Arial" w:hAnsi="Arial" w:cs="Arial"/>
                <w:color w:val="000000"/>
                <w:sz w:val="20"/>
                <w:szCs w:val="20"/>
              </w:rPr>
              <w:t xml:space="preserve">The audit will be conducted over a continuous number of days, </w:t>
            </w:r>
            <w:r w:rsidRPr="00B901A7">
              <w:rPr>
                <w:rFonts w:ascii="Arial" w:hAnsi="Arial" w:cs="Arial"/>
                <w:color w:val="4472C4"/>
                <w:sz w:val="20"/>
                <w:szCs w:val="20"/>
              </w:rPr>
              <w:t>excluding weekends when it is not a working day and public holidays</w:t>
            </w:r>
          </w:p>
          <w:p w14:paraId="3460B925" w14:textId="77777777" w:rsidR="00B901A7" w:rsidRPr="00B901A7" w:rsidRDefault="00B901A7" w:rsidP="00B901A7">
            <w:pPr>
              <w:widowControl/>
              <w:numPr>
                <w:ilvl w:val="0"/>
                <w:numId w:val="4"/>
              </w:numPr>
              <w:spacing w:after="0"/>
              <w:jc w:val="both"/>
              <w:rPr>
                <w:rFonts w:ascii="Arial" w:hAnsi="Arial" w:cs="Arial"/>
                <w:color w:val="4472C4"/>
                <w:sz w:val="20"/>
                <w:szCs w:val="20"/>
              </w:rPr>
            </w:pPr>
            <w:r w:rsidRPr="00B901A7">
              <w:rPr>
                <w:rFonts w:ascii="Arial" w:hAnsi="Arial" w:cs="Arial"/>
                <w:color w:val="4472C4"/>
                <w:sz w:val="20"/>
                <w:szCs w:val="20"/>
              </w:rPr>
              <w:t xml:space="preserve">It is the </w:t>
            </w:r>
            <w:proofErr w:type="spellStart"/>
            <w:r w:rsidRPr="00B901A7">
              <w:rPr>
                <w:rFonts w:ascii="Arial" w:hAnsi="Arial" w:cs="Arial"/>
                <w:color w:val="4472C4"/>
                <w:sz w:val="20"/>
                <w:szCs w:val="20"/>
              </w:rPr>
              <w:t>organisation’s</w:t>
            </w:r>
            <w:proofErr w:type="spellEnd"/>
            <w:r w:rsidRPr="00B901A7">
              <w:rPr>
                <w:rFonts w:ascii="Arial" w:hAnsi="Arial" w:cs="Arial"/>
                <w:color w:val="4472C4"/>
                <w:sz w:val="20"/>
                <w:szCs w:val="20"/>
              </w:rPr>
              <w:t xml:space="preserve"> responsibility to communicate any local holidays or shut downs in a timely manner to facilitate audit scheduling </w:t>
            </w:r>
          </w:p>
          <w:p w14:paraId="1EBC3370" w14:textId="7DAB95DB" w:rsidR="00B901A7" w:rsidRPr="00A74A40" w:rsidRDefault="00B901A7" w:rsidP="00B901A7">
            <w:pPr>
              <w:widowControl/>
              <w:numPr>
                <w:ilvl w:val="0"/>
                <w:numId w:val="4"/>
              </w:numPr>
              <w:spacing w:after="0"/>
              <w:jc w:val="both"/>
              <w:rPr>
                <w:rFonts w:ascii="Arial" w:hAnsi="Arial" w:cs="Arial"/>
                <w:bCs/>
                <w:sz w:val="20"/>
                <w:szCs w:val="20"/>
              </w:rPr>
            </w:pPr>
            <w:r w:rsidRPr="00B901A7">
              <w:rPr>
                <w:rFonts w:ascii="Arial" w:hAnsi="Arial" w:cs="Arial"/>
                <w:sz w:val="20"/>
                <w:szCs w:val="20"/>
              </w:rPr>
              <w:t>The audit shall be carried out in a mutually agreed language. If an interpreter may be needed extra audit time occurs</w:t>
            </w:r>
          </w:p>
        </w:tc>
      </w:tr>
      <w:tr w:rsidR="00622E02" w:rsidRPr="00A74A40" w14:paraId="4DB57EAC" w14:textId="77777777" w:rsidTr="00C3094C">
        <w:trPr>
          <w:tblCellSpacing w:w="20" w:type="dxa"/>
          <w:jc w:val="center"/>
        </w:trPr>
        <w:tc>
          <w:tcPr>
            <w:tcW w:w="2230" w:type="dxa"/>
            <w:shd w:val="clear" w:color="auto" w:fill="D9D9D9" w:themeFill="background1" w:themeFillShade="D9"/>
          </w:tcPr>
          <w:p w14:paraId="55560241" w14:textId="1BD99289" w:rsidR="00622E02" w:rsidRPr="00A74A40" w:rsidRDefault="00791CD1" w:rsidP="00C34960">
            <w:pPr>
              <w:pStyle w:val="TOC3"/>
              <w:tabs>
                <w:tab w:val="clear" w:pos="2138"/>
                <w:tab w:val="clear" w:pos="8505"/>
                <w:tab w:val="clear" w:pos="8788"/>
              </w:tabs>
              <w:ind w:left="0" w:right="34" w:firstLine="0"/>
              <w:rPr>
                <w:b/>
                <w:sz w:val="20"/>
                <w:szCs w:val="20"/>
                <w:lang w:val="en-US"/>
              </w:rPr>
            </w:pPr>
            <w:r w:rsidRPr="00791CD1">
              <w:rPr>
                <w:b/>
                <w:sz w:val="20"/>
                <w:szCs w:val="20"/>
                <w:lang w:val="en-US"/>
              </w:rPr>
              <w:t>Additional Audit time only for FSSC22000</w:t>
            </w:r>
          </w:p>
        </w:tc>
        <w:tc>
          <w:tcPr>
            <w:tcW w:w="13283" w:type="dxa"/>
            <w:shd w:val="clear" w:color="auto" w:fill="auto"/>
          </w:tcPr>
          <w:p w14:paraId="003600ED" w14:textId="77777777" w:rsidR="00791CD1" w:rsidRPr="00791CD1" w:rsidRDefault="00791CD1" w:rsidP="00791CD1">
            <w:pPr>
              <w:autoSpaceDE w:val="0"/>
              <w:autoSpaceDN w:val="0"/>
              <w:adjustRightInd w:val="0"/>
              <w:rPr>
                <w:rFonts w:ascii="Arial" w:hAnsi="Arial" w:cs="Arial"/>
                <w:sz w:val="20"/>
                <w:szCs w:val="20"/>
                <w:lang w:eastAsia="el-GR"/>
              </w:rPr>
            </w:pPr>
            <w:r w:rsidRPr="00791CD1">
              <w:rPr>
                <w:rFonts w:ascii="Arial" w:hAnsi="Arial" w:cs="Arial"/>
                <w:sz w:val="20"/>
                <w:szCs w:val="20"/>
                <w:lang w:eastAsia="el-GR"/>
              </w:rPr>
              <w:t xml:space="preserve">Additional time shall be required for the following situations: </w:t>
            </w:r>
          </w:p>
          <w:p w14:paraId="32CE2358" w14:textId="77777777" w:rsidR="00791CD1" w:rsidRPr="00791CD1" w:rsidRDefault="00791CD1" w:rsidP="00791CD1">
            <w:pPr>
              <w:autoSpaceDE w:val="0"/>
              <w:autoSpaceDN w:val="0"/>
              <w:adjustRightInd w:val="0"/>
              <w:rPr>
                <w:rFonts w:ascii="Arial" w:hAnsi="Arial" w:cs="Arial"/>
                <w:b/>
                <w:sz w:val="20"/>
                <w:szCs w:val="20"/>
                <w:lang w:eastAsia="el-GR"/>
              </w:rPr>
            </w:pPr>
            <w:r w:rsidRPr="00791CD1">
              <w:rPr>
                <w:rFonts w:ascii="Arial" w:hAnsi="Arial" w:cs="Arial"/>
                <w:b/>
                <w:sz w:val="20"/>
                <w:szCs w:val="20"/>
                <w:lang w:eastAsia="el-GR"/>
              </w:rPr>
              <w:t xml:space="preserve">a) Head Office </w:t>
            </w:r>
            <w:r w:rsidRPr="00791CD1">
              <w:rPr>
                <w:rFonts w:ascii="Arial" w:hAnsi="Arial" w:cs="Arial"/>
                <w:bCs/>
                <w:sz w:val="20"/>
                <w:szCs w:val="20"/>
                <w:lang w:eastAsia="el-GR"/>
              </w:rPr>
              <w:t>(</w:t>
            </w:r>
            <w:proofErr w:type="spellStart"/>
            <w:r w:rsidRPr="00791CD1">
              <w:rPr>
                <w:rFonts w:ascii="Arial" w:hAnsi="Arial" w:cs="Arial"/>
                <w:bCs/>
                <w:sz w:val="20"/>
                <w:szCs w:val="20"/>
                <w:lang w:eastAsia="el-GR"/>
              </w:rPr>
              <w:t>eg.</w:t>
            </w:r>
            <w:proofErr w:type="spellEnd"/>
            <w:r w:rsidRPr="00791CD1">
              <w:rPr>
                <w:rFonts w:ascii="Arial" w:hAnsi="Arial" w:cs="Arial"/>
                <w:bCs/>
                <w:sz w:val="20"/>
                <w:szCs w:val="20"/>
                <w:lang w:eastAsia="el-GR"/>
              </w:rPr>
              <w:t xml:space="preserve"> procurement, </w:t>
            </w:r>
            <w:r w:rsidRPr="00791CD1">
              <w:rPr>
                <w:rFonts w:ascii="Arial" w:hAnsi="Arial" w:cs="Arial"/>
                <w:bCs/>
                <w:color w:val="4472C4"/>
                <w:sz w:val="20"/>
                <w:szCs w:val="20"/>
                <w:lang w:eastAsia="el-GR"/>
              </w:rPr>
              <w:t>product development</w:t>
            </w:r>
            <w:r w:rsidRPr="00791CD1">
              <w:rPr>
                <w:rFonts w:ascii="Arial" w:hAnsi="Arial" w:cs="Arial"/>
                <w:bCs/>
                <w:sz w:val="20"/>
                <w:szCs w:val="20"/>
                <w:lang w:eastAsia="el-GR"/>
              </w:rPr>
              <w:t xml:space="preserve">, supplier approval, quality assurance </w:t>
            </w:r>
            <w:proofErr w:type="spellStart"/>
            <w:r w:rsidRPr="00791CD1">
              <w:rPr>
                <w:rFonts w:ascii="Arial" w:hAnsi="Arial" w:cs="Arial"/>
                <w:bCs/>
                <w:sz w:val="20"/>
                <w:szCs w:val="20"/>
                <w:lang w:eastAsia="el-GR"/>
              </w:rPr>
              <w:t>etc</w:t>
            </w:r>
            <w:proofErr w:type="spellEnd"/>
            <w:r w:rsidRPr="00791CD1">
              <w:rPr>
                <w:rFonts w:ascii="Arial" w:hAnsi="Arial" w:cs="Arial"/>
                <w:bCs/>
                <w:sz w:val="20"/>
                <w:szCs w:val="20"/>
                <w:lang w:eastAsia="el-GR"/>
              </w:rPr>
              <w:t xml:space="preserve"> but still part of </w:t>
            </w:r>
            <w:r w:rsidRPr="00791CD1">
              <w:rPr>
                <w:rFonts w:ascii="Arial" w:hAnsi="Arial" w:cs="Arial"/>
                <w:bCs/>
                <w:color w:val="4472C4"/>
                <w:sz w:val="20"/>
                <w:szCs w:val="20"/>
                <w:lang w:eastAsia="el-GR"/>
              </w:rPr>
              <w:t xml:space="preserve">the same legal entity or part of the same larger </w:t>
            </w:r>
            <w:proofErr w:type="spellStart"/>
            <w:r w:rsidRPr="00791CD1">
              <w:rPr>
                <w:rFonts w:ascii="Arial" w:hAnsi="Arial" w:cs="Arial"/>
                <w:bCs/>
                <w:color w:val="4472C4"/>
                <w:sz w:val="20"/>
                <w:szCs w:val="20"/>
                <w:lang w:eastAsia="el-GR"/>
              </w:rPr>
              <w:t>organisation</w:t>
            </w:r>
            <w:proofErr w:type="spellEnd"/>
            <w:r w:rsidRPr="00791CD1">
              <w:rPr>
                <w:rFonts w:ascii="Arial" w:hAnsi="Arial" w:cs="Arial"/>
                <w:bCs/>
                <w:sz w:val="20"/>
                <w:szCs w:val="20"/>
                <w:lang w:eastAsia="el-GR"/>
              </w:rPr>
              <w:t>)</w:t>
            </w:r>
          </w:p>
          <w:p w14:paraId="292EB6FF" w14:textId="77777777" w:rsidR="00791CD1" w:rsidRPr="00791CD1" w:rsidRDefault="00791CD1" w:rsidP="00791CD1">
            <w:pPr>
              <w:autoSpaceDE w:val="0"/>
              <w:autoSpaceDN w:val="0"/>
              <w:adjustRightInd w:val="0"/>
              <w:ind w:left="238"/>
              <w:rPr>
                <w:rFonts w:ascii="Arial" w:hAnsi="Arial" w:cs="Arial"/>
                <w:sz w:val="20"/>
                <w:szCs w:val="20"/>
                <w:lang w:eastAsia="el-GR"/>
              </w:rPr>
            </w:pPr>
            <w:proofErr w:type="spellStart"/>
            <w:r w:rsidRPr="00791CD1">
              <w:rPr>
                <w:rFonts w:ascii="Arial" w:hAnsi="Arial" w:cs="Arial"/>
                <w:sz w:val="20"/>
                <w:szCs w:val="20"/>
                <w:lang w:eastAsia="el-GR"/>
              </w:rPr>
              <w:t>i</w:t>
            </w:r>
            <w:proofErr w:type="spellEnd"/>
            <w:r w:rsidRPr="00791CD1">
              <w:rPr>
                <w:rFonts w:ascii="Arial" w:hAnsi="Arial" w:cs="Arial"/>
                <w:sz w:val="20"/>
                <w:szCs w:val="20"/>
                <w:lang w:eastAsia="el-GR"/>
              </w:rPr>
              <w:t>. For organizations where some functions pertinent to the certification are controlled by a Head Office separate to the site (</w:t>
            </w:r>
            <w:r w:rsidRPr="00791CD1">
              <w:rPr>
                <w:rFonts w:ascii="Arial" w:hAnsi="Arial" w:cs="Arial"/>
                <w:color w:val="4472C4"/>
                <w:sz w:val="20"/>
                <w:szCs w:val="20"/>
                <w:lang w:eastAsia="el-GR"/>
              </w:rPr>
              <w:t>and when these functions are audited prior to the site audit</w:t>
            </w:r>
            <w:r w:rsidRPr="00791CD1">
              <w:rPr>
                <w:rFonts w:ascii="Arial" w:hAnsi="Arial" w:cs="Arial"/>
                <w:sz w:val="20"/>
                <w:szCs w:val="20"/>
                <w:lang w:eastAsia="el-GR"/>
              </w:rPr>
              <w:t xml:space="preserve">), the minimum time shall be 0.5 auditor day (4 working hours) to audit the functions pertinent to the certification at the Head Office. </w:t>
            </w:r>
            <w:r w:rsidRPr="00791CD1">
              <w:rPr>
                <w:rFonts w:ascii="Arial" w:hAnsi="Arial" w:cs="Arial"/>
                <w:color w:val="4472C4"/>
                <w:sz w:val="20"/>
                <w:szCs w:val="20"/>
                <w:lang w:eastAsia="el-GR"/>
              </w:rPr>
              <w:t xml:space="preserve">Increased audit duration may apply depending on the nature, complexity, sites linked to the Head Office etc. </w:t>
            </w:r>
            <w:r w:rsidRPr="00791CD1">
              <w:rPr>
                <w:rFonts w:ascii="Arial" w:hAnsi="Arial" w:cs="Arial"/>
                <w:color w:val="000000"/>
                <w:sz w:val="20"/>
                <w:szCs w:val="20"/>
                <w:lang w:eastAsia="el-GR"/>
              </w:rPr>
              <w:t>No additional audit time is needed when Head Office functions are assessed as part of the site.</w:t>
            </w:r>
            <w:r w:rsidRPr="00791CD1">
              <w:rPr>
                <w:rFonts w:ascii="Arial" w:hAnsi="Arial" w:cs="Arial"/>
                <w:color w:val="4472C4"/>
                <w:sz w:val="20"/>
                <w:szCs w:val="20"/>
                <w:lang w:eastAsia="el-GR"/>
              </w:rPr>
              <w:t xml:space="preserve"> </w:t>
            </w:r>
          </w:p>
          <w:p w14:paraId="002F1634" w14:textId="77777777" w:rsidR="00791CD1" w:rsidRPr="00791CD1" w:rsidRDefault="00791CD1" w:rsidP="00791CD1">
            <w:pPr>
              <w:autoSpaceDE w:val="0"/>
              <w:autoSpaceDN w:val="0"/>
              <w:adjustRightInd w:val="0"/>
              <w:ind w:left="238"/>
              <w:rPr>
                <w:rFonts w:ascii="Arial" w:hAnsi="Arial" w:cs="Arial"/>
                <w:color w:val="4472C4"/>
                <w:sz w:val="20"/>
                <w:szCs w:val="20"/>
                <w:lang w:eastAsia="el-GR"/>
              </w:rPr>
            </w:pPr>
            <w:r w:rsidRPr="00791CD1">
              <w:rPr>
                <w:rFonts w:ascii="Arial" w:hAnsi="Arial" w:cs="Arial"/>
                <w:sz w:val="20"/>
                <w:szCs w:val="20"/>
                <w:lang w:eastAsia="el-GR"/>
              </w:rPr>
              <w:t xml:space="preserve">ii. </w:t>
            </w:r>
            <w:r w:rsidRPr="00791CD1">
              <w:rPr>
                <w:rFonts w:ascii="Arial" w:hAnsi="Arial" w:cs="Arial"/>
                <w:color w:val="4472C4"/>
                <w:sz w:val="20"/>
                <w:szCs w:val="20"/>
                <w:lang w:eastAsia="el-GR"/>
              </w:rPr>
              <w:t>Where it is not possible to audit these functions and access information during the site audit, a separate head office audit shall be conducted prior to the site audit</w:t>
            </w:r>
            <w:r w:rsidRPr="00791CD1">
              <w:rPr>
                <w:rFonts w:ascii="Arial" w:hAnsi="Arial" w:cs="Arial"/>
                <w:sz w:val="20"/>
                <w:szCs w:val="20"/>
                <w:lang w:eastAsia="el-GR"/>
              </w:rPr>
              <w:t xml:space="preserve">. The subsequent audit at the site shall include confirmation that the requirements are met and </w:t>
            </w:r>
            <w:r w:rsidRPr="00791CD1">
              <w:rPr>
                <w:rFonts w:ascii="Arial" w:hAnsi="Arial" w:cs="Arial"/>
                <w:color w:val="4472C4"/>
                <w:sz w:val="20"/>
                <w:szCs w:val="20"/>
                <w:lang w:eastAsia="el-GR"/>
              </w:rPr>
              <w:t>if certain topics should be followed up all information from the Head Office should be available</w:t>
            </w:r>
          </w:p>
          <w:p w14:paraId="297379E5" w14:textId="77777777" w:rsidR="00791CD1" w:rsidRPr="00791CD1" w:rsidRDefault="00791CD1" w:rsidP="00791CD1">
            <w:pPr>
              <w:autoSpaceDE w:val="0"/>
              <w:autoSpaceDN w:val="0"/>
              <w:adjustRightInd w:val="0"/>
              <w:ind w:left="238"/>
              <w:rPr>
                <w:rFonts w:ascii="Arial" w:hAnsi="Arial" w:cs="Arial"/>
                <w:color w:val="4472C4"/>
                <w:sz w:val="20"/>
                <w:szCs w:val="20"/>
                <w:lang w:eastAsia="el-GR"/>
              </w:rPr>
            </w:pPr>
            <w:r w:rsidRPr="00791CD1">
              <w:rPr>
                <w:rFonts w:ascii="Arial" w:hAnsi="Arial" w:cs="Arial"/>
                <w:sz w:val="20"/>
                <w:szCs w:val="20"/>
                <w:lang w:eastAsia="el-GR"/>
              </w:rPr>
              <w:t xml:space="preserve">iii. The site audit report shall include which FSMS functions and/or processes have been audited at the Head Office, </w:t>
            </w:r>
            <w:r w:rsidRPr="00791CD1">
              <w:rPr>
                <w:rFonts w:ascii="Arial" w:hAnsi="Arial" w:cs="Arial"/>
                <w:color w:val="4472C4"/>
                <w:sz w:val="20"/>
                <w:szCs w:val="20"/>
                <w:lang w:eastAsia="el-GR"/>
              </w:rPr>
              <w:t>including the information and supporting objective evidences.</w:t>
            </w:r>
          </w:p>
          <w:p w14:paraId="4E181817" w14:textId="77777777" w:rsidR="00791CD1" w:rsidRPr="00791CD1" w:rsidRDefault="00791CD1" w:rsidP="00791CD1">
            <w:pPr>
              <w:autoSpaceDE w:val="0"/>
              <w:autoSpaceDN w:val="0"/>
              <w:adjustRightInd w:val="0"/>
              <w:ind w:left="238"/>
              <w:rPr>
                <w:rFonts w:ascii="Arial" w:hAnsi="Arial" w:cs="Arial"/>
                <w:color w:val="4472C4"/>
                <w:sz w:val="20"/>
                <w:szCs w:val="20"/>
                <w:lang w:eastAsia="el-GR"/>
              </w:rPr>
            </w:pPr>
            <w:r w:rsidRPr="00791CD1">
              <w:rPr>
                <w:rFonts w:ascii="Arial" w:hAnsi="Arial" w:cs="Arial"/>
                <w:sz w:val="20"/>
                <w:szCs w:val="20"/>
                <w:lang w:eastAsia="el-GR"/>
              </w:rPr>
              <w:t xml:space="preserve">iv. </w:t>
            </w:r>
            <w:r w:rsidRPr="00791CD1">
              <w:rPr>
                <w:rFonts w:ascii="Arial" w:hAnsi="Arial" w:cs="Arial"/>
                <w:color w:val="4472C4"/>
                <w:sz w:val="20"/>
                <w:szCs w:val="20"/>
                <w:lang w:eastAsia="el-GR"/>
              </w:rPr>
              <w:t>When the same Head Office is linked to more than one site, the Head Office audit is conducted before other audits within a 12 month period, but as close to the site audits as possible and a separate audit report should be uploaded in the Assurance portal together with each site audit report. A 20% reduction can be allowed for each of the single sites Ds.</w:t>
            </w:r>
          </w:p>
          <w:p w14:paraId="0D6100AD" w14:textId="77777777" w:rsidR="00791CD1" w:rsidRPr="00791CD1" w:rsidRDefault="00791CD1" w:rsidP="00791CD1">
            <w:pPr>
              <w:autoSpaceDE w:val="0"/>
              <w:autoSpaceDN w:val="0"/>
              <w:adjustRightInd w:val="0"/>
              <w:ind w:left="238"/>
              <w:rPr>
                <w:rFonts w:ascii="Arial" w:hAnsi="Arial" w:cs="Arial"/>
                <w:sz w:val="20"/>
                <w:szCs w:val="20"/>
                <w:lang w:eastAsia="el-GR"/>
              </w:rPr>
            </w:pPr>
            <w:r w:rsidRPr="00791CD1">
              <w:rPr>
                <w:rFonts w:ascii="Arial" w:hAnsi="Arial" w:cs="Arial"/>
                <w:color w:val="4472C4"/>
                <w:sz w:val="20"/>
                <w:szCs w:val="20"/>
                <w:lang w:eastAsia="el-GR"/>
              </w:rPr>
              <w:lastRenderedPageBreak/>
              <w:t>v. Every site linked to the Head Office shall have a separate audit, audit report and certificate</w:t>
            </w:r>
            <w:r w:rsidRPr="00791CD1">
              <w:rPr>
                <w:rFonts w:ascii="Arial" w:hAnsi="Arial" w:cs="Arial"/>
                <w:sz w:val="20"/>
                <w:szCs w:val="20"/>
                <w:lang w:eastAsia="el-GR"/>
              </w:rPr>
              <w:t>.</w:t>
            </w:r>
          </w:p>
          <w:p w14:paraId="5D63A9EA" w14:textId="77777777" w:rsidR="00791CD1" w:rsidRPr="00791CD1" w:rsidRDefault="00791CD1" w:rsidP="00791CD1">
            <w:pPr>
              <w:autoSpaceDE w:val="0"/>
              <w:autoSpaceDN w:val="0"/>
              <w:adjustRightInd w:val="0"/>
              <w:ind w:left="238"/>
              <w:rPr>
                <w:rFonts w:ascii="Arial" w:hAnsi="Arial" w:cs="Arial"/>
                <w:color w:val="4472C4"/>
                <w:sz w:val="20"/>
                <w:szCs w:val="20"/>
                <w:lang w:eastAsia="el-GR"/>
              </w:rPr>
            </w:pPr>
            <w:r w:rsidRPr="00791CD1">
              <w:rPr>
                <w:rFonts w:ascii="Arial" w:hAnsi="Arial" w:cs="Arial"/>
                <w:sz w:val="20"/>
                <w:szCs w:val="20"/>
                <w:lang w:eastAsia="el-GR"/>
              </w:rPr>
              <w:t xml:space="preserve">vi. </w:t>
            </w:r>
            <w:r w:rsidRPr="00791CD1">
              <w:rPr>
                <w:rFonts w:ascii="Arial" w:hAnsi="Arial" w:cs="Arial"/>
                <w:color w:val="4472C4"/>
                <w:sz w:val="20"/>
                <w:szCs w:val="20"/>
                <w:lang w:eastAsia="el-GR"/>
              </w:rPr>
              <w:t>The Head Office shall be audited at every audit type (initial, surveillance, recertification). The audit may be conducted onsite or remotely based on the feasibility assessment and in accordance with FSSC22000 v6 Annex 5</w:t>
            </w:r>
          </w:p>
          <w:p w14:paraId="537A5145" w14:textId="77777777" w:rsidR="00791CD1" w:rsidRPr="00791CD1" w:rsidRDefault="00791CD1" w:rsidP="00791CD1">
            <w:pPr>
              <w:autoSpaceDE w:val="0"/>
              <w:autoSpaceDN w:val="0"/>
              <w:adjustRightInd w:val="0"/>
              <w:ind w:left="238"/>
              <w:rPr>
                <w:rFonts w:ascii="Arial" w:hAnsi="Arial" w:cs="Arial"/>
                <w:sz w:val="20"/>
                <w:szCs w:val="20"/>
                <w:lang w:eastAsia="el-GR"/>
              </w:rPr>
            </w:pPr>
            <w:r w:rsidRPr="00791CD1">
              <w:rPr>
                <w:rFonts w:ascii="Arial" w:hAnsi="Arial" w:cs="Arial"/>
                <w:sz w:val="20"/>
                <w:szCs w:val="20"/>
                <w:lang w:eastAsia="el-GR"/>
              </w:rPr>
              <w:t>vii. NCs identified at the Head Office shall be part of the Audit Report</w:t>
            </w:r>
          </w:p>
          <w:p w14:paraId="168CA70D" w14:textId="77777777" w:rsidR="00791CD1" w:rsidRPr="00791CD1" w:rsidRDefault="00791CD1" w:rsidP="00791CD1">
            <w:pPr>
              <w:autoSpaceDE w:val="0"/>
              <w:autoSpaceDN w:val="0"/>
              <w:adjustRightInd w:val="0"/>
              <w:ind w:left="238"/>
              <w:rPr>
                <w:rFonts w:ascii="Arial" w:hAnsi="Arial" w:cs="Arial"/>
                <w:sz w:val="20"/>
                <w:szCs w:val="20"/>
                <w:lang w:eastAsia="el-GR"/>
              </w:rPr>
            </w:pPr>
            <w:r w:rsidRPr="00791CD1">
              <w:rPr>
                <w:rFonts w:ascii="Arial" w:hAnsi="Arial" w:cs="Arial"/>
                <w:sz w:val="20"/>
                <w:szCs w:val="20"/>
                <w:lang w:eastAsia="el-GR"/>
              </w:rPr>
              <w:t xml:space="preserve">viii. The Head Office cannot receive a separate certificate as the functions/processes audited are part of the site’s audit. </w:t>
            </w:r>
            <w:r w:rsidRPr="00791CD1">
              <w:rPr>
                <w:rFonts w:ascii="Arial" w:hAnsi="Arial" w:cs="Arial"/>
                <w:color w:val="4472C4"/>
                <w:sz w:val="20"/>
                <w:szCs w:val="20"/>
                <w:lang w:eastAsia="el-GR"/>
              </w:rPr>
              <w:t>The Head Office is referenced on the site certificate, regardless of whether assessed as part of the site audit or as a separate audit,</w:t>
            </w:r>
            <w:r w:rsidRPr="00791CD1">
              <w:rPr>
                <w:rFonts w:ascii="Arial" w:hAnsi="Arial" w:cs="Arial"/>
                <w:sz w:val="20"/>
                <w:szCs w:val="20"/>
                <w:lang w:eastAsia="el-GR"/>
              </w:rPr>
              <w:t xml:space="preserve"> and shall </w:t>
            </w:r>
            <w:r w:rsidRPr="00791CD1">
              <w:rPr>
                <w:rFonts w:ascii="Arial" w:hAnsi="Arial" w:cs="Arial"/>
                <w:color w:val="4472C4"/>
                <w:sz w:val="20"/>
                <w:szCs w:val="20"/>
                <w:lang w:eastAsia="el-GR"/>
              </w:rPr>
              <w:t>indicate</w:t>
            </w:r>
            <w:r w:rsidRPr="00791CD1">
              <w:rPr>
                <w:rFonts w:ascii="Arial" w:hAnsi="Arial" w:cs="Arial"/>
                <w:sz w:val="20"/>
                <w:szCs w:val="20"/>
                <w:lang w:eastAsia="el-GR"/>
              </w:rPr>
              <w:t xml:space="preserve"> which FSMS functions and/or process have been managed. </w:t>
            </w:r>
          </w:p>
          <w:p w14:paraId="407746B1" w14:textId="77777777" w:rsidR="00791CD1" w:rsidRPr="00791CD1" w:rsidRDefault="00791CD1" w:rsidP="00791CD1">
            <w:pPr>
              <w:autoSpaceDE w:val="0"/>
              <w:autoSpaceDN w:val="0"/>
              <w:adjustRightInd w:val="0"/>
              <w:rPr>
                <w:rFonts w:ascii="Arial" w:hAnsi="Arial" w:cs="Arial"/>
                <w:sz w:val="20"/>
                <w:szCs w:val="20"/>
                <w:lang w:eastAsia="el-GR"/>
              </w:rPr>
            </w:pPr>
            <w:r w:rsidRPr="00791CD1">
              <w:rPr>
                <w:rFonts w:ascii="Arial" w:hAnsi="Arial" w:cs="Arial"/>
                <w:b/>
                <w:sz w:val="20"/>
                <w:szCs w:val="20"/>
                <w:lang w:eastAsia="el-GR"/>
              </w:rPr>
              <w:t>b) Off-site activities</w:t>
            </w:r>
            <w:r w:rsidRPr="00791CD1">
              <w:rPr>
                <w:rFonts w:ascii="Arial" w:hAnsi="Arial" w:cs="Arial"/>
                <w:sz w:val="20"/>
                <w:szCs w:val="20"/>
                <w:lang w:eastAsia="el-GR"/>
              </w:rPr>
              <w:t xml:space="preserve"> </w:t>
            </w:r>
          </w:p>
          <w:p w14:paraId="3ADFC9DF" w14:textId="77777777" w:rsidR="00791CD1" w:rsidRPr="00791CD1" w:rsidRDefault="00791CD1" w:rsidP="00791CD1">
            <w:pPr>
              <w:autoSpaceDE w:val="0"/>
              <w:autoSpaceDN w:val="0"/>
              <w:adjustRightInd w:val="0"/>
              <w:ind w:left="240"/>
              <w:rPr>
                <w:rFonts w:ascii="Arial" w:hAnsi="Arial" w:cs="Arial"/>
                <w:sz w:val="20"/>
                <w:szCs w:val="20"/>
                <w:lang w:eastAsia="el-GR"/>
              </w:rPr>
            </w:pPr>
            <w:proofErr w:type="spellStart"/>
            <w:r w:rsidRPr="00791CD1">
              <w:rPr>
                <w:rFonts w:ascii="Arial" w:hAnsi="Arial" w:cs="Arial"/>
                <w:sz w:val="20"/>
                <w:szCs w:val="20"/>
                <w:lang w:eastAsia="el-GR"/>
              </w:rPr>
              <w:t>i</w:t>
            </w:r>
            <w:proofErr w:type="spellEnd"/>
            <w:r w:rsidRPr="00791CD1">
              <w:rPr>
                <w:rFonts w:ascii="Arial" w:hAnsi="Arial" w:cs="Arial"/>
                <w:sz w:val="20"/>
                <w:szCs w:val="20"/>
                <w:lang w:eastAsia="el-GR"/>
              </w:rPr>
              <w:t xml:space="preserve">. For organizations where some functions (manufacturing, processing or service process, all part of the same legal entity and under the same FSMS) is spit across more than one physical address, </w:t>
            </w:r>
            <w:r w:rsidRPr="00791CD1">
              <w:rPr>
                <w:rFonts w:ascii="Arial" w:hAnsi="Arial" w:cs="Arial"/>
                <w:color w:val="4472C4"/>
                <w:sz w:val="20"/>
                <w:szCs w:val="20"/>
                <w:lang w:eastAsia="el-GR"/>
              </w:rPr>
              <w:t>these locations may be covered in one audit. This is limited to 2 sites (main and satellite site) or to a campus style set up, all in the same country and the audit must be delivered in a continuous manner that is in accordance with the audit duration calculated</w:t>
            </w:r>
            <w:r w:rsidRPr="00791CD1">
              <w:rPr>
                <w:rFonts w:ascii="Arial" w:hAnsi="Arial" w:cs="Arial"/>
                <w:sz w:val="20"/>
                <w:szCs w:val="20"/>
                <w:lang w:eastAsia="el-GR"/>
              </w:rPr>
              <w:t xml:space="preserve">. </w:t>
            </w:r>
          </w:p>
          <w:p w14:paraId="3650341F" w14:textId="77777777" w:rsidR="00791CD1" w:rsidRPr="00791CD1" w:rsidRDefault="00791CD1" w:rsidP="00791CD1">
            <w:pPr>
              <w:autoSpaceDE w:val="0"/>
              <w:autoSpaceDN w:val="0"/>
              <w:adjustRightInd w:val="0"/>
              <w:ind w:left="240"/>
              <w:rPr>
                <w:rFonts w:ascii="Arial" w:hAnsi="Arial" w:cs="Arial"/>
                <w:sz w:val="20"/>
                <w:szCs w:val="20"/>
                <w:lang w:eastAsia="el-GR"/>
              </w:rPr>
            </w:pPr>
            <w:r w:rsidRPr="00791CD1">
              <w:rPr>
                <w:rFonts w:ascii="Arial" w:hAnsi="Arial" w:cs="Arial"/>
                <w:sz w:val="20"/>
                <w:szCs w:val="20"/>
                <w:lang w:eastAsia="el-GR"/>
              </w:rPr>
              <w:t>ii. Storage facilities (</w:t>
            </w:r>
            <w:r w:rsidRPr="00791CD1">
              <w:rPr>
                <w:rFonts w:ascii="Arial" w:hAnsi="Arial" w:cs="Arial"/>
                <w:color w:val="4472C4"/>
                <w:sz w:val="20"/>
                <w:szCs w:val="20"/>
                <w:lang w:eastAsia="el-GR"/>
              </w:rPr>
              <w:t>part of the same legal entity and under the same FSMS</w:t>
            </w:r>
            <w:r w:rsidRPr="00791CD1">
              <w:rPr>
                <w:rFonts w:ascii="Arial" w:hAnsi="Arial" w:cs="Arial"/>
                <w:sz w:val="20"/>
                <w:szCs w:val="20"/>
                <w:lang w:eastAsia="el-GR"/>
              </w:rPr>
              <w:t xml:space="preserve">) at another location shall also be included in the same audit provided that only storage of the site’s products are stored. </w:t>
            </w:r>
            <w:r w:rsidRPr="00791CD1">
              <w:rPr>
                <w:rFonts w:ascii="Arial" w:hAnsi="Arial" w:cs="Arial"/>
                <w:color w:val="4472C4"/>
                <w:sz w:val="20"/>
                <w:szCs w:val="20"/>
                <w:lang w:eastAsia="el-GR"/>
              </w:rPr>
              <w:t>Where activities or services are provided for other customers separate certification will be required</w:t>
            </w:r>
            <w:r w:rsidRPr="00791CD1">
              <w:rPr>
                <w:rFonts w:ascii="Arial" w:hAnsi="Arial" w:cs="Arial"/>
                <w:sz w:val="20"/>
                <w:szCs w:val="20"/>
                <w:lang w:eastAsia="el-GR"/>
              </w:rPr>
              <w:t xml:space="preserve">. </w:t>
            </w:r>
          </w:p>
          <w:p w14:paraId="3DEC675F" w14:textId="77777777" w:rsidR="00791CD1" w:rsidRPr="00791CD1" w:rsidRDefault="00791CD1" w:rsidP="00791CD1">
            <w:pPr>
              <w:autoSpaceDE w:val="0"/>
              <w:autoSpaceDN w:val="0"/>
              <w:adjustRightInd w:val="0"/>
              <w:ind w:left="240"/>
              <w:rPr>
                <w:rFonts w:ascii="Arial" w:hAnsi="Arial" w:cs="Arial"/>
                <w:sz w:val="20"/>
                <w:szCs w:val="20"/>
                <w:lang w:eastAsia="el-GR"/>
              </w:rPr>
            </w:pPr>
            <w:r w:rsidRPr="00791CD1">
              <w:rPr>
                <w:rFonts w:ascii="Arial" w:hAnsi="Arial" w:cs="Arial"/>
                <w:sz w:val="20"/>
                <w:szCs w:val="20"/>
                <w:lang w:eastAsia="el-GR"/>
              </w:rPr>
              <w:t xml:space="preserve">iii. The certificate shall include the audited locations with activities per location and audit report shall </w:t>
            </w:r>
            <w:r w:rsidRPr="00791CD1">
              <w:rPr>
                <w:rFonts w:ascii="Arial" w:hAnsi="Arial" w:cs="Arial"/>
                <w:color w:val="4472C4"/>
                <w:sz w:val="20"/>
                <w:szCs w:val="20"/>
                <w:lang w:eastAsia="el-GR"/>
              </w:rPr>
              <w:t>clearly reflect what</w:t>
            </w:r>
            <w:r w:rsidRPr="00791CD1">
              <w:rPr>
                <w:rFonts w:ascii="Arial" w:hAnsi="Arial" w:cs="Arial"/>
                <w:sz w:val="20"/>
                <w:szCs w:val="20"/>
                <w:lang w:eastAsia="el-GR"/>
              </w:rPr>
              <w:t xml:space="preserve"> </w:t>
            </w:r>
            <w:r w:rsidRPr="00791CD1">
              <w:rPr>
                <w:rFonts w:ascii="Arial" w:hAnsi="Arial" w:cs="Arial"/>
                <w:color w:val="4472C4"/>
                <w:sz w:val="20"/>
                <w:szCs w:val="20"/>
                <w:lang w:eastAsia="el-GR"/>
              </w:rPr>
              <w:t>is audited at each location including a sufficient level of objective evidences</w:t>
            </w:r>
            <w:r w:rsidRPr="00791CD1">
              <w:rPr>
                <w:rFonts w:ascii="Arial" w:hAnsi="Arial" w:cs="Arial"/>
                <w:sz w:val="20"/>
                <w:szCs w:val="20"/>
                <w:lang w:eastAsia="el-GR"/>
              </w:rPr>
              <w:t xml:space="preserve">. </w:t>
            </w:r>
          </w:p>
          <w:p w14:paraId="314686BF" w14:textId="77777777" w:rsidR="00791CD1" w:rsidRPr="00791CD1" w:rsidRDefault="00791CD1" w:rsidP="00791CD1">
            <w:pPr>
              <w:autoSpaceDE w:val="0"/>
              <w:autoSpaceDN w:val="0"/>
              <w:adjustRightInd w:val="0"/>
              <w:ind w:left="240"/>
              <w:rPr>
                <w:rFonts w:ascii="Arial" w:hAnsi="Arial" w:cs="Arial"/>
                <w:sz w:val="20"/>
                <w:szCs w:val="20"/>
                <w:lang w:eastAsia="el-GR"/>
              </w:rPr>
            </w:pPr>
            <w:r w:rsidRPr="00791CD1">
              <w:rPr>
                <w:rFonts w:ascii="Arial" w:hAnsi="Arial" w:cs="Arial"/>
                <w:sz w:val="20"/>
                <w:szCs w:val="20"/>
                <w:lang w:eastAsia="el-GR"/>
              </w:rPr>
              <w:t xml:space="preserve">iv. Where off site </w:t>
            </w:r>
            <w:r w:rsidRPr="00791CD1">
              <w:rPr>
                <w:rFonts w:ascii="Arial" w:hAnsi="Arial" w:cs="Arial"/>
                <w:b/>
                <w:bCs/>
                <w:sz w:val="20"/>
                <w:szCs w:val="20"/>
                <w:u w:val="single"/>
                <w:lang w:eastAsia="el-GR"/>
              </w:rPr>
              <w:t xml:space="preserve">manufacturing, </w:t>
            </w:r>
            <w:r w:rsidRPr="00791CD1">
              <w:rPr>
                <w:rFonts w:ascii="Arial" w:hAnsi="Arial" w:cs="Arial"/>
                <w:b/>
                <w:bCs/>
                <w:color w:val="4472C4"/>
                <w:sz w:val="20"/>
                <w:szCs w:val="20"/>
                <w:u w:val="single"/>
                <w:lang w:eastAsia="el-GR"/>
              </w:rPr>
              <w:t>processing</w:t>
            </w:r>
            <w:r w:rsidRPr="00791CD1">
              <w:rPr>
                <w:rFonts w:ascii="Arial" w:hAnsi="Arial" w:cs="Arial"/>
                <w:b/>
                <w:bCs/>
                <w:sz w:val="20"/>
                <w:szCs w:val="20"/>
                <w:u w:val="single"/>
                <w:lang w:eastAsia="el-GR"/>
              </w:rPr>
              <w:t xml:space="preserve"> or service activities</w:t>
            </w:r>
            <w:r w:rsidRPr="00791CD1">
              <w:rPr>
                <w:rFonts w:ascii="Arial" w:hAnsi="Arial" w:cs="Arial"/>
                <w:sz w:val="20"/>
                <w:szCs w:val="20"/>
                <w:lang w:eastAsia="el-GR"/>
              </w:rPr>
              <w:t xml:space="preserve"> take place, a 50% audit time reduction of Ds may be applied for each </w:t>
            </w:r>
            <w:r w:rsidRPr="00791CD1">
              <w:rPr>
                <w:rFonts w:ascii="Arial" w:hAnsi="Arial" w:cs="Arial"/>
                <w:color w:val="4472C4"/>
                <w:sz w:val="20"/>
                <w:szCs w:val="20"/>
                <w:lang w:eastAsia="el-GR"/>
              </w:rPr>
              <w:t>satellite</w:t>
            </w:r>
            <w:r w:rsidRPr="00791CD1">
              <w:rPr>
                <w:rFonts w:ascii="Arial" w:hAnsi="Arial" w:cs="Arial"/>
                <w:sz w:val="20"/>
                <w:szCs w:val="20"/>
                <w:lang w:eastAsia="el-GR"/>
              </w:rPr>
              <w:t xml:space="preserve"> site </w:t>
            </w:r>
            <w:r w:rsidRPr="00791CD1">
              <w:rPr>
                <w:rFonts w:ascii="Arial" w:hAnsi="Arial" w:cs="Arial"/>
                <w:sz w:val="20"/>
                <w:szCs w:val="20"/>
                <w:u w:val="single"/>
                <w:lang w:eastAsia="el-GR"/>
              </w:rPr>
              <w:t>OR</w:t>
            </w:r>
            <w:r w:rsidRPr="00791CD1">
              <w:rPr>
                <w:rFonts w:ascii="Arial" w:hAnsi="Arial" w:cs="Arial"/>
                <w:sz w:val="20"/>
                <w:szCs w:val="20"/>
                <w:lang w:eastAsia="el-GR"/>
              </w:rPr>
              <w:t xml:space="preserve"> the parameters (</w:t>
            </w:r>
            <w:proofErr w:type="spellStart"/>
            <w:r w:rsidRPr="00791CD1">
              <w:rPr>
                <w:rFonts w:ascii="Arial" w:hAnsi="Arial" w:cs="Arial"/>
                <w:sz w:val="20"/>
                <w:szCs w:val="20"/>
                <w:lang w:eastAsia="el-GR"/>
              </w:rPr>
              <w:t>eg.</w:t>
            </w:r>
            <w:proofErr w:type="spellEnd"/>
            <w:r w:rsidRPr="00791CD1">
              <w:rPr>
                <w:rFonts w:ascii="Arial" w:hAnsi="Arial" w:cs="Arial"/>
                <w:sz w:val="20"/>
                <w:szCs w:val="20"/>
                <w:lang w:eastAsia="el-GR"/>
              </w:rPr>
              <w:t xml:space="preserve"> </w:t>
            </w:r>
            <w:r w:rsidRPr="00791CD1">
              <w:rPr>
                <w:rFonts w:ascii="Arial" w:hAnsi="Arial" w:cs="Arial"/>
                <w:color w:val="4472C4"/>
                <w:sz w:val="20"/>
                <w:szCs w:val="20"/>
                <w:lang w:eastAsia="el-GR"/>
              </w:rPr>
              <w:t>FTE, HACCP studies</w:t>
            </w:r>
            <w:r w:rsidRPr="00791CD1">
              <w:rPr>
                <w:rFonts w:ascii="Arial" w:hAnsi="Arial" w:cs="Arial"/>
                <w:sz w:val="20"/>
                <w:szCs w:val="20"/>
                <w:lang w:eastAsia="el-GR"/>
              </w:rPr>
              <w:t xml:space="preserve">) of the </w:t>
            </w:r>
            <w:r w:rsidRPr="00791CD1">
              <w:rPr>
                <w:rFonts w:ascii="Arial" w:hAnsi="Arial" w:cs="Arial"/>
                <w:color w:val="4472C4"/>
                <w:sz w:val="20"/>
                <w:szCs w:val="20"/>
                <w:lang w:eastAsia="el-GR"/>
              </w:rPr>
              <w:t>satellite</w:t>
            </w:r>
            <w:r w:rsidRPr="00791CD1">
              <w:rPr>
                <w:rFonts w:ascii="Arial" w:hAnsi="Arial" w:cs="Arial"/>
                <w:sz w:val="20"/>
                <w:szCs w:val="20"/>
                <w:lang w:eastAsia="el-GR"/>
              </w:rPr>
              <w:t xml:space="preserve"> site shall be included in the </w:t>
            </w:r>
            <w:r w:rsidRPr="00791CD1">
              <w:rPr>
                <w:rFonts w:ascii="Arial" w:hAnsi="Arial" w:cs="Arial"/>
                <w:color w:val="4472C4"/>
                <w:sz w:val="20"/>
                <w:szCs w:val="20"/>
                <w:lang w:eastAsia="el-GR"/>
              </w:rPr>
              <w:t>main site</w:t>
            </w:r>
            <w:r w:rsidRPr="00791CD1">
              <w:rPr>
                <w:rFonts w:ascii="Arial" w:hAnsi="Arial" w:cs="Arial"/>
                <w:sz w:val="20"/>
                <w:szCs w:val="20"/>
                <w:lang w:eastAsia="el-GR"/>
              </w:rPr>
              <w:t xml:space="preserve"> audit duration calculation and travel time between locations shall be included in the audit plan. </w:t>
            </w:r>
          </w:p>
          <w:p w14:paraId="79AC220D" w14:textId="77777777" w:rsidR="00791CD1" w:rsidRPr="00791CD1" w:rsidRDefault="00791CD1" w:rsidP="00791CD1">
            <w:pPr>
              <w:autoSpaceDE w:val="0"/>
              <w:autoSpaceDN w:val="0"/>
              <w:adjustRightInd w:val="0"/>
              <w:ind w:left="240"/>
              <w:rPr>
                <w:rFonts w:ascii="Arial" w:hAnsi="Arial" w:cs="Arial"/>
                <w:sz w:val="20"/>
                <w:szCs w:val="20"/>
                <w:lang w:eastAsia="el-GR"/>
              </w:rPr>
            </w:pPr>
            <w:r w:rsidRPr="00791CD1">
              <w:rPr>
                <w:rFonts w:ascii="Arial" w:hAnsi="Arial" w:cs="Arial"/>
                <w:sz w:val="20"/>
                <w:szCs w:val="20"/>
                <w:lang w:eastAsia="el-GR"/>
              </w:rPr>
              <w:t xml:space="preserve">v. Where off site </w:t>
            </w:r>
            <w:r w:rsidRPr="00791CD1">
              <w:rPr>
                <w:rFonts w:ascii="Arial" w:hAnsi="Arial" w:cs="Arial"/>
                <w:b/>
                <w:bCs/>
                <w:sz w:val="20"/>
                <w:szCs w:val="20"/>
                <w:u w:val="single"/>
                <w:lang w:eastAsia="el-GR"/>
              </w:rPr>
              <w:t>storage</w:t>
            </w:r>
            <w:r w:rsidRPr="00791CD1">
              <w:rPr>
                <w:rFonts w:ascii="Arial" w:hAnsi="Arial" w:cs="Arial"/>
                <w:sz w:val="20"/>
                <w:szCs w:val="20"/>
                <w:lang w:eastAsia="el-GR"/>
              </w:rPr>
              <w:t xml:space="preserve"> take place, at least 0,25 auditor day (2 working hours) additional audit time shall be added to the FSSC 22000 audit duration for each off-site storage facility or cross docking.</w:t>
            </w:r>
          </w:p>
          <w:p w14:paraId="5FA1653B" w14:textId="2D9373FB" w:rsidR="00622E02" w:rsidRPr="00A74A40" w:rsidRDefault="00791CD1" w:rsidP="00791CD1">
            <w:pPr>
              <w:autoSpaceDE w:val="0"/>
              <w:autoSpaceDN w:val="0"/>
              <w:adjustRightInd w:val="0"/>
              <w:ind w:left="240"/>
              <w:rPr>
                <w:rFonts w:ascii="Arial" w:hAnsi="Arial" w:cs="Arial"/>
                <w:bCs/>
                <w:sz w:val="20"/>
                <w:szCs w:val="20"/>
              </w:rPr>
            </w:pPr>
            <w:r w:rsidRPr="00791CD1">
              <w:rPr>
                <w:rFonts w:ascii="Arial" w:hAnsi="Arial" w:cs="Arial"/>
                <w:sz w:val="20"/>
                <w:szCs w:val="20"/>
                <w:lang w:eastAsia="el-GR"/>
              </w:rPr>
              <w:t>vi. Transshipment is not covered in this requirement.</w:t>
            </w:r>
            <w:r w:rsidRPr="00791CD1">
              <w:rPr>
                <w:sz w:val="20"/>
                <w:szCs w:val="20"/>
                <w:lang w:eastAsia="el-GR"/>
              </w:rPr>
              <w:t xml:space="preserve"> </w:t>
            </w:r>
          </w:p>
        </w:tc>
      </w:tr>
      <w:tr w:rsidR="00E047BB" w:rsidRPr="00A74A40" w14:paraId="2F55DC71" w14:textId="77777777" w:rsidTr="00C3094C">
        <w:trPr>
          <w:tblCellSpacing w:w="20" w:type="dxa"/>
          <w:jc w:val="center"/>
        </w:trPr>
        <w:tc>
          <w:tcPr>
            <w:tcW w:w="2230" w:type="dxa"/>
            <w:shd w:val="clear" w:color="auto" w:fill="D9D9D9" w:themeFill="background1" w:themeFillShade="D9"/>
          </w:tcPr>
          <w:p w14:paraId="5A248605" w14:textId="1ECF89F7" w:rsidR="00E047BB" w:rsidRPr="00A74A40" w:rsidRDefault="00E047BB" w:rsidP="00E047BB">
            <w:pPr>
              <w:pStyle w:val="TOC3"/>
              <w:tabs>
                <w:tab w:val="clear" w:pos="2138"/>
                <w:tab w:val="clear" w:pos="8505"/>
                <w:tab w:val="clear" w:pos="8788"/>
              </w:tabs>
              <w:ind w:left="0" w:right="34" w:firstLine="0"/>
              <w:rPr>
                <w:b/>
                <w:sz w:val="20"/>
                <w:szCs w:val="20"/>
                <w:lang w:val="en-US"/>
              </w:rPr>
            </w:pPr>
            <w:r w:rsidRPr="0077016A">
              <w:rPr>
                <w:b/>
                <w:sz w:val="20"/>
                <w:szCs w:val="20"/>
                <w:lang w:val="en-US"/>
              </w:rPr>
              <w:lastRenderedPageBreak/>
              <w:t xml:space="preserve">Transition from </w:t>
            </w:r>
            <w:r w:rsidRPr="0077016A">
              <w:rPr>
                <w:b/>
                <w:sz w:val="20"/>
                <w:szCs w:val="20"/>
                <w:lang w:val="en-US"/>
              </w:rPr>
              <w:lastRenderedPageBreak/>
              <w:t>ISO22000</w:t>
            </w:r>
            <w:r>
              <w:rPr>
                <w:b/>
                <w:sz w:val="20"/>
                <w:szCs w:val="20"/>
                <w:lang w:val="en-US"/>
              </w:rPr>
              <w:t>:</w:t>
            </w:r>
            <w:r w:rsidRPr="0077016A">
              <w:rPr>
                <w:b/>
                <w:sz w:val="20"/>
                <w:szCs w:val="20"/>
                <w:lang w:val="en-US"/>
              </w:rPr>
              <w:t>2018 to FSSC2200 v6</w:t>
            </w:r>
          </w:p>
        </w:tc>
        <w:tc>
          <w:tcPr>
            <w:tcW w:w="13283" w:type="dxa"/>
            <w:shd w:val="clear" w:color="auto" w:fill="auto"/>
          </w:tcPr>
          <w:p w14:paraId="525CC040" w14:textId="77777777" w:rsidR="00E047BB" w:rsidRPr="00E047BB" w:rsidRDefault="00E047BB" w:rsidP="00E047BB">
            <w:pPr>
              <w:widowControl/>
              <w:numPr>
                <w:ilvl w:val="0"/>
                <w:numId w:val="14"/>
              </w:numPr>
              <w:autoSpaceDE w:val="0"/>
              <w:autoSpaceDN w:val="0"/>
              <w:adjustRightInd w:val="0"/>
              <w:spacing w:after="0" w:line="240" w:lineRule="auto"/>
              <w:jc w:val="both"/>
              <w:rPr>
                <w:rFonts w:ascii="Arial" w:hAnsi="Arial" w:cs="Arial"/>
                <w:sz w:val="20"/>
                <w:szCs w:val="20"/>
                <w:lang w:eastAsia="el-GR"/>
              </w:rPr>
            </w:pPr>
            <w:r w:rsidRPr="00E047BB">
              <w:rPr>
                <w:rFonts w:ascii="Arial" w:hAnsi="Arial" w:cs="Arial"/>
                <w:sz w:val="20"/>
                <w:szCs w:val="20"/>
                <w:lang w:eastAsia="el-GR"/>
              </w:rPr>
              <w:lastRenderedPageBreak/>
              <w:t xml:space="preserve">When transitioning an ISO 22000 </w:t>
            </w:r>
            <w:r w:rsidRPr="00E047BB">
              <w:rPr>
                <w:rFonts w:ascii="Arial" w:eastAsia="Calibri" w:hAnsi="Arial" w:cs="Arial"/>
                <w:sz w:val="20"/>
                <w:szCs w:val="20"/>
                <w:lang w:eastAsia="el-GR"/>
              </w:rPr>
              <w:t xml:space="preserve">or a GFSI recognized </w:t>
            </w:r>
            <w:r w:rsidRPr="00E047BB">
              <w:rPr>
                <w:rFonts w:ascii="Arial" w:hAnsi="Arial" w:cs="Arial"/>
                <w:sz w:val="20"/>
                <w:szCs w:val="20"/>
                <w:lang w:eastAsia="el-GR"/>
              </w:rPr>
              <w:t xml:space="preserve">certification </w:t>
            </w:r>
            <w:r w:rsidRPr="00E047BB">
              <w:rPr>
                <w:rFonts w:ascii="Arial" w:eastAsia="Calibri" w:hAnsi="Arial" w:cs="Arial"/>
                <w:sz w:val="20"/>
                <w:szCs w:val="20"/>
                <w:lang w:eastAsia="el-GR"/>
              </w:rPr>
              <w:t>(</w:t>
            </w:r>
            <w:r w:rsidRPr="00E047BB">
              <w:rPr>
                <w:rFonts w:ascii="Arial" w:eastAsia="Calibri" w:hAnsi="Arial" w:cs="Arial"/>
                <w:color w:val="4472C4"/>
                <w:sz w:val="20"/>
                <w:szCs w:val="20"/>
                <w:lang w:eastAsia="el-GR"/>
              </w:rPr>
              <w:t>valid at the time of the transition audit with an equivalent scope)</w:t>
            </w:r>
            <w:r w:rsidRPr="00E047BB">
              <w:rPr>
                <w:rFonts w:ascii="Arial" w:eastAsia="Calibri" w:hAnsi="Arial" w:cs="Arial"/>
                <w:sz w:val="20"/>
                <w:szCs w:val="20"/>
                <w:lang w:eastAsia="el-GR"/>
              </w:rPr>
              <w:t xml:space="preserve"> </w:t>
            </w:r>
            <w:r w:rsidRPr="00E047BB">
              <w:rPr>
                <w:rFonts w:ascii="Arial" w:hAnsi="Arial" w:cs="Arial"/>
                <w:sz w:val="20"/>
                <w:szCs w:val="20"/>
                <w:lang w:eastAsia="el-GR"/>
              </w:rPr>
              <w:t xml:space="preserve">to FSSC certification, the minimum audit duration of the transition audit </w:t>
            </w:r>
            <w:r w:rsidRPr="00E047BB">
              <w:rPr>
                <w:rFonts w:ascii="Arial" w:hAnsi="Arial" w:cs="Arial"/>
                <w:b/>
                <w:sz w:val="20"/>
                <w:szCs w:val="20"/>
                <w:lang w:eastAsia="el-GR"/>
              </w:rPr>
              <w:t>shall be 2/3 of the Ds +</w:t>
            </w:r>
            <w:r w:rsidRPr="00E047BB">
              <w:rPr>
                <w:rFonts w:ascii="Arial" w:hAnsi="Arial" w:cs="Arial"/>
                <w:sz w:val="20"/>
                <w:szCs w:val="20"/>
                <w:lang w:eastAsia="el-GR"/>
              </w:rPr>
              <w:t xml:space="preserve"> the T</w:t>
            </w:r>
            <w:r w:rsidRPr="00E047BB">
              <w:rPr>
                <w:rFonts w:ascii="Arial" w:hAnsi="Arial" w:cs="Arial"/>
                <w:sz w:val="20"/>
                <w:szCs w:val="20"/>
                <w:vertAlign w:val="subscript"/>
                <w:lang w:eastAsia="el-GR"/>
              </w:rPr>
              <w:t>FSSC</w:t>
            </w:r>
            <w:r w:rsidRPr="00E047BB">
              <w:rPr>
                <w:rFonts w:ascii="Arial" w:hAnsi="Arial" w:cs="Arial"/>
                <w:sz w:val="20"/>
                <w:szCs w:val="20"/>
                <w:lang w:eastAsia="el-GR"/>
              </w:rPr>
              <w:t xml:space="preserve"> + all additional audit times. </w:t>
            </w:r>
          </w:p>
          <w:p w14:paraId="4B484399" w14:textId="77777777" w:rsidR="00E047BB" w:rsidRPr="00E047BB" w:rsidRDefault="00E047BB" w:rsidP="00E047BB">
            <w:pPr>
              <w:widowControl/>
              <w:numPr>
                <w:ilvl w:val="0"/>
                <w:numId w:val="14"/>
              </w:numPr>
              <w:autoSpaceDE w:val="0"/>
              <w:autoSpaceDN w:val="0"/>
              <w:adjustRightInd w:val="0"/>
              <w:spacing w:after="0" w:line="240" w:lineRule="auto"/>
              <w:jc w:val="both"/>
              <w:rPr>
                <w:rFonts w:ascii="Arial" w:hAnsi="Arial" w:cs="Arial"/>
                <w:sz w:val="20"/>
                <w:szCs w:val="20"/>
                <w:lang w:eastAsia="el-GR"/>
              </w:rPr>
            </w:pPr>
            <w:r w:rsidRPr="00E047BB">
              <w:rPr>
                <w:rFonts w:ascii="Arial" w:hAnsi="Arial" w:cs="Arial"/>
                <w:sz w:val="20"/>
                <w:szCs w:val="20"/>
                <w:lang w:eastAsia="el-GR"/>
              </w:rPr>
              <w:lastRenderedPageBreak/>
              <w:t>Stage 1 may be performed at the discretion of the CB</w:t>
            </w:r>
          </w:p>
          <w:p w14:paraId="2E561116" w14:textId="77777777" w:rsidR="00E047BB" w:rsidRPr="00E047BB" w:rsidRDefault="00E047BB" w:rsidP="00E047BB">
            <w:pPr>
              <w:widowControl/>
              <w:numPr>
                <w:ilvl w:val="0"/>
                <w:numId w:val="14"/>
              </w:numPr>
              <w:autoSpaceDE w:val="0"/>
              <w:autoSpaceDN w:val="0"/>
              <w:adjustRightInd w:val="0"/>
              <w:spacing w:after="0" w:line="240" w:lineRule="auto"/>
              <w:jc w:val="both"/>
              <w:rPr>
                <w:rFonts w:ascii="Arial" w:hAnsi="Arial" w:cs="Arial"/>
                <w:sz w:val="20"/>
                <w:szCs w:val="20"/>
                <w:lang w:eastAsia="el-GR"/>
              </w:rPr>
            </w:pPr>
            <w:r w:rsidRPr="00E047BB">
              <w:rPr>
                <w:rFonts w:ascii="Arial" w:hAnsi="Arial" w:cs="Arial"/>
                <w:sz w:val="20"/>
                <w:szCs w:val="20"/>
                <w:lang w:eastAsia="el-GR"/>
              </w:rPr>
              <w:t xml:space="preserve">The valid ISO22000 or equivalent GFSI </w:t>
            </w:r>
            <w:proofErr w:type="spellStart"/>
            <w:r w:rsidRPr="00E047BB">
              <w:rPr>
                <w:rFonts w:ascii="Arial" w:hAnsi="Arial" w:cs="Arial"/>
                <w:sz w:val="20"/>
                <w:szCs w:val="20"/>
                <w:lang w:eastAsia="el-GR"/>
              </w:rPr>
              <w:t>recognised</w:t>
            </w:r>
            <w:proofErr w:type="spellEnd"/>
            <w:r w:rsidRPr="00E047BB">
              <w:rPr>
                <w:rFonts w:ascii="Arial" w:hAnsi="Arial" w:cs="Arial"/>
                <w:sz w:val="20"/>
                <w:szCs w:val="20"/>
                <w:lang w:eastAsia="el-GR"/>
              </w:rPr>
              <w:t xml:space="preserve"> certificate does not have to be issued by the CB undertaking the transition audit. </w:t>
            </w:r>
          </w:p>
          <w:p w14:paraId="463661E1" w14:textId="36DA3DED" w:rsidR="00E047BB" w:rsidRPr="00E047BB" w:rsidRDefault="00E047BB" w:rsidP="00E047BB">
            <w:pPr>
              <w:pStyle w:val="ListParagraph"/>
              <w:numPr>
                <w:ilvl w:val="0"/>
                <w:numId w:val="14"/>
              </w:numPr>
              <w:jc w:val="both"/>
              <w:rPr>
                <w:rFonts w:ascii="Arial" w:hAnsi="Arial" w:cs="Arial"/>
                <w:bCs/>
                <w:sz w:val="20"/>
                <w:szCs w:val="20"/>
              </w:rPr>
            </w:pPr>
            <w:r w:rsidRPr="00E047BB">
              <w:rPr>
                <w:rFonts w:ascii="Arial" w:hAnsi="Arial" w:cs="Arial"/>
                <w:sz w:val="20"/>
                <w:szCs w:val="20"/>
                <w:lang w:eastAsia="el-GR"/>
              </w:rPr>
              <w:t>A successful transition audit shall result in an FSSC22000 certificate with a validity of 3 years.</w:t>
            </w:r>
          </w:p>
        </w:tc>
      </w:tr>
      <w:tr w:rsidR="00F815BD" w:rsidRPr="00A74A40" w14:paraId="31C0A271" w14:textId="77777777" w:rsidTr="00F815BD">
        <w:trPr>
          <w:trHeight w:val="787"/>
          <w:tblCellSpacing w:w="20" w:type="dxa"/>
          <w:jc w:val="center"/>
        </w:trPr>
        <w:tc>
          <w:tcPr>
            <w:tcW w:w="2230" w:type="dxa"/>
            <w:shd w:val="clear" w:color="auto" w:fill="D9D9D9" w:themeFill="background1" w:themeFillShade="D9"/>
          </w:tcPr>
          <w:p w14:paraId="534E649A" w14:textId="4D6A9E1D" w:rsidR="00F815BD" w:rsidRPr="00F84913" w:rsidRDefault="00F815BD" w:rsidP="00E047BB">
            <w:pPr>
              <w:pStyle w:val="TOC3"/>
              <w:tabs>
                <w:tab w:val="clear" w:pos="2138"/>
                <w:tab w:val="clear" w:pos="8505"/>
                <w:tab w:val="clear" w:pos="8788"/>
              </w:tabs>
              <w:ind w:left="0" w:right="34" w:firstLine="0"/>
              <w:rPr>
                <w:b/>
                <w:sz w:val="20"/>
                <w:szCs w:val="20"/>
                <w:lang w:val="en-US"/>
              </w:rPr>
            </w:pPr>
            <w:r w:rsidRPr="00F815BD">
              <w:rPr>
                <w:b/>
                <w:sz w:val="20"/>
                <w:szCs w:val="20"/>
                <w:lang w:val="en-US"/>
              </w:rPr>
              <w:lastRenderedPageBreak/>
              <w:t>Allocation of audit team</w:t>
            </w:r>
          </w:p>
        </w:tc>
        <w:tc>
          <w:tcPr>
            <w:tcW w:w="13283" w:type="dxa"/>
            <w:shd w:val="clear" w:color="auto" w:fill="auto"/>
          </w:tcPr>
          <w:p w14:paraId="0176484F" w14:textId="24498CC3" w:rsidR="00F815BD" w:rsidRPr="00F84913" w:rsidRDefault="00F815BD" w:rsidP="00F84913">
            <w:pPr>
              <w:pStyle w:val="ListParagraph"/>
              <w:numPr>
                <w:ilvl w:val="0"/>
                <w:numId w:val="15"/>
              </w:numPr>
              <w:ind w:left="422"/>
              <w:jc w:val="both"/>
              <w:rPr>
                <w:rFonts w:ascii="Arial" w:eastAsia="Times New Roman" w:hAnsi="Arial" w:cs="Arial"/>
                <w:bCs/>
                <w:sz w:val="20"/>
                <w:szCs w:val="20"/>
                <w:lang w:val="en-GB"/>
              </w:rPr>
            </w:pPr>
            <w:r w:rsidRPr="00F815BD">
              <w:rPr>
                <w:rFonts w:ascii="Arial" w:eastAsia="Times New Roman" w:hAnsi="Arial" w:cs="Arial"/>
                <w:bCs/>
                <w:sz w:val="20"/>
                <w:szCs w:val="20"/>
                <w:lang w:val="en-GB"/>
              </w:rPr>
              <w:t>An auditor is not allowed to perform more than two 3-year certification cycles at the same certified organisation either as a lead or co- auditor. If an auditor starts auditing within a certification cycle, she/he will be rotated out after 6 years, for a minimum of 1 year (excluding stage 1, follow-up or special audits).</w:t>
            </w:r>
          </w:p>
        </w:tc>
      </w:tr>
      <w:tr w:rsidR="00F815BD" w:rsidRPr="00A74A40" w14:paraId="04B25E63" w14:textId="77777777" w:rsidTr="00C3094C">
        <w:trPr>
          <w:tblCellSpacing w:w="20" w:type="dxa"/>
          <w:jc w:val="center"/>
        </w:trPr>
        <w:tc>
          <w:tcPr>
            <w:tcW w:w="2230" w:type="dxa"/>
            <w:shd w:val="clear" w:color="auto" w:fill="D9D9D9" w:themeFill="background1" w:themeFillShade="D9"/>
          </w:tcPr>
          <w:p w14:paraId="1E5A5016" w14:textId="4EF6F007" w:rsidR="00F815BD" w:rsidRPr="00F84913" w:rsidRDefault="00F815BD" w:rsidP="00F815BD">
            <w:pPr>
              <w:pStyle w:val="TOC3"/>
              <w:tabs>
                <w:tab w:val="clear" w:pos="2138"/>
                <w:tab w:val="clear" w:pos="8505"/>
                <w:tab w:val="clear" w:pos="8788"/>
              </w:tabs>
              <w:ind w:left="0" w:right="34" w:firstLine="0"/>
              <w:rPr>
                <w:b/>
                <w:sz w:val="20"/>
                <w:szCs w:val="20"/>
                <w:lang w:val="en-US"/>
              </w:rPr>
            </w:pPr>
            <w:r w:rsidRPr="00F815BD">
              <w:rPr>
                <w:b/>
                <w:sz w:val="20"/>
                <w:szCs w:val="20"/>
                <w:lang w:val="en-US"/>
              </w:rPr>
              <w:t>Multi-site certification</w:t>
            </w:r>
          </w:p>
        </w:tc>
        <w:tc>
          <w:tcPr>
            <w:tcW w:w="13283" w:type="dxa"/>
            <w:shd w:val="clear" w:color="auto" w:fill="auto"/>
          </w:tcPr>
          <w:p w14:paraId="1DB13FF7" w14:textId="77777777" w:rsidR="00F815BD" w:rsidRPr="00F815BD" w:rsidRDefault="00F815BD" w:rsidP="00F815BD">
            <w:pPr>
              <w:widowControl/>
              <w:numPr>
                <w:ilvl w:val="0"/>
                <w:numId w:val="2"/>
              </w:numPr>
              <w:tabs>
                <w:tab w:val="num" w:pos="-198"/>
              </w:tabs>
              <w:spacing w:after="0"/>
              <w:ind w:left="357" w:hanging="357"/>
              <w:rPr>
                <w:rFonts w:ascii="Arial" w:hAnsi="Arial" w:cs="Arial"/>
                <w:bCs/>
                <w:sz w:val="20"/>
                <w:szCs w:val="20"/>
              </w:rPr>
            </w:pPr>
            <w:r w:rsidRPr="00F815BD">
              <w:rPr>
                <w:rFonts w:ascii="Arial" w:hAnsi="Arial" w:cs="Arial"/>
                <w:bCs/>
                <w:sz w:val="20"/>
                <w:szCs w:val="20"/>
              </w:rPr>
              <w:t xml:space="preserve">A multi-site </w:t>
            </w:r>
            <w:proofErr w:type="spellStart"/>
            <w:r w:rsidRPr="00F815BD">
              <w:rPr>
                <w:rFonts w:ascii="Arial" w:hAnsi="Arial" w:cs="Arial"/>
                <w:bCs/>
                <w:sz w:val="20"/>
                <w:szCs w:val="20"/>
              </w:rPr>
              <w:t>organisation</w:t>
            </w:r>
            <w:proofErr w:type="spellEnd"/>
            <w:r w:rsidRPr="00F815BD">
              <w:rPr>
                <w:rFonts w:ascii="Arial" w:hAnsi="Arial" w:cs="Arial"/>
                <w:bCs/>
                <w:sz w:val="20"/>
                <w:szCs w:val="20"/>
              </w:rPr>
              <w:t xml:space="preserve"> is an </w:t>
            </w:r>
            <w:proofErr w:type="spellStart"/>
            <w:r w:rsidRPr="00F815BD">
              <w:rPr>
                <w:rFonts w:ascii="Arial" w:hAnsi="Arial" w:cs="Arial"/>
                <w:bCs/>
                <w:sz w:val="20"/>
                <w:szCs w:val="20"/>
              </w:rPr>
              <w:t>organisation</w:t>
            </w:r>
            <w:proofErr w:type="spellEnd"/>
            <w:r w:rsidRPr="00F815BD">
              <w:rPr>
                <w:rFonts w:ascii="Arial" w:hAnsi="Arial" w:cs="Arial"/>
                <w:bCs/>
                <w:sz w:val="20"/>
                <w:szCs w:val="20"/>
              </w:rPr>
              <w:t xml:space="preserve"> having an identified central function at which certain FSMS activities are planned, controlled or managed, and a network of sites at which such activities are fully or partially carried out, as per ISO220003-1;2022, clause 9.1.5.2</w:t>
            </w:r>
          </w:p>
          <w:p w14:paraId="33EFAE5D" w14:textId="77777777" w:rsidR="00F815BD" w:rsidRPr="00F815BD" w:rsidRDefault="00F815BD" w:rsidP="00F815BD">
            <w:pPr>
              <w:widowControl/>
              <w:numPr>
                <w:ilvl w:val="0"/>
                <w:numId w:val="2"/>
              </w:numPr>
              <w:tabs>
                <w:tab w:val="num" w:pos="-198"/>
              </w:tabs>
              <w:spacing w:after="0"/>
              <w:ind w:left="357" w:hanging="357"/>
              <w:rPr>
                <w:rFonts w:ascii="Arial" w:hAnsi="Arial" w:cs="Arial"/>
                <w:bCs/>
                <w:sz w:val="20"/>
                <w:szCs w:val="20"/>
              </w:rPr>
            </w:pPr>
            <w:r w:rsidRPr="00F815BD">
              <w:rPr>
                <w:rFonts w:ascii="Arial" w:hAnsi="Arial" w:cs="Arial"/>
                <w:bCs/>
                <w:sz w:val="20"/>
                <w:szCs w:val="20"/>
              </w:rPr>
              <w:t xml:space="preserve">Multi-site certification is only allowed for E, FI, </w:t>
            </w:r>
            <w:r w:rsidRPr="00F815BD">
              <w:rPr>
                <w:rFonts w:ascii="Arial" w:hAnsi="Arial" w:cs="Arial"/>
                <w:bCs/>
                <w:color w:val="4472C4"/>
                <w:sz w:val="20"/>
                <w:szCs w:val="20"/>
              </w:rPr>
              <w:t>FII</w:t>
            </w:r>
            <w:r w:rsidRPr="00F815BD">
              <w:rPr>
                <w:rFonts w:ascii="Arial" w:hAnsi="Arial" w:cs="Arial"/>
                <w:bCs/>
                <w:sz w:val="20"/>
                <w:szCs w:val="20"/>
              </w:rPr>
              <w:t>, G for FSSC22000 v6</w:t>
            </w:r>
          </w:p>
          <w:p w14:paraId="0D00F224" w14:textId="77777777" w:rsidR="00F815BD" w:rsidRPr="00F815BD" w:rsidRDefault="00F815BD" w:rsidP="00F815BD">
            <w:pPr>
              <w:widowControl/>
              <w:numPr>
                <w:ilvl w:val="0"/>
                <w:numId w:val="2"/>
              </w:numPr>
              <w:tabs>
                <w:tab w:val="num" w:pos="-198"/>
              </w:tabs>
              <w:spacing w:after="0"/>
              <w:ind w:left="357" w:hanging="357"/>
              <w:rPr>
                <w:rFonts w:ascii="Arial" w:hAnsi="Arial" w:cs="Arial"/>
                <w:bCs/>
                <w:sz w:val="20"/>
                <w:szCs w:val="20"/>
              </w:rPr>
            </w:pPr>
            <w:r w:rsidRPr="00F815BD">
              <w:rPr>
                <w:rFonts w:ascii="Arial" w:hAnsi="Arial" w:cs="Arial"/>
                <w:bCs/>
                <w:sz w:val="20"/>
                <w:szCs w:val="20"/>
              </w:rPr>
              <w:t>A group certificate is issued, it is not allowed to issue certificates to individual sites</w:t>
            </w:r>
          </w:p>
          <w:p w14:paraId="78560613" w14:textId="77777777" w:rsidR="00F815BD" w:rsidRPr="00F815BD" w:rsidRDefault="00F815BD" w:rsidP="00F815BD">
            <w:pPr>
              <w:widowControl/>
              <w:numPr>
                <w:ilvl w:val="0"/>
                <w:numId w:val="2"/>
              </w:numPr>
              <w:spacing w:after="0"/>
              <w:jc w:val="both"/>
              <w:rPr>
                <w:rFonts w:ascii="Arial" w:hAnsi="Arial" w:cs="Arial"/>
                <w:bCs/>
                <w:sz w:val="20"/>
                <w:szCs w:val="20"/>
              </w:rPr>
            </w:pPr>
            <w:r w:rsidRPr="00F815BD">
              <w:rPr>
                <w:rFonts w:ascii="Arial" w:hAnsi="Arial" w:cs="Arial"/>
                <w:bCs/>
                <w:sz w:val="20"/>
                <w:szCs w:val="20"/>
              </w:rPr>
              <w:t xml:space="preserve">For organizations with 20 sites or less, all sites shall be audited. </w:t>
            </w:r>
          </w:p>
          <w:p w14:paraId="1733ED2F" w14:textId="77777777" w:rsidR="00F815BD" w:rsidRPr="00F815BD" w:rsidRDefault="00F815BD" w:rsidP="00F815BD">
            <w:pPr>
              <w:widowControl/>
              <w:numPr>
                <w:ilvl w:val="0"/>
                <w:numId w:val="2"/>
              </w:numPr>
              <w:spacing w:after="0"/>
              <w:jc w:val="both"/>
              <w:rPr>
                <w:rFonts w:ascii="Arial" w:hAnsi="Arial" w:cs="Arial"/>
                <w:bCs/>
                <w:sz w:val="20"/>
                <w:szCs w:val="20"/>
              </w:rPr>
            </w:pPr>
            <w:r w:rsidRPr="00F815BD">
              <w:rPr>
                <w:rFonts w:ascii="Arial" w:hAnsi="Arial" w:cs="Arial"/>
                <w:color w:val="000000"/>
                <w:sz w:val="20"/>
                <w:szCs w:val="20"/>
              </w:rPr>
              <w:t>If any site has a major nonconformity and satisfactory corrective action have not been implemented in the agreed time frame, certification shall not be granted or maintained for the whole multi-site organization pending satisfactory corrective action.</w:t>
            </w:r>
          </w:p>
          <w:p w14:paraId="3E1ED54D" w14:textId="77777777" w:rsidR="00F815BD" w:rsidRPr="00F815BD" w:rsidRDefault="00F815BD" w:rsidP="00F815BD">
            <w:pPr>
              <w:widowControl/>
              <w:numPr>
                <w:ilvl w:val="0"/>
                <w:numId w:val="2"/>
              </w:numPr>
              <w:spacing w:after="0"/>
              <w:jc w:val="both"/>
              <w:rPr>
                <w:rFonts w:ascii="Arial" w:hAnsi="Arial" w:cs="Arial"/>
                <w:bCs/>
                <w:sz w:val="20"/>
                <w:szCs w:val="20"/>
              </w:rPr>
            </w:pPr>
            <w:r w:rsidRPr="00F815BD">
              <w:rPr>
                <w:rFonts w:ascii="Arial" w:hAnsi="Arial" w:cs="Arial"/>
                <w:color w:val="000000"/>
                <w:sz w:val="20"/>
                <w:szCs w:val="20"/>
              </w:rPr>
              <w:t>The certification body shall identify and include in the scope of certification the processes of the FSMS implemented at each sampled site.</w:t>
            </w:r>
          </w:p>
          <w:p w14:paraId="3FE9D1C6" w14:textId="77777777" w:rsidR="00F815BD" w:rsidRPr="00F815BD" w:rsidRDefault="00F815BD" w:rsidP="00F815BD">
            <w:pPr>
              <w:widowControl/>
              <w:numPr>
                <w:ilvl w:val="0"/>
                <w:numId w:val="2"/>
              </w:numPr>
              <w:spacing w:after="0"/>
              <w:jc w:val="both"/>
              <w:rPr>
                <w:rFonts w:ascii="Arial" w:hAnsi="Arial" w:cs="Arial"/>
                <w:bCs/>
                <w:sz w:val="20"/>
                <w:szCs w:val="20"/>
              </w:rPr>
            </w:pPr>
            <w:r w:rsidRPr="00F815BD">
              <w:rPr>
                <w:rFonts w:ascii="Arial" w:hAnsi="Arial" w:cs="Arial"/>
                <w:bCs/>
                <w:sz w:val="20"/>
                <w:szCs w:val="20"/>
              </w:rPr>
              <w:t>Where sites are added to the group, an audit is required before adding them to the certificate, either as a special audit (</w:t>
            </w:r>
            <w:r w:rsidRPr="00F815BD">
              <w:rPr>
                <w:rFonts w:ascii="Arial" w:hAnsi="Arial" w:cs="Arial"/>
                <w:bCs/>
                <w:color w:val="4472C4"/>
                <w:sz w:val="20"/>
                <w:szCs w:val="20"/>
              </w:rPr>
              <w:t>scope extension</w:t>
            </w:r>
            <w:r w:rsidRPr="00F815BD">
              <w:rPr>
                <w:rFonts w:ascii="Arial" w:hAnsi="Arial" w:cs="Arial"/>
                <w:bCs/>
                <w:sz w:val="20"/>
                <w:szCs w:val="20"/>
              </w:rPr>
              <w:t>) or as part of the regular audit.</w:t>
            </w:r>
          </w:p>
          <w:p w14:paraId="08217ADD" w14:textId="77777777" w:rsidR="00F815BD" w:rsidRPr="00F815BD" w:rsidRDefault="00F815BD" w:rsidP="00F815BD">
            <w:pPr>
              <w:widowControl/>
              <w:numPr>
                <w:ilvl w:val="0"/>
                <w:numId w:val="2"/>
              </w:numPr>
              <w:spacing w:after="0"/>
              <w:jc w:val="both"/>
              <w:rPr>
                <w:rFonts w:ascii="Arial" w:hAnsi="Arial" w:cs="Arial"/>
                <w:bCs/>
                <w:sz w:val="20"/>
                <w:szCs w:val="20"/>
              </w:rPr>
            </w:pPr>
            <w:r w:rsidRPr="00F815BD">
              <w:rPr>
                <w:rFonts w:ascii="Arial" w:hAnsi="Arial" w:cs="Arial"/>
                <w:bCs/>
                <w:sz w:val="20"/>
                <w:szCs w:val="20"/>
              </w:rPr>
              <w:t xml:space="preserve">During stage 1 audit the central function shall be audited as a minimum, it is recommended to include some of the sites in stage 1 audit. </w:t>
            </w:r>
          </w:p>
          <w:p w14:paraId="07733346" w14:textId="77777777" w:rsidR="00F815BD" w:rsidRPr="00F815BD" w:rsidRDefault="00F815BD" w:rsidP="00F815BD">
            <w:pPr>
              <w:widowControl/>
              <w:numPr>
                <w:ilvl w:val="0"/>
                <w:numId w:val="2"/>
              </w:numPr>
              <w:spacing w:after="0"/>
              <w:jc w:val="both"/>
              <w:rPr>
                <w:rFonts w:ascii="Arial" w:hAnsi="Arial" w:cs="Arial"/>
                <w:bCs/>
                <w:sz w:val="20"/>
                <w:szCs w:val="20"/>
              </w:rPr>
            </w:pPr>
            <w:r w:rsidRPr="00F815BD">
              <w:rPr>
                <w:rFonts w:ascii="Arial" w:hAnsi="Arial" w:cs="Arial"/>
                <w:bCs/>
                <w:sz w:val="20"/>
                <w:szCs w:val="20"/>
              </w:rPr>
              <w:t>If a site is not audited during stage 1, then the full initial audit duration shall be applied at the stage 2 audit</w:t>
            </w:r>
          </w:p>
          <w:p w14:paraId="6982C6BD" w14:textId="77777777" w:rsidR="00F815BD" w:rsidRPr="00F815BD" w:rsidRDefault="00F815BD" w:rsidP="00F815BD">
            <w:pPr>
              <w:widowControl/>
              <w:numPr>
                <w:ilvl w:val="0"/>
                <w:numId w:val="2"/>
              </w:numPr>
              <w:spacing w:after="0"/>
              <w:jc w:val="both"/>
              <w:rPr>
                <w:rFonts w:ascii="Arial" w:hAnsi="Arial" w:cs="Arial"/>
                <w:bCs/>
                <w:sz w:val="20"/>
                <w:szCs w:val="20"/>
              </w:rPr>
            </w:pPr>
            <w:r w:rsidRPr="00F815BD">
              <w:rPr>
                <w:rFonts w:ascii="Arial" w:hAnsi="Arial" w:cs="Arial"/>
                <w:bCs/>
                <w:sz w:val="20"/>
                <w:szCs w:val="20"/>
              </w:rPr>
              <w:t xml:space="preserve">It is recommended that the central function is audited before the sites. In exceptional cases, a small number of the sites may be audited prior to the audit of the central function. </w:t>
            </w:r>
            <w:r w:rsidRPr="00F815BD">
              <w:rPr>
                <w:rFonts w:ascii="Arial" w:hAnsi="Arial" w:cs="Arial"/>
                <w:bCs/>
                <w:color w:val="4472C4"/>
                <w:sz w:val="20"/>
                <w:szCs w:val="20"/>
              </w:rPr>
              <w:t>The site audits shall be conducted as close to the central function as possible, but always within 12 months of the central function audit.</w:t>
            </w:r>
          </w:p>
          <w:p w14:paraId="590F3758" w14:textId="77777777" w:rsidR="00F815BD" w:rsidRPr="00F815BD" w:rsidRDefault="00F815BD" w:rsidP="00F815BD">
            <w:pPr>
              <w:widowControl/>
              <w:numPr>
                <w:ilvl w:val="0"/>
                <w:numId w:val="2"/>
              </w:numPr>
              <w:spacing w:after="0"/>
              <w:rPr>
                <w:rFonts w:ascii="Arial" w:hAnsi="Arial" w:cs="Arial"/>
                <w:bCs/>
                <w:sz w:val="20"/>
                <w:szCs w:val="20"/>
              </w:rPr>
            </w:pPr>
            <w:r w:rsidRPr="00F815BD">
              <w:rPr>
                <w:rFonts w:ascii="Arial" w:hAnsi="Arial" w:cs="Arial"/>
                <w:bCs/>
                <w:sz w:val="20"/>
                <w:szCs w:val="20"/>
              </w:rPr>
              <w:t>It is recommended to produce one audit report for the multi-site organization, separate reports (for the central function and each site) may also be produced.</w:t>
            </w:r>
          </w:p>
          <w:p w14:paraId="37CB2062" w14:textId="77777777" w:rsidR="00F815BD" w:rsidRPr="00F815BD" w:rsidRDefault="00F815BD" w:rsidP="00F815BD">
            <w:pPr>
              <w:widowControl/>
              <w:numPr>
                <w:ilvl w:val="0"/>
                <w:numId w:val="2"/>
              </w:numPr>
              <w:spacing w:after="0"/>
              <w:jc w:val="both"/>
              <w:rPr>
                <w:rFonts w:ascii="Arial" w:hAnsi="Arial" w:cs="Arial"/>
                <w:bCs/>
                <w:sz w:val="20"/>
                <w:szCs w:val="20"/>
              </w:rPr>
            </w:pPr>
            <w:r w:rsidRPr="00F815BD">
              <w:rPr>
                <w:rFonts w:ascii="Arial" w:hAnsi="Arial" w:cs="Arial"/>
                <w:bCs/>
                <w:sz w:val="20"/>
                <w:szCs w:val="20"/>
              </w:rPr>
              <w:t xml:space="preserve">Once every 3 years, the annual audit will be conducted fully unannounced as this determined in the audit program, including the central function and the </w:t>
            </w:r>
            <w:r w:rsidRPr="00F815BD">
              <w:rPr>
                <w:rFonts w:ascii="Arial" w:hAnsi="Arial" w:cs="Arial"/>
                <w:bCs/>
                <w:color w:val="4472C4"/>
                <w:sz w:val="20"/>
                <w:szCs w:val="20"/>
              </w:rPr>
              <w:t>sampled</w:t>
            </w:r>
            <w:r w:rsidRPr="00F815BD">
              <w:rPr>
                <w:rFonts w:ascii="Arial" w:hAnsi="Arial" w:cs="Arial"/>
                <w:bCs/>
                <w:sz w:val="20"/>
                <w:szCs w:val="20"/>
              </w:rPr>
              <w:t xml:space="preserve"> site audits</w:t>
            </w:r>
          </w:p>
          <w:p w14:paraId="09BF231A" w14:textId="06A61B48" w:rsidR="00F815BD" w:rsidRPr="00F815BD" w:rsidRDefault="00F815BD" w:rsidP="00F815BD">
            <w:pPr>
              <w:pStyle w:val="ListParagraph"/>
              <w:numPr>
                <w:ilvl w:val="0"/>
                <w:numId w:val="15"/>
              </w:numPr>
              <w:ind w:left="422"/>
              <w:jc w:val="both"/>
              <w:rPr>
                <w:rFonts w:ascii="Arial" w:eastAsia="Times New Roman" w:hAnsi="Arial" w:cs="Arial"/>
                <w:bCs/>
                <w:sz w:val="20"/>
                <w:szCs w:val="20"/>
                <w:lang w:val="en-GB"/>
              </w:rPr>
            </w:pPr>
            <w:r w:rsidRPr="00F815BD">
              <w:rPr>
                <w:rFonts w:ascii="Arial" w:hAnsi="Arial" w:cs="Arial"/>
                <w:bCs/>
                <w:color w:val="4472C4"/>
                <w:sz w:val="20"/>
                <w:szCs w:val="20"/>
              </w:rPr>
              <w:t>It might be necessary to follow up on certain topics with the central function during or after a site audit, in which case the responsible individual/s at the central function shall make the information available</w:t>
            </w:r>
            <w:r w:rsidRPr="00F815BD">
              <w:rPr>
                <w:rFonts w:ascii="Arial" w:hAnsi="Arial" w:cs="Arial"/>
                <w:bCs/>
                <w:sz w:val="20"/>
                <w:szCs w:val="20"/>
              </w:rPr>
              <w:t>.</w:t>
            </w:r>
          </w:p>
        </w:tc>
      </w:tr>
      <w:tr w:rsidR="00F815BD" w:rsidRPr="00A74A40" w14:paraId="31D51E16" w14:textId="77777777" w:rsidTr="00C3094C">
        <w:trPr>
          <w:tblCellSpacing w:w="20" w:type="dxa"/>
          <w:jc w:val="center"/>
        </w:trPr>
        <w:tc>
          <w:tcPr>
            <w:tcW w:w="2230" w:type="dxa"/>
            <w:shd w:val="clear" w:color="auto" w:fill="D9D9D9" w:themeFill="background1" w:themeFillShade="D9"/>
          </w:tcPr>
          <w:p w14:paraId="6148AC42" w14:textId="3A4E50B0" w:rsidR="00F815BD" w:rsidRPr="00C66787" w:rsidRDefault="00F815BD" w:rsidP="00F815BD">
            <w:pPr>
              <w:pStyle w:val="TOC3"/>
              <w:tabs>
                <w:tab w:val="clear" w:pos="2138"/>
                <w:tab w:val="clear" w:pos="8505"/>
                <w:tab w:val="clear" w:pos="8788"/>
              </w:tabs>
              <w:ind w:left="0" w:right="34" w:firstLine="0"/>
              <w:rPr>
                <w:b/>
                <w:sz w:val="20"/>
                <w:szCs w:val="20"/>
                <w:lang w:val="en-US"/>
              </w:rPr>
            </w:pPr>
            <w:r w:rsidRPr="00F815BD">
              <w:rPr>
                <w:b/>
                <w:sz w:val="20"/>
                <w:szCs w:val="20"/>
                <w:lang w:val="en-US"/>
              </w:rPr>
              <w:t>Multi-site sampling</w:t>
            </w:r>
          </w:p>
        </w:tc>
        <w:tc>
          <w:tcPr>
            <w:tcW w:w="13283" w:type="dxa"/>
            <w:shd w:val="clear" w:color="auto" w:fill="auto"/>
          </w:tcPr>
          <w:p w14:paraId="430775A9" w14:textId="77777777" w:rsidR="00F815BD" w:rsidRPr="00F815BD" w:rsidRDefault="00F815BD" w:rsidP="00F815BD">
            <w:pPr>
              <w:widowControl/>
              <w:numPr>
                <w:ilvl w:val="0"/>
                <w:numId w:val="2"/>
              </w:numPr>
              <w:spacing w:after="0"/>
              <w:jc w:val="both"/>
              <w:rPr>
                <w:rFonts w:ascii="Arial" w:hAnsi="Arial" w:cs="Arial"/>
                <w:bCs/>
                <w:sz w:val="20"/>
                <w:szCs w:val="20"/>
              </w:rPr>
            </w:pPr>
            <w:r w:rsidRPr="00F815BD">
              <w:rPr>
                <w:rFonts w:ascii="Arial" w:hAnsi="Arial" w:cs="Arial"/>
                <w:bCs/>
                <w:sz w:val="20"/>
                <w:szCs w:val="20"/>
              </w:rPr>
              <w:t xml:space="preserve">For organizations with more than 20 sites (initial certification, surveillance and recertification audits): </w:t>
            </w:r>
          </w:p>
          <w:p w14:paraId="1039B01C" w14:textId="77777777" w:rsidR="00F815BD" w:rsidRPr="00F815BD" w:rsidRDefault="00F815BD" w:rsidP="00F815BD">
            <w:pPr>
              <w:pStyle w:val="Pa24"/>
              <w:numPr>
                <w:ilvl w:val="0"/>
                <w:numId w:val="11"/>
              </w:numPr>
              <w:spacing w:before="100" w:after="180"/>
              <w:ind w:left="523" w:hanging="283"/>
              <w:rPr>
                <w:rFonts w:ascii="Arial" w:hAnsi="Arial" w:cs="Arial"/>
                <w:bCs/>
                <w:sz w:val="20"/>
                <w:szCs w:val="20"/>
                <w:lang w:val="en-GB" w:eastAsia="en-US"/>
              </w:rPr>
            </w:pPr>
            <w:r w:rsidRPr="00F815BD">
              <w:rPr>
                <w:rFonts w:ascii="Arial" w:hAnsi="Arial" w:cs="Arial"/>
                <w:bCs/>
                <w:sz w:val="20"/>
                <w:szCs w:val="20"/>
                <w:u w:val="single"/>
                <w:lang w:val="en-GB" w:eastAsia="en-US"/>
              </w:rPr>
              <w:t>For ISO22000;2018</w:t>
            </w:r>
            <w:r w:rsidRPr="00F815BD">
              <w:rPr>
                <w:rFonts w:ascii="Arial" w:hAnsi="Arial" w:cs="Arial"/>
                <w:bCs/>
                <w:sz w:val="20"/>
                <w:szCs w:val="20"/>
                <w:lang w:val="en-GB" w:eastAsia="en-US"/>
              </w:rPr>
              <w:t>: The use of multi-site sampling is permitted for categories A and B. Sampling may be applied to multi-site organizations, with the minimum sample size being the square root of the total number of sites: √(x), rounded up to the next whole number. The square root sample shall be taken per risk category based on production complexity of the sites (e.g. open field plant production, perennial plant production, indoor production, open field livestock production, indoor livestock production).</w:t>
            </w:r>
          </w:p>
          <w:p w14:paraId="1025E23D" w14:textId="77777777" w:rsidR="00F815BD" w:rsidRPr="00F815BD" w:rsidRDefault="00F815BD" w:rsidP="00F815BD">
            <w:pPr>
              <w:widowControl/>
              <w:numPr>
                <w:ilvl w:val="0"/>
                <w:numId w:val="2"/>
              </w:numPr>
              <w:tabs>
                <w:tab w:val="num" w:pos="-198"/>
              </w:tabs>
              <w:spacing w:after="0"/>
              <w:ind w:left="357" w:hanging="357"/>
              <w:rPr>
                <w:rFonts w:ascii="Arial" w:hAnsi="Arial" w:cs="Arial"/>
                <w:bCs/>
                <w:sz w:val="20"/>
                <w:szCs w:val="20"/>
              </w:rPr>
            </w:pPr>
            <w:r w:rsidRPr="00F815BD">
              <w:rPr>
                <w:rFonts w:ascii="Arial" w:hAnsi="Arial" w:cs="Arial"/>
                <w:bCs/>
                <w:sz w:val="20"/>
                <w:szCs w:val="20"/>
                <w:u w:val="single"/>
              </w:rPr>
              <w:lastRenderedPageBreak/>
              <w:t>For ISO22000;2018 &amp; FSSC22000 v6</w:t>
            </w:r>
            <w:r w:rsidRPr="00F815BD">
              <w:rPr>
                <w:rFonts w:ascii="Arial" w:hAnsi="Arial" w:cs="Arial"/>
                <w:bCs/>
                <w:sz w:val="20"/>
                <w:szCs w:val="20"/>
              </w:rPr>
              <w:t>: The use of multi-site sampling is permitted for categories F and G, and only for re-heating-type facilities (e.g. event catering, coffee shops, pubs) for category E and only for facilities with limited preparation or cooking (e.g. re-heating, frying). For organizations with more than 20 sites, the minimum number of sites to be sampled shall be 20 plus the square root of the total number of other sites: y = 20 + √(x – 20), rounded up to the next whole number. This applies to the initial certification, to surveillance and to recertification audits.</w:t>
            </w:r>
          </w:p>
          <w:p w14:paraId="1864FD41" w14:textId="77777777" w:rsidR="00F815BD" w:rsidRPr="00F815BD" w:rsidRDefault="00F815BD" w:rsidP="00F815BD">
            <w:pPr>
              <w:widowControl/>
              <w:numPr>
                <w:ilvl w:val="0"/>
                <w:numId w:val="2"/>
              </w:numPr>
              <w:spacing w:after="0"/>
              <w:jc w:val="both"/>
              <w:rPr>
                <w:rFonts w:ascii="Arial" w:hAnsi="Arial" w:cs="Arial"/>
                <w:bCs/>
                <w:sz w:val="20"/>
                <w:szCs w:val="20"/>
              </w:rPr>
            </w:pPr>
            <w:r w:rsidRPr="00F815BD">
              <w:rPr>
                <w:rFonts w:ascii="Arial" w:hAnsi="Arial" w:cs="Arial"/>
                <w:color w:val="000000"/>
                <w:sz w:val="20"/>
                <w:szCs w:val="20"/>
              </w:rPr>
              <w:t>Where multi-site sampling is permitted, the certification body shall ensure (e.g. via contractual arrangements) that the organization has conducted an internal audit for each site within one year prior to certification and when applicable the effectiveness of corrective actions shall be available. Following certification, the annual internal audit shall cover all sites of the organization included in the certification scope of the multi-site organization and ongoing effectiveness of corrective actions shall be demonstrated</w:t>
            </w:r>
          </w:p>
          <w:p w14:paraId="755457D7" w14:textId="77777777" w:rsidR="00F815BD" w:rsidRPr="00F815BD" w:rsidRDefault="00F815BD" w:rsidP="00F815BD">
            <w:pPr>
              <w:widowControl/>
              <w:numPr>
                <w:ilvl w:val="0"/>
                <w:numId w:val="2"/>
              </w:numPr>
              <w:spacing w:after="0"/>
              <w:jc w:val="both"/>
              <w:rPr>
                <w:rFonts w:ascii="Arial" w:hAnsi="Arial" w:cs="Arial"/>
                <w:bCs/>
                <w:sz w:val="20"/>
                <w:szCs w:val="20"/>
              </w:rPr>
            </w:pPr>
            <w:r w:rsidRPr="00F815BD">
              <w:rPr>
                <w:rFonts w:ascii="Arial" w:hAnsi="Arial" w:cs="Arial"/>
                <w:color w:val="000000"/>
                <w:sz w:val="20"/>
                <w:szCs w:val="20"/>
              </w:rPr>
              <w:t>The sample shall be partly selective and partly random and shall result in a representative range of different sites being selected, ensuring all processes covered by the scope of certification will be audited.</w:t>
            </w:r>
          </w:p>
          <w:p w14:paraId="3FBAB9E8" w14:textId="77777777" w:rsidR="00F815BD" w:rsidRPr="00F815BD" w:rsidRDefault="00F815BD" w:rsidP="00F815BD">
            <w:pPr>
              <w:widowControl/>
              <w:numPr>
                <w:ilvl w:val="0"/>
                <w:numId w:val="2"/>
              </w:numPr>
              <w:spacing w:after="0"/>
              <w:jc w:val="both"/>
              <w:rPr>
                <w:rFonts w:ascii="Arial" w:hAnsi="Arial" w:cs="Arial"/>
                <w:bCs/>
                <w:sz w:val="20"/>
                <w:szCs w:val="20"/>
              </w:rPr>
            </w:pPr>
            <w:r w:rsidRPr="00F815BD">
              <w:rPr>
                <w:rFonts w:ascii="Arial" w:hAnsi="Arial" w:cs="Arial"/>
                <w:color w:val="000000"/>
                <w:sz w:val="20"/>
                <w:szCs w:val="20"/>
              </w:rPr>
              <w:t>At least 25 % of the sample shall be selected at random. The remainder shall be selected so that the differences among the sites selected over the period of validity of the certification are as large as possible.</w:t>
            </w:r>
          </w:p>
          <w:p w14:paraId="797ADB36" w14:textId="77777777" w:rsidR="00F815BD" w:rsidRPr="00F815BD" w:rsidRDefault="00F815BD" w:rsidP="00F815BD">
            <w:pPr>
              <w:widowControl/>
              <w:numPr>
                <w:ilvl w:val="0"/>
                <w:numId w:val="2"/>
              </w:numPr>
              <w:spacing w:after="0"/>
              <w:jc w:val="both"/>
              <w:rPr>
                <w:rFonts w:ascii="Arial" w:hAnsi="Arial" w:cs="Arial"/>
                <w:bCs/>
                <w:sz w:val="20"/>
                <w:szCs w:val="20"/>
              </w:rPr>
            </w:pPr>
            <w:r w:rsidRPr="00F815BD">
              <w:rPr>
                <w:rFonts w:ascii="Arial" w:hAnsi="Arial" w:cs="Arial"/>
                <w:color w:val="000000"/>
                <w:sz w:val="20"/>
                <w:szCs w:val="20"/>
              </w:rPr>
              <w:t>The certification body shall increase the size of sample or terminate the site sampling where the FSMS subject to certification does not indicate the ability to achieve the intended results.</w:t>
            </w:r>
          </w:p>
          <w:p w14:paraId="79388FF7" w14:textId="77777777" w:rsidR="00F815BD" w:rsidRPr="00F815BD" w:rsidRDefault="00F815BD" w:rsidP="00F815BD">
            <w:pPr>
              <w:widowControl/>
              <w:numPr>
                <w:ilvl w:val="0"/>
                <w:numId w:val="2"/>
              </w:numPr>
              <w:spacing w:after="0"/>
              <w:jc w:val="both"/>
              <w:rPr>
                <w:rFonts w:ascii="Arial" w:hAnsi="Arial" w:cs="Arial"/>
                <w:bCs/>
                <w:sz w:val="20"/>
                <w:szCs w:val="20"/>
              </w:rPr>
            </w:pPr>
            <w:r w:rsidRPr="00F815BD">
              <w:rPr>
                <w:rFonts w:ascii="Arial" w:hAnsi="Arial" w:cs="Arial"/>
                <w:bCs/>
                <w:sz w:val="20"/>
                <w:szCs w:val="20"/>
              </w:rPr>
              <w:t xml:space="preserve">At least annually, an audit of the central office for the FSMS and </w:t>
            </w:r>
            <w:r w:rsidRPr="00F815BD">
              <w:rPr>
                <w:rFonts w:ascii="Arial" w:hAnsi="Arial" w:cs="Arial"/>
                <w:color w:val="000000"/>
                <w:sz w:val="20"/>
                <w:szCs w:val="20"/>
              </w:rPr>
              <w:t>on the required number of sampled sites</w:t>
            </w:r>
            <w:r w:rsidRPr="00F815BD">
              <w:rPr>
                <w:rFonts w:ascii="Arial" w:hAnsi="Arial" w:cs="Arial"/>
                <w:bCs/>
                <w:sz w:val="20"/>
                <w:szCs w:val="20"/>
              </w:rPr>
              <w:t xml:space="preserve"> shall be performed by the certification body prior to the sampled site audits.</w:t>
            </w:r>
          </w:p>
          <w:p w14:paraId="09F7DF8F" w14:textId="77777777" w:rsidR="00F815BD" w:rsidRPr="00F815BD" w:rsidRDefault="00F815BD" w:rsidP="00F815BD">
            <w:pPr>
              <w:widowControl/>
              <w:numPr>
                <w:ilvl w:val="0"/>
                <w:numId w:val="2"/>
              </w:numPr>
              <w:spacing w:after="0"/>
              <w:jc w:val="both"/>
              <w:rPr>
                <w:rFonts w:ascii="Arial" w:hAnsi="Arial" w:cs="Arial"/>
                <w:bCs/>
                <w:sz w:val="20"/>
                <w:szCs w:val="20"/>
              </w:rPr>
            </w:pPr>
            <w:r w:rsidRPr="00F815BD">
              <w:rPr>
                <w:rFonts w:ascii="Arial" w:hAnsi="Arial" w:cs="Arial"/>
                <w:bCs/>
                <w:sz w:val="20"/>
                <w:szCs w:val="20"/>
              </w:rPr>
              <w:t xml:space="preserve">At least annually, surveillance audits shall be performed by the certification body on the required number of sampled sites. </w:t>
            </w:r>
          </w:p>
          <w:p w14:paraId="054828ED" w14:textId="77777777" w:rsidR="00F815BD" w:rsidRPr="00F815BD" w:rsidRDefault="00F815BD" w:rsidP="00F815BD">
            <w:pPr>
              <w:widowControl/>
              <w:numPr>
                <w:ilvl w:val="0"/>
                <w:numId w:val="2"/>
              </w:numPr>
              <w:spacing w:after="0"/>
              <w:jc w:val="both"/>
              <w:rPr>
                <w:rFonts w:ascii="Arial" w:hAnsi="Arial" w:cs="Arial"/>
                <w:bCs/>
                <w:sz w:val="20"/>
                <w:szCs w:val="20"/>
              </w:rPr>
            </w:pPr>
            <w:r w:rsidRPr="00F815BD">
              <w:rPr>
                <w:rFonts w:ascii="Arial" w:hAnsi="Arial" w:cs="Arial"/>
                <w:bCs/>
                <w:sz w:val="20"/>
                <w:szCs w:val="20"/>
              </w:rPr>
              <w:t>Audit findings of the sampled sites shall be considered indicative of the entire system and correction shall be implemented accordingly</w:t>
            </w:r>
          </w:p>
          <w:p w14:paraId="3C05492D" w14:textId="3C56B383" w:rsidR="00F815BD" w:rsidRPr="00F815BD" w:rsidRDefault="00F815BD" w:rsidP="00F815BD">
            <w:pPr>
              <w:autoSpaceDE w:val="0"/>
              <w:autoSpaceDN w:val="0"/>
              <w:adjustRightInd w:val="0"/>
              <w:rPr>
                <w:rFonts w:ascii="Arial" w:hAnsi="Arial" w:cs="Arial"/>
                <w:sz w:val="20"/>
                <w:szCs w:val="20"/>
                <w:lang w:eastAsia="el-GR"/>
              </w:rPr>
            </w:pPr>
            <w:r w:rsidRPr="00F815BD">
              <w:rPr>
                <w:rFonts w:ascii="Arial" w:hAnsi="Arial" w:cs="Arial"/>
                <w:bCs/>
                <w:sz w:val="20"/>
                <w:szCs w:val="20"/>
              </w:rPr>
              <w:t>In addition, the risk categories and performance of the sites shall be considered and might result in an increase in the sample size.</w:t>
            </w:r>
          </w:p>
        </w:tc>
      </w:tr>
      <w:tr w:rsidR="00C64735" w:rsidRPr="00A74A40" w14:paraId="537966B0" w14:textId="77777777" w:rsidTr="00C3094C">
        <w:trPr>
          <w:tblCellSpacing w:w="20" w:type="dxa"/>
          <w:jc w:val="center"/>
        </w:trPr>
        <w:tc>
          <w:tcPr>
            <w:tcW w:w="2230" w:type="dxa"/>
            <w:shd w:val="clear" w:color="auto" w:fill="D9D9D9" w:themeFill="background1" w:themeFillShade="D9"/>
          </w:tcPr>
          <w:p w14:paraId="2D2B291A" w14:textId="537F3ECD" w:rsidR="00C64735" w:rsidRPr="00C64735" w:rsidRDefault="00C64735" w:rsidP="00C64735">
            <w:pPr>
              <w:pStyle w:val="TOC3"/>
              <w:tabs>
                <w:tab w:val="clear" w:pos="2138"/>
                <w:tab w:val="clear" w:pos="8505"/>
                <w:tab w:val="clear" w:pos="8788"/>
              </w:tabs>
              <w:ind w:left="0" w:right="34" w:firstLine="0"/>
              <w:rPr>
                <w:b/>
                <w:sz w:val="20"/>
                <w:szCs w:val="20"/>
                <w:lang w:val="en-US"/>
              </w:rPr>
            </w:pPr>
            <w:r w:rsidRPr="00C64735">
              <w:rPr>
                <w:b/>
                <w:sz w:val="20"/>
                <w:szCs w:val="20"/>
                <w:lang w:val="en-US"/>
              </w:rPr>
              <w:lastRenderedPageBreak/>
              <w:t>Multi-site audit duration calculation</w:t>
            </w:r>
          </w:p>
        </w:tc>
        <w:tc>
          <w:tcPr>
            <w:tcW w:w="13283" w:type="dxa"/>
            <w:shd w:val="clear" w:color="auto" w:fill="auto"/>
          </w:tcPr>
          <w:p w14:paraId="53992340" w14:textId="77777777" w:rsidR="00C64735" w:rsidRPr="00C64735" w:rsidRDefault="00C64735" w:rsidP="00C64735">
            <w:pPr>
              <w:pStyle w:val="ListParagraph"/>
              <w:numPr>
                <w:ilvl w:val="0"/>
                <w:numId w:val="15"/>
              </w:numPr>
              <w:ind w:left="422"/>
              <w:jc w:val="both"/>
              <w:rPr>
                <w:rFonts w:ascii="Arial" w:eastAsia="Times New Roman" w:hAnsi="Arial" w:cs="Arial"/>
                <w:sz w:val="20"/>
                <w:szCs w:val="20"/>
                <w:lang w:val="en-GB"/>
              </w:rPr>
            </w:pPr>
            <w:r w:rsidRPr="00C64735">
              <w:rPr>
                <w:rFonts w:ascii="Arial" w:eastAsia="Times New Roman" w:hAnsi="Arial" w:cs="Arial"/>
                <w:bCs/>
                <w:sz w:val="20"/>
                <w:szCs w:val="20"/>
                <w:lang w:val="en-GB"/>
              </w:rPr>
              <w:t>F</w:t>
            </w:r>
            <w:r w:rsidRPr="00C64735">
              <w:rPr>
                <w:rFonts w:ascii="Arial" w:eastAsia="Times New Roman" w:hAnsi="Arial" w:cs="Arial"/>
                <w:sz w:val="20"/>
                <w:szCs w:val="20"/>
                <w:lang w:val="en-GB"/>
              </w:rPr>
              <w:t xml:space="preserve">or number of HACCP studies use the number of different HACCP studies within the multisite organisation </w:t>
            </w:r>
          </w:p>
          <w:p w14:paraId="34EA33DB" w14:textId="77777777" w:rsidR="00C64735" w:rsidRPr="00C64735" w:rsidRDefault="00C64735" w:rsidP="00C64735">
            <w:pPr>
              <w:widowControl/>
              <w:spacing w:after="0"/>
              <w:jc w:val="both"/>
              <w:rPr>
                <w:rFonts w:ascii="Arial" w:eastAsia="Times New Roman" w:hAnsi="Arial" w:cs="Arial"/>
                <w:sz w:val="20"/>
                <w:szCs w:val="20"/>
                <w:lang w:val="en-GB"/>
              </w:rPr>
            </w:pPr>
          </w:p>
          <w:p w14:paraId="17D417BA" w14:textId="77777777" w:rsidR="00C64735" w:rsidRPr="00C64735" w:rsidRDefault="00C64735" w:rsidP="00C64735">
            <w:pPr>
              <w:widowControl/>
              <w:spacing w:after="0"/>
              <w:jc w:val="both"/>
              <w:rPr>
                <w:rFonts w:ascii="Arial" w:eastAsia="Times New Roman" w:hAnsi="Arial" w:cs="Arial"/>
                <w:bCs/>
                <w:sz w:val="20"/>
                <w:szCs w:val="20"/>
                <w:lang w:val="en-GB"/>
              </w:rPr>
            </w:pPr>
            <w:r w:rsidRPr="00C64735">
              <w:rPr>
                <w:rFonts w:ascii="Arial" w:eastAsia="Times New Roman" w:hAnsi="Arial" w:cs="Arial"/>
                <w:bCs/>
                <w:sz w:val="20"/>
                <w:szCs w:val="20"/>
                <w:lang w:val="en-GB"/>
              </w:rPr>
              <w:t>For ISO22000:2018:</w:t>
            </w:r>
          </w:p>
          <w:p w14:paraId="3E9EF2C4" w14:textId="77777777" w:rsidR="00C64735" w:rsidRPr="00C64735" w:rsidRDefault="00C64735" w:rsidP="00C64735">
            <w:pPr>
              <w:widowControl/>
              <w:spacing w:after="0"/>
              <w:jc w:val="both"/>
              <w:rPr>
                <w:rFonts w:ascii="Arial" w:eastAsia="Times New Roman" w:hAnsi="Arial" w:cs="Arial"/>
                <w:bCs/>
                <w:sz w:val="6"/>
                <w:szCs w:val="6"/>
                <w:lang w:val="en-GB"/>
              </w:rPr>
            </w:pPr>
          </w:p>
          <w:p w14:paraId="72D42BE2" w14:textId="77777777" w:rsidR="00C64735" w:rsidRPr="00C64735" w:rsidRDefault="00C64735" w:rsidP="00C64735">
            <w:pPr>
              <w:widowControl/>
              <w:numPr>
                <w:ilvl w:val="0"/>
                <w:numId w:val="2"/>
              </w:numPr>
              <w:spacing w:after="0" w:line="240" w:lineRule="auto"/>
              <w:ind w:left="357" w:hanging="357"/>
              <w:jc w:val="both"/>
              <w:rPr>
                <w:rFonts w:ascii="Arial" w:eastAsia="Times New Roman" w:hAnsi="Arial" w:cs="Arial"/>
                <w:bCs/>
                <w:sz w:val="20"/>
                <w:szCs w:val="20"/>
                <w:lang w:val="en-GB"/>
              </w:rPr>
            </w:pPr>
            <w:r w:rsidRPr="00C64735">
              <w:rPr>
                <w:rFonts w:ascii="Arial" w:eastAsia="Times New Roman" w:hAnsi="Arial" w:cs="Cambria"/>
                <w:color w:val="000000"/>
                <w:sz w:val="20"/>
                <w:szCs w:val="20"/>
              </w:rPr>
              <w:t>The site audit duration of the central function shall be equal to or greater than Ds, minimum 1 audit day</w:t>
            </w:r>
          </w:p>
          <w:p w14:paraId="50A45F68" w14:textId="77777777" w:rsidR="00C64735" w:rsidRPr="00C64735" w:rsidRDefault="00C64735" w:rsidP="00C64735">
            <w:pPr>
              <w:widowControl/>
              <w:numPr>
                <w:ilvl w:val="0"/>
                <w:numId w:val="2"/>
              </w:numPr>
              <w:spacing w:after="0" w:line="240" w:lineRule="auto"/>
              <w:ind w:left="357" w:hanging="357"/>
              <w:jc w:val="both"/>
              <w:rPr>
                <w:rFonts w:ascii="Arial" w:eastAsia="Times New Roman" w:hAnsi="Arial" w:cs="Arial"/>
                <w:bCs/>
                <w:sz w:val="20"/>
                <w:szCs w:val="20"/>
                <w:lang w:val="en-GB"/>
              </w:rPr>
            </w:pPr>
            <w:r w:rsidRPr="00C64735">
              <w:rPr>
                <w:rFonts w:ascii="Arial" w:eastAsia="Times New Roman" w:hAnsi="Arial" w:cs="Cambria"/>
                <w:color w:val="000000"/>
                <w:sz w:val="20"/>
                <w:szCs w:val="20"/>
                <w:lang w:val="en-GB"/>
              </w:rPr>
              <w:t xml:space="preserve">The site audit duration for each site audited shall be equal to or greater than half of Ds for that site, </w:t>
            </w:r>
            <w:r w:rsidRPr="00C64735">
              <w:rPr>
                <w:rFonts w:ascii="Arial" w:eastAsia="Times New Roman" w:hAnsi="Arial" w:cs="Cambria"/>
                <w:color w:val="000000"/>
                <w:sz w:val="20"/>
                <w:szCs w:val="20"/>
              </w:rPr>
              <w:t>minimum 1 audit day</w:t>
            </w:r>
          </w:p>
          <w:p w14:paraId="4CECFE9C" w14:textId="77777777" w:rsidR="00C64735" w:rsidRPr="00C64735" w:rsidRDefault="00C64735" w:rsidP="00C64735">
            <w:pPr>
              <w:widowControl/>
              <w:spacing w:after="0"/>
              <w:ind w:left="357"/>
              <w:jc w:val="both"/>
              <w:rPr>
                <w:rFonts w:ascii="Arial" w:eastAsia="Times New Roman" w:hAnsi="Arial" w:cs="Cambria"/>
                <w:color w:val="000000"/>
                <w:sz w:val="20"/>
                <w:szCs w:val="20"/>
                <w:lang w:val="en-GB"/>
              </w:rPr>
            </w:pPr>
          </w:p>
          <w:p w14:paraId="3AF07ABE" w14:textId="77777777" w:rsidR="00C64735" w:rsidRPr="00C64735" w:rsidRDefault="00C64735" w:rsidP="00C64735">
            <w:pPr>
              <w:widowControl/>
              <w:spacing w:after="0"/>
              <w:jc w:val="both"/>
              <w:rPr>
                <w:rFonts w:ascii="Arial" w:eastAsia="Times New Roman" w:hAnsi="Arial" w:cs="Cambria"/>
                <w:color w:val="000000"/>
                <w:sz w:val="20"/>
                <w:szCs w:val="20"/>
                <w:lang w:val="en-GB"/>
              </w:rPr>
            </w:pPr>
            <w:r w:rsidRPr="00C64735">
              <w:rPr>
                <w:rFonts w:ascii="Arial" w:eastAsia="Times New Roman" w:hAnsi="Arial" w:cs="Cambria"/>
                <w:color w:val="000000"/>
                <w:sz w:val="20"/>
                <w:szCs w:val="20"/>
                <w:lang w:val="en-GB"/>
              </w:rPr>
              <w:t xml:space="preserve">For FSSC22000 v6: </w:t>
            </w:r>
          </w:p>
          <w:p w14:paraId="36A19D38" w14:textId="77777777" w:rsidR="00C64735" w:rsidRPr="00C64735" w:rsidRDefault="00C64735" w:rsidP="00C64735">
            <w:pPr>
              <w:widowControl/>
              <w:spacing w:after="0"/>
              <w:jc w:val="both"/>
              <w:rPr>
                <w:rFonts w:ascii="Arial" w:eastAsia="Times New Roman" w:hAnsi="Arial" w:cs="Cambria"/>
                <w:color w:val="000000"/>
                <w:sz w:val="6"/>
                <w:szCs w:val="6"/>
                <w:lang w:val="en-GB"/>
              </w:rPr>
            </w:pPr>
          </w:p>
          <w:p w14:paraId="71195125" w14:textId="77777777" w:rsidR="00C64735" w:rsidRPr="00C64735" w:rsidRDefault="00C64735" w:rsidP="00C64735">
            <w:pPr>
              <w:widowControl/>
              <w:numPr>
                <w:ilvl w:val="0"/>
                <w:numId w:val="2"/>
              </w:numPr>
              <w:spacing w:after="0" w:line="240" w:lineRule="auto"/>
              <w:ind w:left="357" w:hanging="357"/>
              <w:jc w:val="both"/>
              <w:rPr>
                <w:rFonts w:ascii="Arial" w:eastAsia="Times New Roman" w:hAnsi="Arial" w:cs="Arial"/>
                <w:bCs/>
                <w:sz w:val="20"/>
                <w:szCs w:val="20"/>
                <w:lang w:val="en-GB"/>
              </w:rPr>
            </w:pPr>
            <w:r w:rsidRPr="00C64735">
              <w:rPr>
                <w:rFonts w:ascii="Arial" w:eastAsia="Times New Roman" w:hAnsi="Arial" w:cs="Cambria"/>
                <w:color w:val="000000"/>
                <w:sz w:val="20"/>
                <w:szCs w:val="20"/>
              </w:rPr>
              <w:t>The site audit duration of the central function shall be equal to or greater than Ds, minimum 1 audit day</w:t>
            </w:r>
          </w:p>
          <w:p w14:paraId="734AF68B" w14:textId="77777777" w:rsidR="00C64735" w:rsidRPr="00C64735" w:rsidRDefault="00C64735" w:rsidP="00C64735">
            <w:pPr>
              <w:widowControl/>
              <w:numPr>
                <w:ilvl w:val="0"/>
                <w:numId w:val="2"/>
              </w:numPr>
              <w:tabs>
                <w:tab w:val="num" w:pos="-198"/>
              </w:tabs>
              <w:spacing w:after="0" w:line="240" w:lineRule="auto"/>
              <w:ind w:left="357" w:hanging="357"/>
              <w:jc w:val="both"/>
              <w:rPr>
                <w:rFonts w:ascii="Arial" w:eastAsia="Times New Roman" w:hAnsi="Arial" w:cs="Arial"/>
                <w:bCs/>
                <w:color w:val="4472C4"/>
                <w:sz w:val="20"/>
                <w:szCs w:val="20"/>
              </w:rPr>
            </w:pPr>
            <w:proofErr w:type="spellStart"/>
            <w:r w:rsidRPr="00C64735">
              <w:rPr>
                <w:rFonts w:ascii="Arial" w:eastAsia="Times New Roman" w:hAnsi="Arial" w:cs="Arial"/>
                <w:bCs/>
                <w:color w:val="4472C4"/>
                <w:sz w:val="20"/>
                <w:szCs w:val="20"/>
              </w:rPr>
              <w:t>Tfssc</w:t>
            </w:r>
            <w:proofErr w:type="spellEnd"/>
            <w:r w:rsidRPr="00C64735">
              <w:rPr>
                <w:rFonts w:ascii="Arial" w:eastAsia="Times New Roman" w:hAnsi="Arial" w:cs="Arial"/>
                <w:bCs/>
                <w:color w:val="4472C4"/>
                <w:sz w:val="20"/>
                <w:szCs w:val="20"/>
              </w:rPr>
              <w:t xml:space="preserve"> is not required to be added to the central function audit duration</w:t>
            </w:r>
          </w:p>
          <w:p w14:paraId="1DE12750" w14:textId="77777777" w:rsidR="00C64735" w:rsidRPr="00C64735" w:rsidRDefault="00C64735" w:rsidP="00C64735">
            <w:pPr>
              <w:widowControl/>
              <w:numPr>
                <w:ilvl w:val="0"/>
                <w:numId w:val="2"/>
              </w:numPr>
              <w:spacing w:after="0" w:line="240" w:lineRule="auto"/>
              <w:ind w:left="357" w:hanging="357"/>
              <w:jc w:val="both"/>
              <w:rPr>
                <w:rFonts w:ascii="Arial" w:eastAsia="Times New Roman" w:hAnsi="Arial" w:cs="Arial"/>
                <w:bCs/>
                <w:sz w:val="20"/>
                <w:szCs w:val="20"/>
                <w:lang w:val="en-GB"/>
              </w:rPr>
            </w:pPr>
            <w:r w:rsidRPr="00C64735">
              <w:rPr>
                <w:rFonts w:ascii="Arial" w:eastAsia="Times New Roman" w:hAnsi="Arial" w:cs="Cambria"/>
                <w:color w:val="000000"/>
                <w:sz w:val="20"/>
                <w:szCs w:val="20"/>
                <w:lang w:val="en-GB"/>
              </w:rPr>
              <w:t>The site audit duration for each site audited shall be equal to or greater than half of Ds for that site (the reduction is only applied to Ds)</w:t>
            </w:r>
          </w:p>
          <w:p w14:paraId="6BD4882F" w14:textId="61ADE26E" w:rsidR="00C64735" w:rsidRPr="00C64735" w:rsidRDefault="00C64735" w:rsidP="00C64735">
            <w:pPr>
              <w:widowControl/>
              <w:numPr>
                <w:ilvl w:val="0"/>
                <w:numId w:val="2"/>
              </w:numPr>
              <w:spacing w:after="0"/>
              <w:jc w:val="both"/>
              <w:rPr>
                <w:rFonts w:ascii="Arial" w:hAnsi="Arial" w:cs="Arial"/>
                <w:bCs/>
                <w:sz w:val="20"/>
                <w:szCs w:val="20"/>
              </w:rPr>
            </w:pPr>
            <w:r w:rsidRPr="00C64735">
              <w:rPr>
                <w:rFonts w:ascii="Arial" w:eastAsia="Times New Roman" w:hAnsi="Arial" w:cs="Arial"/>
                <w:bCs/>
                <w:sz w:val="20"/>
                <w:szCs w:val="20"/>
              </w:rPr>
              <w:t>The audit duration of each site cannot be below 1.5 auditor day for all audit types (initial, surveillance and recertification) and all applicable food chain categories.</w:t>
            </w:r>
          </w:p>
        </w:tc>
      </w:tr>
      <w:tr w:rsidR="00C64735" w:rsidRPr="00A74A40" w14:paraId="45ABF5E8" w14:textId="77777777" w:rsidTr="00C3094C">
        <w:trPr>
          <w:tblCellSpacing w:w="20" w:type="dxa"/>
          <w:jc w:val="center"/>
        </w:trPr>
        <w:tc>
          <w:tcPr>
            <w:tcW w:w="2230" w:type="dxa"/>
            <w:shd w:val="clear" w:color="auto" w:fill="D9D9D9" w:themeFill="background1" w:themeFillShade="D9"/>
          </w:tcPr>
          <w:p w14:paraId="55F37512" w14:textId="69E4D3A4" w:rsidR="00C64735" w:rsidRPr="00A74A40" w:rsidRDefault="00C64735" w:rsidP="00C64735">
            <w:pPr>
              <w:pStyle w:val="TOC3"/>
              <w:tabs>
                <w:tab w:val="clear" w:pos="2138"/>
                <w:tab w:val="clear" w:pos="8505"/>
                <w:tab w:val="clear" w:pos="8788"/>
              </w:tabs>
              <w:ind w:left="0" w:right="34" w:firstLine="0"/>
              <w:rPr>
                <w:b/>
                <w:sz w:val="20"/>
                <w:szCs w:val="20"/>
                <w:lang w:val="en-US"/>
              </w:rPr>
            </w:pPr>
            <w:r w:rsidRPr="00C66787">
              <w:rPr>
                <w:b/>
                <w:sz w:val="20"/>
                <w:szCs w:val="20"/>
                <w:lang w:val="en-US"/>
              </w:rPr>
              <w:lastRenderedPageBreak/>
              <w:t>Combined/</w:t>
            </w:r>
            <w:r>
              <w:rPr>
                <w:b/>
                <w:sz w:val="20"/>
                <w:szCs w:val="20"/>
                <w:lang w:val="en-US"/>
              </w:rPr>
              <w:t xml:space="preserve"> </w:t>
            </w:r>
            <w:r w:rsidRPr="00C66787">
              <w:rPr>
                <w:b/>
                <w:sz w:val="20"/>
                <w:szCs w:val="20"/>
                <w:lang w:val="en-US"/>
              </w:rPr>
              <w:t>Integrated audits</w:t>
            </w:r>
          </w:p>
        </w:tc>
        <w:tc>
          <w:tcPr>
            <w:tcW w:w="13283" w:type="dxa"/>
            <w:shd w:val="clear" w:color="auto" w:fill="auto"/>
          </w:tcPr>
          <w:p w14:paraId="7700B722" w14:textId="77777777" w:rsidR="00C64735" w:rsidRPr="00F815BD" w:rsidRDefault="00C64735" w:rsidP="00C64735">
            <w:pPr>
              <w:autoSpaceDE w:val="0"/>
              <w:autoSpaceDN w:val="0"/>
              <w:adjustRightInd w:val="0"/>
              <w:rPr>
                <w:rFonts w:ascii="Arial" w:hAnsi="Arial" w:cs="Arial"/>
                <w:sz w:val="20"/>
                <w:szCs w:val="20"/>
                <w:lang w:eastAsia="el-GR"/>
              </w:rPr>
            </w:pPr>
            <w:r w:rsidRPr="00F815BD">
              <w:rPr>
                <w:rFonts w:ascii="Arial" w:hAnsi="Arial" w:cs="Arial"/>
                <w:sz w:val="20"/>
                <w:szCs w:val="20"/>
                <w:lang w:eastAsia="el-GR"/>
              </w:rPr>
              <w:t>Where the FSSC 22000 audit is undertaken in combination or integration with other food safety audits as a combined audit, the audit time stated in the report shall be of the total combined audit and match the audit plan. Total audit duration is then longer than for FSSC 22000 alone. This is considered as an increase in audit duration and the reason for this shall be justified.</w:t>
            </w:r>
          </w:p>
          <w:p w14:paraId="77DF1EC2" w14:textId="717E998C" w:rsidR="00C64735" w:rsidRPr="00A74A40" w:rsidRDefault="00C64735" w:rsidP="00C64735">
            <w:pPr>
              <w:widowControl/>
              <w:spacing w:after="0"/>
              <w:jc w:val="both"/>
              <w:rPr>
                <w:rFonts w:ascii="Arial" w:hAnsi="Arial" w:cs="Arial"/>
                <w:bCs/>
                <w:sz w:val="20"/>
                <w:szCs w:val="20"/>
              </w:rPr>
            </w:pPr>
            <w:r w:rsidRPr="00F815BD">
              <w:rPr>
                <w:rFonts w:ascii="Arial" w:hAnsi="Arial" w:cs="Arial"/>
                <w:bCs/>
                <w:sz w:val="20"/>
                <w:szCs w:val="20"/>
              </w:rPr>
              <w:t xml:space="preserve">The audit duration for the integrated FSSC 22000 and ISO 9001 audit shall be based on </w:t>
            </w:r>
            <w:r w:rsidRPr="003C320B">
              <w:rPr>
                <w:rFonts w:ascii="Arial" w:hAnsi="Arial" w:cs="Arial"/>
                <w:bCs/>
                <w:sz w:val="20"/>
                <w:szCs w:val="20"/>
                <w:highlight w:val="yellow"/>
              </w:rPr>
              <w:t>Qin_MSPD_003 – Integrated Audit duration</w:t>
            </w:r>
            <w:r w:rsidRPr="00F815BD">
              <w:rPr>
                <w:rFonts w:ascii="Arial" w:hAnsi="Arial" w:cs="Arial"/>
                <w:bCs/>
                <w:sz w:val="20"/>
                <w:szCs w:val="20"/>
              </w:rPr>
              <w:t>, to which T</w:t>
            </w:r>
            <w:r w:rsidRPr="00F815BD">
              <w:rPr>
                <w:rFonts w:ascii="Arial" w:hAnsi="Arial" w:cs="Arial"/>
                <w:bCs/>
                <w:sz w:val="20"/>
                <w:szCs w:val="20"/>
                <w:vertAlign w:val="subscript"/>
              </w:rPr>
              <w:t>FSSC</w:t>
            </w:r>
            <w:r w:rsidRPr="00F815BD">
              <w:rPr>
                <w:rFonts w:ascii="Arial" w:hAnsi="Arial" w:cs="Arial"/>
                <w:bCs/>
                <w:sz w:val="20"/>
                <w:szCs w:val="20"/>
              </w:rPr>
              <w:t xml:space="preserve"> shall be added.</w:t>
            </w:r>
          </w:p>
        </w:tc>
      </w:tr>
    </w:tbl>
    <w:p w14:paraId="56AE5A4C" w14:textId="77777777" w:rsidR="00456180" w:rsidRPr="00A74A40" w:rsidRDefault="00456180" w:rsidP="00456180">
      <w:pPr>
        <w:rPr>
          <w:rFonts w:ascii="Arial" w:hAnsi="Arial" w:cs="Arial"/>
          <w:sz w:val="14"/>
        </w:rPr>
      </w:pPr>
    </w:p>
    <w:p w14:paraId="43296CC5" w14:textId="7B0DD9A0" w:rsidR="00F815BD" w:rsidRPr="00F815BD" w:rsidRDefault="00F815BD" w:rsidP="00904D16">
      <w:pPr>
        <w:widowControl/>
        <w:spacing w:after="0"/>
        <w:jc w:val="both"/>
        <w:outlineLvl w:val="0"/>
        <w:rPr>
          <w:rFonts w:ascii="Arial" w:eastAsia="Times New Roman" w:hAnsi="Arial" w:cs="Arial"/>
          <w:color w:val="222222"/>
          <w:sz w:val="20"/>
          <w:szCs w:val="20"/>
          <w:lang w:val="en-GB"/>
        </w:rPr>
      </w:pPr>
      <w:r w:rsidRPr="00F815BD">
        <w:rPr>
          <w:rFonts w:ascii="Arial" w:eastAsia="Times New Roman" w:hAnsi="Arial" w:cs="Arial"/>
          <w:b/>
          <w:bCs/>
          <w:sz w:val="20"/>
          <w:szCs w:val="20"/>
          <w:lang w:val="en-GB"/>
        </w:rPr>
        <w:t>History</w:t>
      </w:r>
      <w:r w:rsidR="00904D16">
        <w:rPr>
          <w:rFonts w:ascii="Arial" w:eastAsia="Times New Roman" w:hAnsi="Arial" w:cs="Arial"/>
          <w:b/>
          <w:bCs/>
          <w:sz w:val="20"/>
          <w:szCs w:val="20"/>
          <w:lang w:val="en-GB"/>
        </w:rPr>
        <w:t xml:space="preserve"> </w:t>
      </w:r>
      <w:r w:rsidRPr="00F815BD">
        <w:rPr>
          <w:rFonts w:ascii="Arial" w:eastAsia="Times New Roman" w:hAnsi="Arial" w:cs="Arial"/>
          <w:color w:val="222222"/>
          <w:sz w:val="20"/>
          <w:szCs w:val="20"/>
        </w:rPr>
        <w:t>The</w:t>
      </w:r>
      <w:r w:rsidRPr="00F815BD">
        <w:rPr>
          <w:rFonts w:ascii="Arial" w:eastAsia="Times New Roman" w:hAnsi="Arial" w:cs="Arial"/>
          <w:color w:val="222222"/>
          <w:sz w:val="20"/>
          <w:szCs w:val="20"/>
          <w:lang w:val="en-GB"/>
        </w:rPr>
        <w:t xml:space="preserve"> </w:t>
      </w:r>
      <w:r w:rsidRPr="00F815BD">
        <w:rPr>
          <w:rFonts w:ascii="Arial" w:eastAsia="Times New Roman" w:hAnsi="Arial" w:cs="Arial"/>
          <w:color w:val="222222"/>
          <w:sz w:val="20"/>
          <w:szCs w:val="20"/>
        </w:rPr>
        <w:t>following</w:t>
      </w:r>
      <w:r w:rsidRPr="00F815BD">
        <w:rPr>
          <w:rFonts w:ascii="Arial" w:eastAsia="Times New Roman" w:hAnsi="Arial" w:cs="Arial"/>
          <w:color w:val="222222"/>
          <w:sz w:val="20"/>
          <w:szCs w:val="20"/>
          <w:lang w:val="en-GB"/>
        </w:rPr>
        <w:t xml:space="preserve"> </w:t>
      </w:r>
      <w:r w:rsidRPr="00F815BD">
        <w:rPr>
          <w:rFonts w:ascii="Arial" w:eastAsia="Times New Roman" w:hAnsi="Arial" w:cs="Arial"/>
          <w:color w:val="222222"/>
          <w:sz w:val="20"/>
          <w:szCs w:val="20"/>
        </w:rPr>
        <w:t>Table</w:t>
      </w:r>
      <w:r w:rsidRPr="00F815BD">
        <w:rPr>
          <w:rFonts w:ascii="Arial" w:eastAsia="Times New Roman" w:hAnsi="Arial" w:cs="Arial"/>
          <w:color w:val="222222"/>
          <w:sz w:val="20"/>
          <w:szCs w:val="20"/>
          <w:lang w:val="en-GB"/>
        </w:rPr>
        <w:t xml:space="preserve"> </w:t>
      </w:r>
      <w:r w:rsidRPr="00F815BD">
        <w:rPr>
          <w:rFonts w:ascii="Arial" w:eastAsia="Times New Roman" w:hAnsi="Arial" w:cs="Arial"/>
          <w:color w:val="222222"/>
          <w:sz w:val="20"/>
          <w:szCs w:val="20"/>
        </w:rPr>
        <w:t>shows</w:t>
      </w:r>
      <w:r w:rsidRPr="00F815BD">
        <w:rPr>
          <w:rFonts w:ascii="Arial" w:eastAsia="Times New Roman" w:hAnsi="Arial" w:cs="Arial"/>
          <w:color w:val="222222"/>
          <w:sz w:val="20"/>
          <w:szCs w:val="20"/>
          <w:lang w:val="en-GB"/>
        </w:rPr>
        <w:t xml:space="preserve"> </w:t>
      </w:r>
      <w:r w:rsidRPr="00F815BD">
        <w:rPr>
          <w:rFonts w:ascii="Arial" w:eastAsia="Times New Roman" w:hAnsi="Arial" w:cs="Arial"/>
          <w:color w:val="222222"/>
          <w:sz w:val="20"/>
          <w:szCs w:val="20"/>
        </w:rPr>
        <w:t>a</w:t>
      </w:r>
      <w:r w:rsidRPr="00F815BD">
        <w:rPr>
          <w:rFonts w:ascii="Arial" w:eastAsia="Times New Roman" w:hAnsi="Arial" w:cs="Arial"/>
          <w:color w:val="222222"/>
          <w:sz w:val="20"/>
          <w:szCs w:val="20"/>
          <w:lang w:val="en-GB"/>
        </w:rPr>
        <w:t xml:space="preserve"> </w:t>
      </w:r>
      <w:r w:rsidRPr="00F815BD">
        <w:rPr>
          <w:rFonts w:ascii="Arial" w:eastAsia="Times New Roman" w:hAnsi="Arial" w:cs="Arial"/>
          <w:color w:val="222222"/>
          <w:sz w:val="20"/>
          <w:szCs w:val="20"/>
        </w:rPr>
        <w:t xml:space="preserve">brief overview of the changes made on the document. </w:t>
      </w:r>
    </w:p>
    <w:p w14:paraId="1621B45E" w14:textId="77777777" w:rsidR="002F59E2" w:rsidRPr="00F815BD" w:rsidRDefault="00F815BD" w:rsidP="00F815BD">
      <w:pPr>
        <w:widowControl/>
        <w:spacing w:after="0" w:line="240" w:lineRule="auto"/>
        <w:ind w:left="1985"/>
        <w:jc w:val="both"/>
        <w:rPr>
          <w:rFonts w:ascii="Arial" w:eastAsia="Times New Roman" w:hAnsi="Arial" w:cs="Arial"/>
          <w:sz w:val="20"/>
          <w:szCs w:val="20"/>
          <w:lang w:val="en-GB"/>
        </w:rPr>
      </w:pPr>
      <w:r w:rsidRPr="00F815BD">
        <w:rPr>
          <w:rFonts w:ascii="Arial" w:eastAsia="Times New Roman" w:hAnsi="Arial" w:cs="Arial"/>
          <w:sz w:val="20"/>
          <w:szCs w:val="20"/>
          <w:lang w:val="en-GB"/>
        </w:rPr>
        <w:tab/>
      </w:r>
    </w:p>
    <w:tbl>
      <w:tblPr>
        <w:tblW w:w="14034" w:type="dxa"/>
        <w:tblCellSpacing w:w="20" w:type="dxa"/>
        <w:tblInd w:w="163"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Layout w:type="fixed"/>
        <w:tblLook w:val="04A0" w:firstRow="1" w:lastRow="0" w:firstColumn="1" w:lastColumn="0" w:noHBand="0" w:noVBand="1"/>
      </w:tblPr>
      <w:tblGrid>
        <w:gridCol w:w="1985"/>
        <w:gridCol w:w="2278"/>
        <w:gridCol w:w="6085"/>
        <w:gridCol w:w="3686"/>
      </w:tblGrid>
      <w:tr w:rsidR="002F59E2" w:rsidRPr="00A74A40" w14:paraId="67F88B8A" w14:textId="77777777" w:rsidTr="00904D16">
        <w:trPr>
          <w:tblCellSpacing w:w="20" w:type="dxa"/>
        </w:trPr>
        <w:tc>
          <w:tcPr>
            <w:tcW w:w="1925" w:type="dxa"/>
            <w:shd w:val="clear" w:color="auto" w:fill="F2F2F2"/>
          </w:tcPr>
          <w:p w14:paraId="261143BB" w14:textId="3B3E96F8" w:rsidR="002F59E2" w:rsidRPr="00A74A40" w:rsidRDefault="002F59E2" w:rsidP="002F59E2">
            <w:pPr>
              <w:pStyle w:val="TOC3"/>
              <w:tabs>
                <w:tab w:val="clear" w:pos="2138"/>
                <w:tab w:val="clear" w:pos="8505"/>
                <w:tab w:val="clear" w:pos="8788"/>
              </w:tabs>
              <w:ind w:left="0" w:right="34" w:firstLine="0"/>
              <w:rPr>
                <w:b/>
                <w:sz w:val="20"/>
                <w:szCs w:val="20"/>
                <w:lang w:val="en-US"/>
              </w:rPr>
            </w:pPr>
            <w:r w:rsidRPr="00F815BD">
              <w:rPr>
                <w:b/>
                <w:sz w:val="20"/>
                <w:szCs w:val="20"/>
              </w:rPr>
              <w:t>Revision</w:t>
            </w:r>
          </w:p>
        </w:tc>
        <w:tc>
          <w:tcPr>
            <w:tcW w:w="2238" w:type="dxa"/>
            <w:shd w:val="clear" w:color="auto" w:fill="F2F2F2"/>
          </w:tcPr>
          <w:p w14:paraId="3011C012" w14:textId="6B327977" w:rsidR="002F59E2" w:rsidRPr="00A74A40" w:rsidRDefault="002F59E2" w:rsidP="002F59E2">
            <w:pPr>
              <w:widowControl/>
              <w:spacing w:after="0"/>
              <w:jc w:val="both"/>
              <w:rPr>
                <w:rFonts w:ascii="Arial" w:hAnsi="Arial" w:cs="Arial"/>
                <w:bCs/>
                <w:sz w:val="20"/>
                <w:szCs w:val="20"/>
              </w:rPr>
            </w:pPr>
            <w:r w:rsidRPr="00F815BD">
              <w:rPr>
                <w:rFonts w:ascii="Arial" w:eastAsia="Times New Roman" w:hAnsi="Arial" w:cs="Arial"/>
                <w:b/>
                <w:sz w:val="20"/>
                <w:szCs w:val="20"/>
                <w:lang w:val="en-GB"/>
              </w:rPr>
              <w:t>Date</w:t>
            </w:r>
          </w:p>
        </w:tc>
        <w:tc>
          <w:tcPr>
            <w:tcW w:w="6045" w:type="dxa"/>
            <w:shd w:val="clear" w:color="auto" w:fill="F2F2F2"/>
          </w:tcPr>
          <w:p w14:paraId="340247E2" w14:textId="0A6AAE1D" w:rsidR="002F59E2" w:rsidRPr="00A74A40" w:rsidRDefault="002F59E2" w:rsidP="002F59E2">
            <w:pPr>
              <w:widowControl/>
              <w:spacing w:after="0"/>
              <w:jc w:val="both"/>
              <w:rPr>
                <w:rFonts w:ascii="Arial" w:hAnsi="Arial" w:cs="Arial"/>
                <w:bCs/>
                <w:sz w:val="20"/>
                <w:szCs w:val="20"/>
              </w:rPr>
            </w:pPr>
            <w:r w:rsidRPr="00F815BD">
              <w:rPr>
                <w:rFonts w:ascii="Arial" w:eastAsia="Times New Roman" w:hAnsi="Arial" w:cs="Arial"/>
                <w:b/>
                <w:sz w:val="20"/>
                <w:szCs w:val="20"/>
                <w:lang w:val="en-GB"/>
              </w:rPr>
              <w:t>Change</w:t>
            </w:r>
          </w:p>
        </w:tc>
        <w:tc>
          <w:tcPr>
            <w:tcW w:w="3626" w:type="dxa"/>
            <w:shd w:val="clear" w:color="auto" w:fill="F2F2F2"/>
          </w:tcPr>
          <w:p w14:paraId="2584853F" w14:textId="39A646F5" w:rsidR="002F59E2" w:rsidRPr="00A74A40" w:rsidRDefault="002F59E2" w:rsidP="002F59E2">
            <w:pPr>
              <w:widowControl/>
              <w:spacing w:after="0"/>
              <w:jc w:val="both"/>
              <w:rPr>
                <w:rFonts w:ascii="Arial" w:hAnsi="Arial" w:cs="Arial"/>
                <w:bCs/>
                <w:sz w:val="20"/>
                <w:szCs w:val="20"/>
              </w:rPr>
            </w:pPr>
            <w:r w:rsidRPr="00F815BD">
              <w:rPr>
                <w:rFonts w:ascii="Arial" w:eastAsia="Times New Roman" w:hAnsi="Arial" w:cs="Arial"/>
                <w:b/>
                <w:sz w:val="20"/>
                <w:szCs w:val="20"/>
                <w:lang w:val="en-GB"/>
              </w:rPr>
              <w:t>Author</w:t>
            </w:r>
          </w:p>
        </w:tc>
      </w:tr>
      <w:tr w:rsidR="002F59E2" w:rsidRPr="00A74A40" w14:paraId="32FE4B97" w14:textId="77777777" w:rsidTr="00904D16">
        <w:trPr>
          <w:tblCellSpacing w:w="20" w:type="dxa"/>
        </w:trPr>
        <w:tc>
          <w:tcPr>
            <w:tcW w:w="1925" w:type="dxa"/>
          </w:tcPr>
          <w:p w14:paraId="468A386B" w14:textId="3AFCF63A" w:rsidR="002F59E2" w:rsidRPr="00A74A40" w:rsidRDefault="002F59E2" w:rsidP="002F59E2">
            <w:pPr>
              <w:pStyle w:val="TOC3"/>
              <w:tabs>
                <w:tab w:val="clear" w:pos="2138"/>
                <w:tab w:val="clear" w:pos="8505"/>
                <w:tab w:val="clear" w:pos="8788"/>
              </w:tabs>
              <w:ind w:left="0" w:right="34" w:firstLine="0"/>
              <w:rPr>
                <w:b/>
                <w:sz w:val="20"/>
                <w:szCs w:val="20"/>
                <w:lang w:val="en-US"/>
              </w:rPr>
            </w:pPr>
            <w:r w:rsidRPr="00F815BD">
              <w:rPr>
                <w:sz w:val="20"/>
                <w:szCs w:val="20"/>
              </w:rPr>
              <w:t>00</w:t>
            </w:r>
          </w:p>
        </w:tc>
        <w:tc>
          <w:tcPr>
            <w:tcW w:w="2238" w:type="dxa"/>
          </w:tcPr>
          <w:p w14:paraId="3FA34473" w14:textId="5C367033" w:rsidR="002F59E2" w:rsidRPr="00A74A40" w:rsidRDefault="00450476" w:rsidP="002F59E2">
            <w:pPr>
              <w:widowControl/>
              <w:spacing w:after="0"/>
              <w:jc w:val="both"/>
              <w:rPr>
                <w:rFonts w:ascii="Arial" w:hAnsi="Arial" w:cs="Arial"/>
                <w:bCs/>
                <w:sz w:val="20"/>
                <w:szCs w:val="20"/>
              </w:rPr>
            </w:pPr>
            <w:r>
              <w:rPr>
                <w:rFonts w:ascii="Arial" w:eastAsia="Times New Roman" w:hAnsi="Arial" w:cs="Arial"/>
                <w:sz w:val="20"/>
                <w:szCs w:val="20"/>
              </w:rPr>
              <w:t>30</w:t>
            </w:r>
            <w:r w:rsidR="002F59E2" w:rsidRPr="00F815BD">
              <w:rPr>
                <w:rFonts w:ascii="Arial" w:eastAsia="Times New Roman" w:hAnsi="Arial" w:cs="Arial"/>
                <w:sz w:val="20"/>
                <w:szCs w:val="20"/>
              </w:rPr>
              <w:t>/10/</w:t>
            </w:r>
            <w:r w:rsidR="002F59E2">
              <w:rPr>
                <w:rFonts w:ascii="Arial" w:eastAsia="Times New Roman" w:hAnsi="Arial" w:cs="Arial"/>
                <w:sz w:val="20"/>
                <w:szCs w:val="20"/>
              </w:rPr>
              <w:t>20</w:t>
            </w:r>
            <w:r w:rsidR="002F59E2" w:rsidRPr="00F815BD">
              <w:rPr>
                <w:rFonts w:ascii="Arial" w:eastAsia="Times New Roman" w:hAnsi="Arial" w:cs="Arial"/>
                <w:sz w:val="20"/>
                <w:szCs w:val="20"/>
              </w:rPr>
              <w:t>23</w:t>
            </w:r>
          </w:p>
        </w:tc>
        <w:tc>
          <w:tcPr>
            <w:tcW w:w="6045" w:type="dxa"/>
          </w:tcPr>
          <w:p w14:paraId="7585D8F9" w14:textId="40248B0B" w:rsidR="002F59E2" w:rsidRPr="00A74A40" w:rsidRDefault="002F59E2" w:rsidP="002F59E2">
            <w:pPr>
              <w:widowControl/>
              <w:spacing w:after="0"/>
              <w:jc w:val="both"/>
              <w:rPr>
                <w:rFonts w:ascii="Arial" w:hAnsi="Arial" w:cs="Arial"/>
                <w:bCs/>
                <w:sz w:val="20"/>
                <w:szCs w:val="20"/>
              </w:rPr>
            </w:pPr>
            <w:r w:rsidRPr="00F815BD">
              <w:rPr>
                <w:rFonts w:ascii="Arial" w:eastAsia="Times New Roman" w:hAnsi="Arial" w:cs="Arial"/>
                <w:sz w:val="20"/>
                <w:szCs w:val="20"/>
                <w:lang w:val="en-GB"/>
              </w:rPr>
              <w:t>First Application</w:t>
            </w:r>
            <w:r>
              <w:rPr>
                <w:rFonts w:ascii="Arial" w:eastAsia="Times New Roman" w:hAnsi="Arial" w:cs="Arial"/>
                <w:sz w:val="20"/>
                <w:szCs w:val="20"/>
                <w:lang w:val="en-GB"/>
              </w:rPr>
              <w:t xml:space="preserve"> - </w:t>
            </w:r>
            <w:r w:rsidRPr="00F815BD">
              <w:rPr>
                <w:rFonts w:ascii="Arial" w:eastAsia="Times New Roman" w:hAnsi="Arial" w:cs="Arial"/>
                <w:sz w:val="20"/>
                <w:szCs w:val="20"/>
                <w:lang w:val="en-GB"/>
              </w:rPr>
              <w:t>Transition to FSSC 220000 v6 requirements</w:t>
            </w:r>
          </w:p>
        </w:tc>
        <w:tc>
          <w:tcPr>
            <w:tcW w:w="3626" w:type="dxa"/>
          </w:tcPr>
          <w:p w14:paraId="2AE1C98F" w14:textId="54F6EE80" w:rsidR="002F59E2" w:rsidRPr="00A74A40" w:rsidRDefault="002F59E2" w:rsidP="002F59E2">
            <w:pPr>
              <w:widowControl/>
              <w:spacing w:after="0"/>
              <w:jc w:val="both"/>
              <w:rPr>
                <w:rFonts w:ascii="Arial" w:hAnsi="Arial" w:cs="Arial"/>
                <w:bCs/>
                <w:sz w:val="20"/>
                <w:szCs w:val="20"/>
              </w:rPr>
            </w:pPr>
            <w:r>
              <w:rPr>
                <w:rFonts w:ascii="Arial" w:eastAsia="Times New Roman" w:hAnsi="Arial" w:cs="Arial"/>
                <w:sz w:val="20"/>
                <w:szCs w:val="20"/>
                <w:lang w:val="en-GB"/>
              </w:rPr>
              <w:t>S. Marantidou</w:t>
            </w:r>
            <w:r w:rsidRPr="00F815BD">
              <w:rPr>
                <w:rFonts w:ascii="Arial" w:eastAsia="Times New Roman" w:hAnsi="Arial" w:cs="Arial"/>
                <w:sz w:val="20"/>
                <w:szCs w:val="20"/>
                <w:lang w:val="en-GB"/>
              </w:rPr>
              <w:t xml:space="preserve"> </w:t>
            </w:r>
          </w:p>
        </w:tc>
      </w:tr>
    </w:tbl>
    <w:p w14:paraId="273E9410" w14:textId="4B910961" w:rsidR="00F815BD" w:rsidRPr="00F815BD" w:rsidRDefault="00F815BD" w:rsidP="000B3EEA">
      <w:pPr>
        <w:widowControl/>
        <w:spacing w:after="0" w:line="240" w:lineRule="auto"/>
        <w:jc w:val="both"/>
        <w:rPr>
          <w:rFonts w:ascii="Arial" w:eastAsia="Times New Roman" w:hAnsi="Arial" w:cs="Arial"/>
          <w:sz w:val="20"/>
          <w:szCs w:val="20"/>
        </w:rPr>
      </w:pPr>
    </w:p>
    <w:sectPr w:rsidR="00F815BD" w:rsidRPr="00F815BD" w:rsidSect="00E469DF">
      <w:headerReference w:type="even" r:id="rId12"/>
      <w:headerReference w:type="default" r:id="rId13"/>
      <w:footerReference w:type="even" r:id="rId14"/>
      <w:footerReference w:type="default" r:id="rId15"/>
      <w:headerReference w:type="first" r:id="rId16"/>
      <w:footerReference w:type="first" r:id="rId17"/>
      <w:pgSz w:w="16838" w:h="11906" w:orient="landscape"/>
      <w:pgMar w:top="1560" w:right="964" w:bottom="993" w:left="1134" w:header="426" w:footer="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56C7795" w14:textId="77777777" w:rsidR="00B447A8" w:rsidRDefault="00B447A8">
      <w:pPr>
        <w:spacing w:after="0" w:line="240" w:lineRule="auto"/>
      </w:pPr>
      <w:r>
        <w:separator/>
      </w:r>
    </w:p>
  </w:endnote>
  <w:endnote w:type="continuationSeparator" w:id="0">
    <w:p w14:paraId="4257B9A0" w14:textId="77777777" w:rsidR="00B447A8" w:rsidRDefault="00B447A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Open Sans">
    <w:charset w:val="00"/>
    <w:family w:val="swiss"/>
    <w:pitch w:val="variable"/>
    <w:sig w:usb0="E00002EF" w:usb1="4000205B" w:usb2="00000028" w:usb3="00000000" w:csb0="0000019F" w:csb1="00000000"/>
  </w:font>
  <w:font w:name="Verdana">
    <w:panose1 w:val="020B0604030504040204"/>
    <w:charset w:val="00"/>
    <w:family w:val="swiss"/>
    <w:pitch w:val="variable"/>
    <w:sig w:usb0="A00006FF" w:usb1="4000205B" w:usb2="00000010" w:usb3="00000000" w:csb0="0000019F" w:csb1="00000000"/>
  </w:font>
  <w:font w:name="LucidaSansUnicode">
    <w:altName w:val="MS Mincho"/>
    <w:panose1 w:val="00000000000000000000"/>
    <w:charset w:val="80"/>
    <w:family w:val="auto"/>
    <w:notTrueType/>
    <w:pitch w:val="default"/>
    <w:sig w:usb0="00000003" w:usb1="08070000" w:usb2="00000010" w:usb3="00000000" w:csb0="0002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49A4D96" w14:textId="77777777" w:rsidR="00E6234B" w:rsidRDefault="00E6234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Style w:val="TableWeb2"/>
      <w:tblW w:w="15026" w:type="dxa"/>
      <w:tblInd w:w="21" w:type="dxa"/>
      <w:tblLayout w:type="fixed"/>
      <w:tblLook w:val="01E0" w:firstRow="1" w:lastRow="1" w:firstColumn="1" w:lastColumn="1" w:noHBand="0" w:noVBand="0"/>
    </w:tblPr>
    <w:tblGrid>
      <w:gridCol w:w="4678"/>
      <w:gridCol w:w="2835"/>
      <w:gridCol w:w="3756"/>
      <w:gridCol w:w="3757"/>
    </w:tblGrid>
    <w:tr w:rsidR="00B8297C" w:rsidRPr="00007EB2" w14:paraId="2C2FA9D6" w14:textId="77777777" w:rsidTr="004B2C56">
      <w:trPr>
        <w:cnfStyle w:val="100000000000" w:firstRow="1" w:lastRow="0" w:firstColumn="0" w:lastColumn="0" w:oddVBand="0" w:evenVBand="0" w:oddHBand="0" w:evenHBand="0" w:firstRowFirstColumn="0" w:firstRowLastColumn="0" w:lastRowFirstColumn="0" w:lastRowLastColumn="0"/>
      </w:trPr>
      <w:tc>
        <w:tcPr>
          <w:tcW w:w="4618" w:type="dxa"/>
          <w:vAlign w:val="center"/>
        </w:tcPr>
        <w:p w14:paraId="7390198D" w14:textId="7F9FEAA7" w:rsidR="00E1119C" w:rsidRPr="00C149A1" w:rsidRDefault="004B2C56" w:rsidP="004F52A6">
          <w:pPr>
            <w:pStyle w:val="Footer"/>
            <w:tabs>
              <w:tab w:val="left" w:pos="5201"/>
            </w:tabs>
            <w:spacing w:before="0"/>
            <w:ind w:left="-108"/>
            <w:rPr>
              <w:rFonts w:ascii="Arial" w:hAnsi="Arial" w:cs="Arial"/>
              <w:sz w:val="16"/>
              <w:lang w:val="de-AT"/>
            </w:rPr>
          </w:pPr>
          <w:r>
            <w:rPr>
              <w:rFonts w:ascii="Arial" w:hAnsi="Arial" w:cs="Arial"/>
              <w:sz w:val="16"/>
            </w:rPr>
            <w:fldChar w:fldCharType="begin"/>
          </w:r>
          <w:r w:rsidRPr="00C149A1">
            <w:rPr>
              <w:rFonts w:ascii="Arial" w:hAnsi="Arial" w:cs="Arial"/>
              <w:sz w:val="16"/>
              <w:lang w:val="de-AT"/>
            </w:rPr>
            <w:instrText xml:space="preserve"> FILENAME   \* MERGEFORMAT </w:instrText>
          </w:r>
          <w:r>
            <w:rPr>
              <w:rFonts w:ascii="Arial" w:hAnsi="Arial" w:cs="Arial"/>
              <w:sz w:val="16"/>
            </w:rPr>
            <w:fldChar w:fldCharType="separate"/>
          </w:r>
          <w:r w:rsidR="00E770B8">
            <w:rPr>
              <w:rFonts w:ascii="Arial" w:hAnsi="Arial" w:cs="Arial"/>
              <w:noProof/>
              <w:sz w:val="16"/>
              <w:lang w:val="de-AT"/>
            </w:rPr>
            <w:t>VB-BA-ZET-MS-All-003-Ann-MDC-FSSC-22000-EN</w:t>
          </w:r>
          <w:r>
            <w:rPr>
              <w:rFonts w:ascii="Arial" w:hAnsi="Arial" w:cs="Arial"/>
              <w:sz w:val="16"/>
            </w:rPr>
            <w:fldChar w:fldCharType="end"/>
          </w:r>
        </w:p>
      </w:tc>
      <w:tc>
        <w:tcPr>
          <w:tcW w:w="2795" w:type="dxa"/>
          <w:vAlign w:val="center"/>
        </w:tcPr>
        <w:p w14:paraId="7A313D3D" w14:textId="77777777" w:rsidR="00E1119C" w:rsidRPr="00DF2E04" w:rsidRDefault="00456180" w:rsidP="008B021B">
          <w:pPr>
            <w:pStyle w:val="Footer"/>
            <w:tabs>
              <w:tab w:val="left" w:pos="5201"/>
            </w:tabs>
            <w:spacing w:before="0"/>
            <w:ind w:left="-108"/>
            <w:jc w:val="center"/>
            <w:rPr>
              <w:rFonts w:ascii="Arial" w:hAnsi="Arial" w:cs="Arial"/>
              <w:sz w:val="16"/>
            </w:rPr>
          </w:pPr>
          <w:r w:rsidRPr="00DF2E04">
            <w:rPr>
              <w:rFonts w:ascii="Arial" w:hAnsi="Arial" w:cs="Arial"/>
              <w:sz w:val="16"/>
            </w:rPr>
            <w:t xml:space="preserve">Revision: </w:t>
          </w:r>
          <w:r>
            <w:rPr>
              <w:rFonts w:ascii="Arial" w:hAnsi="Arial" w:cs="Arial"/>
              <w:sz w:val="16"/>
            </w:rPr>
            <w:t>00</w:t>
          </w:r>
        </w:p>
      </w:tc>
      <w:tc>
        <w:tcPr>
          <w:tcW w:w="3716" w:type="dxa"/>
          <w:vAlign w:val="center"/>
        </w:tcPr>
        <w:p w14:paraId="4E0759A6" w14:textId="77777777" w:rsidR="00E1119C" w:rsidRPr="00DF2E04" w:rsidRDefault="00456180" w:rsidP="008B021B">
          <w:pPr>
            <w:pStyle w:val="Footer"/>
            <w:tabs>
              <w:tab w:val="left" w:pos="5201"/>
            </w:tabs>
            <w:spacing w:before="0"/>
            <w:ind w:left="-108"/>
            <w:jc w:val="center"/>
            <w:rPr>
              <w:rFonts w:ascii="Arial" w:hAnsi="Arial" w:cs="Arial"/>
              <w:sz w:val="16"/>
            </w:rPr>
          </w:pPr>
          <w:r w:rsidRPr="00DF2E04">
            <w:rPr>
              <w:rFonts w:ascii="Arial" w:hAnsi="Arial" w:cs="Arial"/>
              <w:sz w:val="16"/>
            </w:rPr>
            <w:t xml:space="preserve">VKL: </w:t>
          </w:r>
          <w:r>
            <w:rPr>
              <w:rFonts w:ascii="Arial" w:hAnsi="Arial" w:cs="Arial"/>
              <w:sz w:val="16"/>
            </w:rPr>
            <w:t>Internal</w:t>
          </w:r>
        </w:p>
      </w:tc>
      <w:tc>
        <w:tcPr>
          <w:tcW w:w="3697" w:type="dxa"/>
          <w:vAlign w:val="center"/>
        </w:tcPr>
        <w:p w14:paraId="0B072553" w14:textId="77777777" w:rsidR="00E1119C" w:rsidRPr="00DF2E04" w:rsidRDefault="00456180" w:rsidP="004F52A6">
          <w:pPr>
            <w:pStyle w:val="Footer"/>
            <w:tabs>
              <w:tab w:val="left" w:pos="5201"/>
            </w:tabs>
            <w:spacing w:before="0"/>
            <w:ind w:left="-108"/>
            <w:jc w:val="right"/>
            <w:rPr>
              <w:rFonts w:ascii="Arial" w:hAnsi="Arial" w:cs="Arial"/>
              <w:sz w:val="16"/>
            </w:rPr>
          </w:pPr>
          <w:r>
            <w:rPr>
              <w:rFonts w:ascii="Arial" w:hAnsi="Arial" w:cs="Arial"/>
              <w:sz w:val="16"/>
            </w:rPr>
            <w:t>Page</w:t>
          </w:r>
          <w:r w:rsidRPr="00DF2E04">
            <w:rPr>
              <w:rFonts w:ascii="Arial" w:hAnsi="Arial" w:cs="Arial"/>
              <w:sz w:val="16"/>
            </w:rPr>
            <w:t xml:space="preserve"> </w:t>
          </w:r>
          <w:r w:rsidRPr="00007EB2">
            <w:rPr>
              <w:rFonts w:ascii="Arial" w:hAnsi="Arial" w:cs="Arial"/>
              <w:sz w:val="16"/>
            </w:rPr>
            <w:fldChar w:fldCharType="begin"/>
          </w:r>
          <w:r w:rsidRPr="00007EB2">
            <w:rPr>
              <w:rFonts w:ascii="Arial" w:hAnsi="Arial" w:cs="Arial"/>
              <w:sz w:val="16"/>
            </w:rPr>
            <w:instrText>PAGE  \* Arabic  \* MERGEFORMAT</w:instrText>
          </w:r>
          <w:r w:rsidRPr="00007EB2">
            <w:rPr>
              <w:rFonts w:ascii="Arial" w:hAnsi="Arial" w:cs="Arial"/>
              <w:sz w:val="16"/>
            </w:rPr>
            <w:fldChar w:fldCharType="separate"/>
          </w:r>
          <w:r>
            <w:rPr>
              <w:rFonts w:ascii="Arial" w:hAnsi="Arial" w:cs="Arial"/>
              <w:noProof/>
              <w:sz w:val="16"/>
            </w:rPr>
            <w:t>3</w:t>
          </w:r>
          <w:r w:rsidRPr="00007EB2">
            <w:rPr>
              <w:rFonts w:ascii="Arial" w:hAnsi="Arial" w:cs="Arial"/>
              <w:sz w:val="16"/>
            </w:rPr>
            <w:fldChar w:fldCharType="end"/>
          </w:r>
          <w:r w:rsidRPr="00DF2E04">
            <w:rPr>
              <w:rFonts w:ascii="Arial" w:hAnsi="Arial" w:cs="Arial"/>
              <w:sz w:val="16"/>
            </w:rPr>
            <w:t xml:space="preserve"> </w:t>
          </w:r>
          <w:r>
            <w:rPr>
              <w:rFonts w:ascii="Arial" w:hAnsi="Arial" w:cs="Arial"/>
              <w:sz w:val="16"/>
            </w:rPr>
            <w:t>of</w:t>
          </w:r>
          <w:r w:rsidRPr="00DF2E04">
            <w:rPr>
              <w:rFonts w:ascii="Arial" w:hAnsi="Arial" w:cs="Arial"/>
              <w:sz w:val="16"/>
            </w:rPr>
            <w:t xml:space="preserve"> </w:t>
          </w:r>
          <w:r w:rsidRPr="00007EB2">
            <w:rPr>
              <w:rFonts w:ascii="Arial" w:hAnsi="Arial" w:cs="Arial"/>
              <w:sz w:val="16"/>
            </w:rPr>
            <w:fldChar w:fldCharType="begin"/>
          </w:r>
          <w:r w:rsidRPr="00007EB2">
            <w:rPr>
              <w:rFonts w:ascii="Arial" w:hAnsi="Arial" w:cs="Arial"/>
              <w:sz w:val="16"/>
            </w:rPr>
            <w:instrText>NUMPAGES  \* Arabic  \* MERGEFORMAT</w:instrText>
          </w:r>
          <w:r w:rsidRPr="00007EB2">
            <w:rPr>
              <w:rFonts w:ascii="Arial" w:hAnsi="Arial" w:cs="Arial"/>
              <w:sz w:val="16"/>
            </w:rPr>
            <w:fldChar w:fldCharType="separate"/>
          </w:r>
          <w:r>
            <w:rPr>
              <w:rFonts w:ascii="Arial" w:hAnsi="Arial" w:cs="Arial"/>
              <w:noProof/>
              <w:sz w:val="16"/>
            </w:rPr>
            <w:t>5</w:t>
          </w:r>
          <w:r w:rsidRPr="00007EB2">
            <w:rPr>
              <w:rFonts w:ascii="Arial" w:hAnsi="Arial" w:cs="Arial"/>
              <w:sz w:val="16"/>
            </w:rPr>
            <w:fldChar w:fldCharType="end"/>
          </w:r>
        </w:p>
      </w:tc>
    </w:tr>
  </w:tbl>
  <w:p w14:paraId="3B933190" w14:textId="77777777" w:rsidR="00E1119C" w:rsidRDefault="00E1119C"/>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AF81AF1" w14:textId="77777777" w:rsidR="00E6234B" w:rsidRDefault="00E6234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C38A673" w14:textId="77777777" w:rsidR="00B447A8" w:rsidRDefault="00B447A8">
      <w:pPr>
        <w:spacing w:after="0" w:line="240" w:lineRule="auto"/>
      </w:pPr>
      <w:r>
        <w:separator/>
      </w:r>
    </w:p>
  </w:footnote>
  <w:footnote w:type="continuationSeparator" w:id="0">
    <w:p w14:paraId="6FFF242A" w14:textId="77777777" w:rsidR="00B447A8" w:rsidRDefault="00B447A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6AA43C7" w14:textId="77777777" w:rsidR="00E6234B" w:rsidRDefault="00E6234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Style w:val="TableWeb2"/>
      <w:tblW w:w="5000" w:type="pct"/>
      <w:tblInd w:w="21" w:type="dxa"/>
      <w:tblLook w:val="01E0" w:firstRow="1" w:lastRow="1" w:firstColumn="1" w:lastColumn="1" w:noHBand="0" w:noVBand="0"/>
    </w:tblPr>
    <w:tblGrid>
      <w:gridCol w:w="12570"/>
      <w:gridCol w:w="2496"/>
    </w:tblGrid>
    <w:tr w:rsidR="00B8297C" w:rsidRPr="001E41AD" w14:paraId="4E4AAA4A" w14:textId="77777777" w:rsidTr="00B8297C">
      <w:trPr>
        <w:cnfStyle w:val="100000000000" w:firstRow="1" w:lastRow="0" w:firstColumn="0" w:lastColumn="0" w:oddVBand="0" w:evenVBand="0" w:oddHBand="0" w:evenHBand="0" w:firstRowFirstColumn="0" w:firstRowLastColumn="0" w:lastRowFirstColumn="0" w:lastRowLastColumn="0"/>
        <w:trHeight w:val="498"/>
      </w:trPr>
      <w:tc>
        <w:tcPr>
          <w:tcW w:w="4152" w:type="pct"/>
          <w:vAlign w:val="center"/>
        </w:tcPr>
        <w:p w14:paraId="53BC2E34" w14:textId="36586CB6" w:rsidR="00E1119C" w:rsidRPr="00B742C5" w:rsidRDefault="00456180" w:rsidP="002C63EE">
          <w:pPr>
            <w:pStyle w:val="Title"/>
            <w:spacing w:before="0" w:after="0" w:line="240" w:lineRule="auto"/>
            <w:ind w:left="-161"/>
            <w:rPr>
              <w:sz w:val="28"/>
              <w:szCs w:val="28"/>
              <w:lang w:val="en-GB"/>
            </w:rPr>
          </w:pPr>
          <w:r>
            <w:rPr>
              <w:sz w:val="22"/>
              <w:szCs w:val="28"/>
              <w:lang w:val="en-GB"/>
            </w:rPr>
            <w:t xml:space="preserve">Annex </w:t>
          </w:r>
          <w:r w:rsidR="00A74A40">
            <w:rPr>
              <w:sz w:val="22"/>
              <w:szCs w:val="28"/>
              <w:lang w:val="en-GB"/>
            </w:rPr>
            <w:t>11</w:t>
          </w:r>
          <w:r>
            <w:rPr>
              <w:sz w:val="22"/>
              <w:szCs w:val="28"/>
              <w:lang w:val="en-GB"/>
            </w:rPr>
            <w:t xml:space="preserve"> to Person Days Calculation</w:t>
          </w:r>
        </w:p>
      </w:tc>
      <w:tc>
        <w:tcPr>
          <w:tcW w:w="808" w:type="pct"/>
          <w:vMerge w:val="restart"/>
          <w:vAlign w:val="center"/>
        </w:tcPr>
        <w:p w14:paraId="75455F39" w14:textId="77777777" w:rsidR="00E1119C" w:rsidRPr="00B742C5" w:rsidRDefault="00456180" w:rsidP="006B138E">
          <w:pPr>
            <w:pStyle w:val="Title"/>
            <w:spacing w:before="0" w:after="0" w:line="240" w:lineRule="auto"/>
            <w:rPr>
              <w:sz w:val="24"/>
              <w:szCs w:val="24"/>
              <w:lang w:val="en-GB"/>
            </w:rPr>
          </w:pPr>
          <w:r w:rsidRPr="00592E46">
            <w:rPr>
              <w:noProof/>
              <w:sz w:val="24"/>
              <w:szCs w:val="24"/>
              <w:lang w:val="de-AT" w:eastAsia="de-AT"/>
            </w:rPr>
            <w:drawing>
              <wp:anchor distT="0" distB="0" distL="114300" distR="114300" simplePos="0" relativeHeight="251663360" behindDoc="1" locked="0" layoutInCell="1" allowOverlap="1" wp14:anchorId="11489421" wp14:editId="28678291">
                <wp:simplePos x="0" y="0"/>
                <wp:positionH relativeFrom="column">
                  <wp:posOffset>228600</wp:posOffset>
                </wp:positionH>
                <wp:positionV relativeFrom="paragraph">
                  <wp:posOffset>-700405</wp:posOffset>
                </wp:positionV>
                <wp:extent cx="967740" cy="542925"/>
                <wp:effectExtent l="0" t="0" r="3810" b="9525"/>
                <wp:wrapThrough wrapText="bothSides">
                  <wp:wrapPolygon edited="0">
                    <wp:start x="0" y="0"/>
                    <wp:lineTo x="0" y="21221"/>
                    <wp:lineTo x="21260" y="21221"/>
                    <wp:lineTo x="21260" y="0"/>
                    <wp:lineTo x="0" y="0"/>
                  </wp:wrapPolygon>
                </wp:wrapThrough>
                <wp:docPr id="17" name="Grafik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uuur   TÜV AUSTRIA Logo   verwenden.jpg"/>
                        <pic:cNvPicPr/>
                      </pic:nvPicPr>
                      <pic:blipFill>
                        <a:blip r:embed="rId1" cstate="print">
                          <a:extLst>
                            <a:ext uri="{28A0092B-C50C-407E-A947-70E740481C1C}">
                              <a14:useLocalDpi xmlns:a14="http://schemas.microsoft.com/office/drawing/2010/main" val="0"/>
                            </a:ext>
                          </a:extLst>
                        </a:blip>
                        <a:stretch>
                          <a:fillRect/>
                        </a:stretch>
                      </pic:blipFill>
                      <pic:spPr>
                        <a:xfrm>
                          <a:off x="0" y="0"/>
                          <a:ext cx="967740" cy="542925"/>
                        </a:xfrm>
                        <a:prstGeom prst="rect">
                          <a:avLst/>
                        </a:prstGeom>
                      </pic:spPr>
                    </pic:pic>
                  </a:graphicData>
                </a:graphic>
                <wp14:sizeRelH relativeFrom="page">
                  <wp14:pctWidth>0</wp14:pctWidth>
                </wp14:sizeRelH>
                <wp14:sizeRelV relativeFrom="page">
                  <wp14:pctHeight>0</wp14:pctHeight>
                </wp14:sizeRelV>
              </wp:anchor>
            </w:drawing>
          </w:r>
        </w:p>
        <w:p w14:paraId="016301DA" w14:textId="77777777" w:rsidR="00E1119C" w:rsidRPr="00B742C5" w:rsidRDefault="00E1119C" w:rsidP="006B138E">
          <w:pPr>
            <w:pStyle w:val="Title"/>
            <w:spacing w:before="0" w:after="0" w:line="240" w:lineRule="auto"/>
            <w:jc w:val="left"/>
            <w:rPr>
              <w:sz w:val="24"/>
              <w:szCs w:val="24"/>
              <w:lang w:val="en-GB"/>
            </w:rPr>
          </w:pPr>
        </w:p>
      </w:tc>
    </w:tr>
    <w:tr w:rsidR="00B8297C" w:rsidRPr="001E41AD" w14:paraId="03946323" w14:textId="77777777" w:rsidTr="00C149A1">
      <w:trPr>
        <w:trHeight w:val="639"/>
      </w:trPr>
      <w:tc>
        <w:tcPr>
          <w:tcW w:w="4152" w:type="pct"/>
          <w:vAlign w:val="center"/>
        </w:tcPr>
        <w:p w14:paraId="2173A52A" w14:textId="4137C0D0" w:rsidR="00E1119C" w:rsidRPr="004056A0" w:rsidRDefault="00456180" w:rsidP="006B138E">
          <w:pPr>
            <w:pStyle w:val="Title"/>
            <w:spacing w:before="0" w:after="0" w:line="240" w:lineRule="auto"/>
            <w:rPr>
              <w:sz w:val="24"/>
              <w:szCs w:val="24"/>
              <w:lang w:val="en-GB"/>
            </w:rPr>
          </w:pPr>
          <w:r>
            <w:rPr>
              <w:sz w:val="16"/>
              <w:szCs w:val="20"/>
              <w:lang w:val="en-GB"/>
            </w:rPr>
            <w:t xml:space="preserve">TÜV AUSTRIA Group – Business </w:t>
          </w:r>
          <w:r w:rsidR="0003012B">
            <w:rPr>
              <w:sz w:val="16"/>
              <w:szCs w:val="20"/>
              <w:lang w:val="en-GB"/>
            </w:rPr>
            <w:t xml:space="preserve">Assurance </w:t>
          </w:r>
        </w:p>
      </w:tc>
      <w:tc>
        <w:tcPr>
          <w:tcW w:w="808" w:type="pct"/>
          <w:vMerge/>
          <w:vAlign w:val="center"/>
        </w:tcPr>
        <w:p w14:paraId="6C93F7C0" w14:textId="77777777" w:rsidR="00E1119C" w:rsidRPr="004056A0" w:rsidRDefault="00E1119C" w:rsidP="006B138E">
          <w:pPr>
            <w:pStyle w:val="Title"/>
            <w:spacing w:before="0" w:after="0" w:line="240" w:lineRule="auto"/>
            <w:rPr>
              <w:noProof/>
              <w:sz w:val="24"/>
              <w:szCs w:val="24"/>
              <w:lang w:val="en-GB" w:eastAsia="de-AT"/>
            </w:rPr>
          </w:pPr>
        </w:p>
      </w:tc>
    </w:tr>
  </w:tbl>
  <w:p w14:paraId="6EABD5DB" w14:textId="1677C44D" w:rsidR="00E1119C" w:rsidRPr="00C149A1" w:rsidRDefault="00E1119C" w:rsidP="00E6234B">
    <w:pPr>
      <w:spacing w:after="0"/>
      <w:jc w:val="right"/>
      <w:rPr>
        <w:rFonts w:ascii="Arial" w:hAnsi="Arial" w:cs="Arial"/>
        <w:sz w:val="16"/>
        <w:szCs w:val="16"/>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DFF6339" w14:textId="77777777" w:rsidR="00E6234B" w:rsidRDefault="00E6234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1" type="#_x0000_t75" style="width:30pt;height:30pt" o:bullet="t">
        <v:imagedata r:id="rId1" o:title="Haken_Klein"/>
      </v:shape>
    </w:pict>
  </w:numPicBullet>
  <w:numPicBullet w:numPicBulletId="1">
    <w:pict>
      <v:shape id="_x0000_i1042" type="#_x0000_t75" style="width:12pt;height:12pt" o:bullet="t">
        <v:imagedata r:id="rId2" o:title=""/>
      </v:shape>
    </w:pict>
  </w:numPicBullet>
  <w:abstractNum w:abstractNumId="0" w15:restartNumberingAfterBreak="0">
    <w:nsid w:val="16BB4823"/>
    <w:multiLevelType w:val="hybridMultilevel"/>
    <w:tmpl w:val="D878235A"/>
    <w:lvl w:ilvl="0" w:tplc="EB1AF97E">
      <w:start w:val="1"/>
      <w:numFmt w:val="bullet"/>
      <w:lvlText w:val=""/>
      <w:lvlPicBulletId w:val="1"/>
      <w:lvlJc w:val="left"/>
      <w:pPr>
        <w:tabs>
          <w:tab w:val="num" w:pos="360"/>
        </w:tabs>
        <w:ind w:left="360" w:hanging="360"/>
      </w:pPr>
      <w:rPr>
        <w:rFonts w:ascii="Symbol" w:hAnsi="Symbol" w:cs="Symbol" w:hint="default"/>
        <w:color w:val="auto"/>
      </w:rPr>
    </w:lvl>
    <w:lvl w:ilvl="1" w:tplc="04080003" w:tentative="1">
      <w:start w:val="1"/>
      <w:numFmt w:val="bullet"/>
      <w:lvlText w:val="o"/>
      <w:lvlJc w:val="left"/>
      <w:pPr>
        <w:ind w:left="1440" w:hanging="360"/>
      </w:pPr>
      <w:rPr>
        <w:rFonts w:ascii="Courier New" w:hAnsi="Courier New" w:cs="Courier New" w:hint="default"/>
      </w:rPr>
    </w:lvl>
    <w:lvl w:ilvl="2" w:tplc="04080005" w:tentative="1">
      <w:start w:val="1"/>
      <w:numFmt w:val="bullet"/>
      <w:lvlText w:val=""/>
      <w:lvlJc w:val="left"/>
      <w:pPr>
        <w:ind w:left="2160" w:hanging="360"/>
      </w:pPr>
      <w:rPr>
        <w:rFonts w:ascii="Wingdings" w:hAnsi="Wingdings" w:hint="default"/>
      </w:rPr>
    </w:lvl>
    <w:lvl w:ilvl="3" w:tplc="04080001" w:tentative="1">
      <w:start w:val="1"/>
      <w:numFmt w:val="bullet"/>
      <w:lvlText w:val=""/>
      <w:lvlJc w:val="left"/>
      <w:pPr>
        <w:ind w:left="2880" w:hanging="360"/>
      </w:pPr>
      <w:rPr>
        <w:rFonts w:ascii="Symbol" w:hAnsi="Symbol" w:hint="default"/>
      </w:rPr>
    </w:lvl>
    <w:lvl w:ilvl="4" w:tplc="04080003" w:tentative="1">
      <w:start w:val="1"/>
      <w:numFmt w:val="bullet"/>
      <w:lvlText w:val="o"/>
      <w:lvlJc w:val="left"/>
      <w:pPr>
        <w:ind w:left="3600" w:hanging="360"/>
      </w:pPr>
      <w:rPr>
        <w:rFonts w:ascii="Courier New" w:hAnsi="Courier New" w:cs="Courier New" w:hint="default"/>
      </w:rPr>
    </w:lvl>
    <w:lvl w:ilvl="5" w:tplc="04080005" w:tentative="1">
      <w:start w:val="1"/>
      <w:numFmt w:val="bullet"/>
      <w:lvlText w:val=""/>
      <w:lvlJc w:val="left"/>
      <w:pPr>
        <w:ind w:left="4320" w:hanging="360"/>
      </w:pPr>
      <w:rPr>
        <w:rFonts w:ascii="Wingdings" w:hAnsi="Wingdings" w:hint="default"/>
      </w:rPr>
    </w:lvl>
    <w:lvl w:ilvl="6" w:tplc="04080001" w:tentative="1">
      <w:start w:val="1"/>
      <w:numFmt w:val="bullet"/>
      <w:lvlText w:val=""/>
      <w:lvlJc w:val="left"/>
      <w:pPr>
        <w:ind w:left="5040" w:hanging="360"/>
      </w:pPr>
      <w:rPr>
        <w:rFonts w:ascii="Symbol" w:hAnsi="Symbol" w:hint="default"/>
      </w:rPr>
    </w:lvl>
    <w:lvl w:ilvl="7" w:tplc="04080003" w:tentative="1">
      <w:start w:val="1"/>
      <w:numFmt w:val="bullet"/>
      <w:lvlText w:val="o"/>
      <w:lvlJc w:val="left"/>
      <w:pPr>
        <w:ind w:left="5760" w:hanging="360"/>
      </w:pPr>
      <w:rPr>
        <w:rFonts w:ascii="Courier New" w:hAnsi="Courier New" w:cs="Courier New" w:hint="default"/>
      </w:rPr>
    </w:lvl>
    <w:lvl w:ilvl="8" w:tplc="04080005" w:tentative="1">
      <w:start w:val="1"/>
      <w:numFmt w:val="bullet"/>
      <w:lvlText w:val=""/>
      <w:lvlJc w:val="left"/>
      <w:pPr>
        <w:ind w:left="6480" w:hanging="360"/>
      </w:pPr>
      <w:rPr>
        <w:rFonts w:ascii="Wingdings" w:hAnsi="Wingdings" w:hint="default"/>
      </w:rPr>
    </w:lvl>
  </w:abstractNum>
  <w:abstractNum w:abstractNumId="1" w15:restartNumberingAfterBreak="0">
    <w:nsid w:val="1C702181"/>
    <w:multiLevelType w:val="hybridMultilevel"/>
    <w:tmpl w:val="F8BCEFA4"/>
    <w:lvl w:ilvl="0" w:tplc="EB1AF97E">
      <w:start w:val="1"/>
      <w:numFmt w:val="bullet"/>
      <w:lvlText w:val=""/>
      <w:lvlPicBulletId w:val="1"/>
      <w:lvlJc w:val="left"/>
      <w:pPr>
        <w:tabs>
          <w:tab w:val="num" w:pos="360"/>
        </w:tabs>
        <w:ind w:left="360" w:hanging="360"/>
      </w:pPr>
      <w:rPr>
        <w:rFonts w:ascii="Symbol" w:hAnsi="Symbol" w:cs="Symbol" w:hint="default"/>
        <w:color w:val="auto"/>
      </w:rPr>
    </w:lvl>
    <w:lvl w:ilvl="1" w:tplc="04080019" w:tentative="1">
      <w:start w:val="1"/>
      <w:numFmt w:val="bullet"/>
      <w:lvlText w:val="o"/>
      <w:lvlJc w:val="left"/>
      <w:pPr>
        <w:tabs>
          <w:tab w:val="num" w:pos="1440"/>
        </w:tabs>
        <w:ind w:left="1440" w:hanging="360"/>
      </w:pPr>
      <w:rPr>
        <w:rFonts w:ascii="Courier New" w:hAnsi="Courier New" w:cs="Courier New" w:hint="default"/>
      </w:rPr>
    </w:lvl>
    <w:lvl w:ilvl="2" w:tplc="0408001B" w:tentative="1">
      <w:start w:val="1"/>
      <w:numFmt w:val="bullet"/>
      <w:lvlText w:val=""/>
      <w:lvlJc w:val="left"/>
      <w:pPr>
        <w:tabs>
          <w:tab w:val="num" w:pos="2160"/>
        </w:tabs>
        <w:ind w:left="2160" w:hanging="360"/>
      </w:pPr>
      <w:rPr>
        <w:rFonts w:ascii="Wingdings" w:hAnsi="Wingdings" w:hint="default"/>
      </w:rPr>
    </w:lvl>
    <w:lvl w:ilvl="3" w:tplc="0408000F" w:tentative="1">
      <w:start w:val="1"/>
      <w:numFmt w:val="bullet"/>
      <w:lvlText w:val=""/>
      <w:lvlJc w:val="left"/>
      <w:pPr>
        <w:tabs>
          <w:tab w:val="num" w:pos="2880"/>
        </w:tabs>
        <w:ind w:left="2880" w:hanging="360"/>
      </w:pPr>
      <w:rPr>
        <w:rFonts w:ascii="Symbol" w:hAnsi="Symbol" w:hint="default"/>
      </w:rPr>
    </w:lvl>
    <w:lvl w:ilvl="4" w:tplc="04080019" w:tentative="1">
      <w:start w:val="1"/>
      <w:numFmt w:val="bullet"/>
      <w:lvlText w:val="o"/>
      <w:lvlJc w:val="left"/>
      <w:pPr>
        <w:tabs>
          <w:tab w:val="num" w:pos="3600"/>
        </w:tabs>
        <w:ind w:left="3600" w:hanging="360"/>
      </w:pPr>
      <w:rPr>
        <w:rFonts w:ascii="Courier New" w:hAnsi="Courier New" w:cs="Courier New" w:hint="default"/>
      </w:rPr>
    </w:lvl>
    <w:lvl w:ilvl="5" w:tplc="0408001B" w:tentative="1">
      <w:start w:val="1"/>
      <w:numFmt w:val="bullet"/>
      <w:lvlText w:val=""/>
      <w:lvlJc w:val="left"/>
      <w:pPr>
        <w:tabs>
          <w:tab w:val="num" w:pos="4320"/>
        </w:tabs>
        <w:ind w:left="4320" w:hanging="360"/>
      </w:pPr>
      <w:rPr>
        <w:rFonts w:ascii="Wingdings" w:hAnsi="Wingdings" w:hint="default"/>
      </w:rPr>
    </w:lvl>
    <w:lvl w:ilvl="6" w:tplc="0408000F" w:tentative="1">
      <w:start w:val="1"/>
      <w:numFmt w:val="bullet"/>
      <w:lvlText w:val=""/>
      <w:lvlJc w:val="left"/>
      <w:pPr>
        <w:tabs>
          <w:tab w:val="num" w:pos="5040"/>
        </w:tabs>
        <w:ind w:left="5040" w:hanging="360"/>
      </w:pPr>
      <w:rPr>
        <w:rFonts w:ascii="Symbol" w:hAnsi="Symbol" w:hint="default"/>
      </w:rPr>
    </w:lvl>
    <w:lvl w:ilvl="7" w:tplc="04080019" w:tentative="1">
      <w:start w:val="1"/>
      <w:numFmt w:val="bullet"/>
      <w:lvlText w:val="o"/>
      <w:lvlJc w:val="left"/>
      <w:pPr>
        <w:tabs>
          <w:tab w:val="num" w:pos="5760"/>
        </w:tabs>
        <w:ind w:left="5760" w:hanging="360"/>
      </w:pPr>
      <w:rPr>
        <w:rFonts w:ascii="Courier New" w:hAnsi="Courier New" w:cs="Courier New" w:hint="default"/>
      </w:rPr>
    </w:lvl>
    <w:lvl w:ilvl="8" w:tplc="0408001B"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279A7C45"/>
    <w:multiLevelType w:val="hybridMultilevel"/>
    <w:tmpl w:val="8EB8A6A6"/>
    <w:lvl w:ilvl="0" w:tplc="04080001">
      <w:start w:val="1"/>
      <w:numFmt w:val="bullet"/>
      <w:lvlText w:val=""/>
      <w:lvlJc w:val="left"/>
      <w:pPr>
        <w:ind w:left="720" w:hanging="360"/>
      </w:pPr>
      <w:rPr>
        <w:rFonts w:ascii="Symbol" w:hAnsi="Symbol" w:hint="default"/>
      </w:rPr>
    </w:lvl>
    <w:lvl w:ilvl="1" w:tplc="04080003" w:tentative="1">
      <w:start w:val="1"/>
      <w:numFmt w:val="bullet"/>
      <w:lvlText w:val="o"/>
      <w:lvlJc w:val="left"/>
      <w:pPr>
        <w:ind w:left="1440" w:hanging="360"/>
      </w:pPr>
      <w:rPr>
        <w:rFonts w:ascii="Courier New" w:hAnsi="Courier New" w:cs="Courier New" w:hint="default"/>
      </w:rPr>
    </w:lvl>
    <w:lvl w:ilvl="2" w:tplc="04080005" w:tentative="1">
      <w:start w:val="1"/>
      <w:numFmt w:val="bullet"/>
      <w:lvlText w:val=""/>
      <w:lvlJc w:val="left"/>
      <w:pPr>
        <w:ind w:left="2160" w:hanging="360"/>
      </w:pPr>
      <w:rPr>
        <w:rFonts w:ascii="Wingdings" w:hAnsi="Wingdings" w:hint="default"/>
      </w:rPr>
    </w:lvl>
    <w:lvl w:ilvl="3" w:tplc="04080001" w:tentative="1">
      <w:start w:val="1"/>
      <w:numFmt w:val="bullet"/>
      <w:lvlText w:val=""/>
      <w:lvlJc w:val="left"/>
      <w:pPr>
        <w:ind w:left="2880" w:hanging="360"/>
      </w:pPr>
      <w:rPr>
        <w:rFonts w:ascii="Symbol" w:hAnsi="Symbol" w:hint="default"/>
      </w:rPr>
    </w:lvl>
    <w:lvl w:ilvl="4" w:tplc="04080003" w:tentative="1">
      <w:start w:val="1"/>
      <w:numFmt w:val="bullet"/>
      <w:lvlText w:val="o"/>
      <w:lvlJc w:val="left"/>
      <w:pPr>
        <w:ind w:left="3600" w:hanging="360"/>
      </w:pPr>
      <w:rPr>
        <w:rFonts w:ascii="Courier New" w:hAnsi="Courier New" w:cs="Courier New" w:hint="default"/>
      </w:rPr>
    </w:lvl>
    <w:lvl w:ilvl="5" w:tplc="04080005" w:tentative="1">
      <w:start w:val="1"/>
      <w:numFmt w:val="bullet"/>
      <w:lvlText w:val=""/>
      <w:lvlJc w:val="left"/>
      <w:pPr>
        <w:ind w:left="4320" w:hanging="360"/>
      </w:pPr>
      <w:rPr>
        <w:rFonts w:ascii="Wingdings" w:hAnsi="Wingdings" w:hint="default"/>
      </w:rPr>
    </w:lvl>
    <w:lvl w:ilvl="6" w:tplc="04080001" w:tentative="1">
      <w:start w:val="1"/>
      <w:numFmt w:val="bullet"/>
      <w:lvlText w:val=""/>
      <w:lvlJc w:val="left"/>
      <w:pPr>
        <w:ind w:left="5040" w:hanging="360"/>
      </w:pPr>
      <w:rPr>
        <w:rFonts w:ascii="Symbol" w:hAnsi="Symbol" w:hint="default"/>
      </w:rPr>
    </w:lvl>
    <w:lvl w:ilvl="7" w:tplc="04080003" w:tentative="1">
      <w:start w:val="1"/>
      <w:numFmt w:val="bullet"/>
      <w:lvlText w:val="o"/>
      <w:lvlJc w:val="left"/>
      <w:pPr>
        <w:ind w:left="5760" w:hanging="360"/>
      </w:pPr>
      <w:rPr>
        <w:rFonts w:ascii="Courier New" w:hAnsi="Courier New" w:cs="Courier New" w:hint="default"/>
      </w:rPr>
    </w:lvl>
    <w:lvl w:ilvl="8" w:tplc="04080005" w:tentative="1">
      <w:start w:val="1"/>
      <w:numFmt w:val="bullet"/>
      <w:lvlText w:val=""/>
      <w:lvlJc w:val="left"/>
      <w:pPr>
        <w:ind w:left="6480" w:hanging="360"/>
      </w:pPr>
      <w:rPr>
        <w:rFonts w:ascii="Wingdings" w:hAnsi="Wingdings" w:hint="default"/>
      </w:rPr>
    </w:lvl>
  </w:abstractNum>
  <w:abstractNum w:abstractNumId="3" w15:restartNumberingAfterBreak="0">
    <w:nsid w:val="2BEA7C6F"/>
    <w:multiLevelType w:val="hybridMultilevel"/>
    <w:tmpl w:val="0986A59C"/>
    <w:lvl w:ilvl="0" w:tplc="EB1AF97E">
      <w:start w:val="1"/>
      <w:numFmt w:val="bullet"/>
      <w:lvlText w:val=""/>
      <w:lvlPicBulletId w:val="1"/>
      <w:lvlJc w:val="left"/>
      <w:pPr>
        <w:ind w:left="720" w:hanging="360"/>
      </w:pPr>
      <w:rPr>
        <w:rFonts w:ascii="Symbol" w:hAnsi="Symbol" w:cs="Symbol" w:hint="default"/>
        <w:color w:val="auto"/>
      </w:rPr>
    </w:lvl>
    <w:lvl w:ilvl="1" w:tplc="04080003">
      <w:start w:val="1"/>
      <w:numFmt w:val="decimal"/>
      <w:lvlText w:val="%2."/>
      <w:lvlJc w:val="left"/>
      <w:pPr>
        <w:tabs>
          <w:tab w:val="num" w:pos="1440"/>
        </w:tabs>
        <w:ind w:left="1440" w:hanging="360"/>
      </w:pPr>
    </w:lvl>
    <w:lvl w:ilvl="2" w:tplc="04080005">
      <w:start w:val="1"/>
      <w:numFmt w:val="decimal"/>
      <w:lvlText w:val="%3."/>
      <w:lvlJc w:val="left"/>
      <w:pPr>
        <w:tabs>
          <w:tab w:val="num" w:pos="2160"/>
        </w:tabs>
        <w:ind w:left="2160" w:hanging="360"/>
      </w:pPr>
    </w:lvl>
    <w:lvl w:ilvl="3" w:tplc="04080001">
      <w:start w:val="1"/>
      <w:numFmt w:val="decimal"/>
      <w:lvlText w:val="%4."/>
      <w:lvlJc w:val="left"/>
      <w:pPr>
        <w:tabs>
          <w:tab w:val="num" w:pos="2880"/>
        </w:tabs>
        <w:ind w:left="2880" w:hanging="360"/>
      </w:pPr>
    </w:lvl>
    <w:lvl w:ilvl="4" w:tplc="04080003">
      <w:start w:val="1"/>
      <w:numFmt w:val="decimal"/>
      <w:lvlText w:val="%5."/>
      <w:lvlJc w:val="left"/>
      <w:pPr>
        <w:tabs>
          <w:tab w:val="num" w:pos="3600"/>
        </w:tabs>
        <w:ind w:left="3600" w:hanging="360"/>
      </w:pPr>
    </w:lvl>
    <w:lvl w:ilvl="5" w:tplc="04080005">
      <w:start w:val="1"/>
      <w:numFmt w:val="decimal"/>
      <w:lvlText w:val="%6."/>
      <w:lvlJc w:val="left"/>
      <w:pPr>
        <w:tabs>
          <w:tab w:val="num" w:pos="4320"/>
        </w:tabs>
        <w:ind w:left="4320" w:hanging="360"/>
      </w:pPr>
    </w:lvl>
    <w:lvl w:ilvl="6" w:tplc="04080001">
      <w:start w:val="1"/>
      <w:numFmt w:val="decimal"/>
      <w:lvlText w:val="%7."/>
      <w:lvlJc w:val="left"/>
      <w:pPr>
        <w:tabs>
          <w:tab w:val="num" w:pos="5040"/>
        </w:tabs>
        <w:ind w:left="5040" w:hanging="360"/>
      </w:pPr>
    </w:lvl>
    <w:lvl w:ilvl="7" w:tplc="04080003">
      <w:start w:val="1"/>
      <w:numFmt w:val="decimal"/>
      <w:lvlText w:val="%8."/>
      <w:lvlJc w:val="left"/>
      <w:pPr>
        <w:tabs>
          <w:tab w:val="num" w:pos="5760"/>
        </w:tabs>
        <w:ind w:left="5760" w:hanging="360"/>
      </w:pPr>
    </w:lvl>
    <w:lvl w:ilvl="8" w:tplc="04080005">
      <w:start w:val="1"/>
      <w:numFmt w:val="decimal"/>
      <w:lvlText w:val="%9."/>
      <w:lvlJc w:val="left"/>
      <w:pPr>
        <w:tabs>
          <w:tab w:val="num" w:pos="6480"/>
        </w:tabs>
        <w:ind w:left="6480" w:hanging="360"/>
      </w:pPr>
    </w:lvl>
  </w:abstractNum>
  <w:abstractNum w:abstractNumId="4" w15:restartNumberingAfterBreak="0">
    <w:nsid w:val="2F121255"/>
    <w:multiLevelType w:val="hybridMultilevel"/>
    <w:tmpl w:val="D8B0601E"/>
    <w:lvl w:ilvl="0" w:tplc="41163634">
      <w:start w:val="1"/>
      <w:numFmt w:val="bullet"/>
      <w:lvlText w:val="-"/>
      <w:lvlJc w:val="left"/>
      <w:pPr>
        <w:ind w:left="1105" w:hanging="360"/>
      </w:pPr>
      <w:rPr>
        <w:rFonts w:ascii="Arial" w:hAnsi="Arial" w:hint="default"/>
      </w:rPr>
    </w:lvl>
    <w:lvl w:ilvl="1" w:tplc="04080003" w:tentative="1">
      <w:start w:val="1"/>
      <w:numFmt w:val="bullet"/>
      <w:lvlText w:val="o"/>
      <w:lvlJc w:val="left"/>
      <w:pPr>
        <w:ind w:left="1825" w:hanging="360"/>
      </w:pPr>
      <w:rPr>
        <w:rFonts w:ascii="Courier New" w:hAnsi="Courier New" w:cs="Courier New" w:hint="default"/>
      </w:rPr>
    </w:lvl>
    <w:lvl w:ilvl="2" w:tplc="04080005" w:tentative="1">
      <w:start w:val="1"/>
      <w:numFmt w:val="bullet"/>
      <w:lvlText w:val=""/>
      <w:lvlJc w:val="left"/>
      <w:pPr>
        <w:ind w:left="2545" w:hanging="360"/>
      </w:pPr>
      <w:rPr>
        <w:rFonts w:ascii="Wingdings" w:hAnsi="Wingdings" w:hint="default"/>
      </w:rPr>
    </w:lvl>
    <w:lvl w:ilvl="3" w:tplc="04080001" w:tentative="1">
      <w:start w:val="1"/>
      <w:numFmt w:val="bullet"/>
      <w:lvlText w:val=""/>
      <w:lvlJc w:val="left"/>
      <w:pPr>
        <w:ind w:left="3265" w:hanging="360"/>
      </w:pPr>
      <w:rPr>
        <w:rFonts w:ascii="Symbol" w:hAnsi="Symbol" w:hint="default"/>
      </w:rPr>
    </w:lvl>
    <w:lvl w:ilvl="4" w:tplc="04080003" w:tentative="1">
      <w:start w:val="1"/>
      <w:numFmt w:val="bullet"/>
      <w:lvlText w:val="o"/>
      <w:lvlJc w:val="left"/>
      <w:pPr>
        <w:ind w:left="3985" w:hanging="360"/>
      </w:pPr>
      <w:rPr>
        <w:rFonts w:ascii="Courier New" w:hAnsi="Courier New" w:cs="Courier New" w:hint="default"/>
      </w:rPr>
    </w:lvl>
    <w:lvl w:ilvl="5" w:tplc="04080005" w:tentative="1">
      <w:start w:val="1"/>
      <w:numFmt w:val="bullet"/>
      <w:lvlText w:val=""/>
      <w:lvlJc w:val="left"/>
      <w:pPr>
        <w:ind w:left="4705" w:hanging="360"/>
      </w:pPr>
      <w:rPr>
        <w:rFonts w:ascii="Wingdings" w:hAnsi="Wingdings" w:hint="default"/>
      </w:rPr>
    </w:lvl>
    <w:lvl w:ilvl="6" w:tplc="04080001" w:tentative="1">
      <w:start w:val="1"/>
      <w:numFmt w:val="bullet"/>
      <w:lvlText w:val=""/>
      <w:lvlJc w:val="left"/>
      <w:pPr>
        <w:ind w:left="5425" w:hanging="360"/>
      </w:pPr>
      <w:rPr>
        <w:rFonts w:ascii="Symbol" w:hAnsi="Symbol" w:hint="default"/>
      </w:rPr>
    </w:lvl>
    <w:lvl w:ilvl="7" w:tplc="04080003" w:tentative="1">
      <w:start w:val="1"/>
      <w:numFmt w:val="bullet"/>
      <w:lvlText w:val="o"/>
      <w:lvlJc w:val="left"/>
      <w:pPr>
        <w:ind w:left="6145" w:hanging="360"/>
      </w:pPr>
      <w:rPr>
        <w:rFonts w:ascii="Courier New" w:hAnsi="Courier New" w:cs="Courier New" w:hint="default"/>
      </w:rPr>
    </w:lvl>
    <w:lvl w:ilvl="8" w:tplc="04080005" w:tentative="1">
      <w:start w:val="1"/>
      <w:numFmt w:val="bullet"/>
      <w:lvlText w:val=""/>
      <w:lvlJc w:val="left"/>
      <w:pPr>
        <w:ind w:left="6865" w:hanging="360"/>
      </w:pPr>
      <w:rPr>
        <w:rFonts w:ascii="Wingdings" w:hAnsi="Wingdings" w:hint="default"/>
      </w:rPr>
    </w:lvl>
  </w:abstractNum>
  <w:abstractNum w:abstractNumId="5" w15:restartNumberingAfterBreak="0">
    <w:nsid w:val="38043C21"/>
    <w:multiLevelType w:val="hybridMultilevel"/>
    <w:tmpl w:val="FDC643DE"/>
    <w:lvl w:ilvl="0" w:tplc="EB1AF97E">
      <w:start w:val="1"/>
      <w:numFmt w:val="bullet"/>
      <w:lvlText w:val=""/>
      <w:lvlPicBulletId w:val="1"/>
      <w:lvlJc w:val="left"/>
      <w:pPr>
        <w:tabs>
          <w:tab w:val="num" w:pos="360"/>
        </w:tabs>
        <w:ind w:left="360" w:hanging="360"/>
      </w:pPr>
      <w:rPr>
        <w:rFonts w:ascii="Symbol" w:hAnsi="Symbol" w:cs="Symbol" w:hint="default"/>
        <w:color w:val="auto"/>
      </w:rPr>
    </w:lvl>
    <w:lvl w:ilvl="1" w:tplc="04080019" w:tentative="1">
      <w:start w:val="1"/>
      <w:numFmt w:val="bullet"/>
      <w:lvlText w:val="o"/>
      <w:lvlJc w:val="left"/>
      <w:pPr>
        <w:tabs>
          <w:tab w:val="num" w:pos="1440"/>
        </w:tabs>
        <w:ind w:left="1440" w:hanging="360"/>
      </w:pPr>
      <w:rPr>
        <w:rFonts w:ascii="Courier New" w:hAnsi="Courier New" w:cs="Courier New" w:hint="default"/>
      </w:rPr>
    </w:lvl>
    <w:lvl w:ilvl="2" w:tplc="0408001B" w:tentative="1">
      <w:start w:val="1"/>
      <w:numFmt w:val="bullet"/>
      <w:lvlText w:val=""/>
      <w:lvlJc w:val="left"/>
      <w:pPr>
        <w:tabs>
          <w:tab w:val="num" w:pos="2160"/>
        </w:tabs>
        <w:ind w:left="2160" w:hanging="360"/>
      </w:pPr>
      <w:rPr>
        <w:rFonts w:ascii="Wingdings" w:hAnsi="Wingdings" w:hint="default"/>
      </w:rPr>
    </w:lvl>
    <w:lvl w:ilvl="3" w:tplc="0408000F" w:tentative="1">
      <w:start w:val="1"/>
      <w:numFmt w:val="bullet"/>
      <w:lvlText w:val=""/>
      <w:lvlJc w:val="left"/>
      <w:pPr>
        <w:tabs>
          <w:tab w:val="num" w:pos="2880"/>
        </w:tabs>
        <w:ind w:left="2880" w:hanging="360"/>
      </w:pPr>
      <w:rPr>
        <w:rFonts w:ascii="Symbol" w:hAnsi="Symbol" w:hint="default"/>
      </w:rPr>
    </w:lvl>
    <w:lvl w:ilvl="4" w:tplc="04080019" w:tentative="1">
      <w:start w:val="1"/>
      <w:numFmt w:val="bullet"/>
      <w:lvlText w:val="o"/>
      <w:lvlJc w:val="left"/>
      <w:pPr>
        <w:tabs>
          <w:tab w:val="num" w:pos="3600"/>
        </w:tabs>
        <w:ind w:left="3600" w:hanging="360"/>
      </w:pPr>
      <w:rPr>
        <w:rFonts w:ascii="Courier New" w:hAnsi="Courier New" w:cs="Courier New" w:hint="default"/>
      </w:rPr>
    </w:lvl>
    <w:lvl w:ilvl="5" w:tplc="0408001B" w:tentative="1">
      <w:start w:val="1"/>
      <w:numFmt w:val="bullet"/>
      <w:lvlText w:val=""/>
      <w:lvlJc w:val="left"/>
      <w:pPr>
        <w:tabs>
          <w:tab w:val="num" w:pos="4320"/>
        </w:tabs>
        <w:ind w:left="4320" w:hanging="360"/>
      </w:pPr>
      <w:rPr>
        <w:rFonts w:ascii="Wingdings" w:hAnsi="Wingdings" w:hint="default"/>
      </w:rPr>
    </w:lvl>
    <w:lvl w:ilvl="6" w:tplc="0408000F" w:tentative="1">
      <w:start w:val="1"/>
      <w:numFmt w:val="bullet"/>
      <w:lvlText w:val=""/>
      <w:lvlJc w:val="left"/>
      <w:pPr>
        <w:tabs>
          <w:tab w:val="num" w:pos="5040"/>
        </w:tabs>
        <w:ind w:left="5040" w:hanging="360"/>
      </w:pPr>
      <w:rPr>
        <w:rFonts w:ascii="Symbol" w:hAnsi="Symbol" w:hint="default"/>
      </w:rPr>
    </w:lvl>
    <w:lvl w:ilvl="7" w:tplc="04080019" w:tentative="1">
      <w:start w:val="1"/>
      <w:numFmt w:val="bullet"/>
      <w:lvlText w:val="o"/>
      <w:lvlJc w:val="left"/>
      <w:pPr>
        <w:tabs>
          <w:tab w:val="num" w:pos="5760"/>
        </w:tabs>
        <w:ind w:left="5760" w:hanging="360"/>
      </w:pPr>
      <w:rPr>
        <w:rFonts w:ascii="Courier New" w:hAnsi="Courier New" w:cs="Courier New" w:hint="default"/>
      </w:rPr>
    </w:lvl>
    <w:lvl w:ilvl="8" w:tplc="0408001B"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3898624B"/>
    <w:multiLevelType w:val="hybridMultilevel"/>
    <w:tmpl w:val="26DE783A"/>
    <w:lvl w:ilvl="0" w:tplc="E384E9CC">
      <w:start w:val="1"/>
      <w:numFmt w:val="bullet"/>
      <w:lvlText w:val=""/>
      <w:lvlPicBulletId w:val="0"/>
      <w:lvlJc w:val="left"/>
      <w:pPr>
        <w:tabs>
          <w:tab w:val="num" w:pos="360"/>
        </w:tabs>
        <w:ind w:left="360" w:hanging="360"/>
      </w:pPr>
      <w:rPr>
        <w:rFonts w:ascii="Symbol" w:hAnsi="Symbol" w:hint="default"/>
        <w:color w:val="auto"/>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432D6A83"/>
    <w:multiLevelType w:val="hybridMultilevel"/>
    <w:tmpl w:val="A34E88D8"/>
    <w:lvl w:ilvl="0" w:tplc="EB1AF97E">
      <w:start w:val="1"/>
      <w:numFmt w:val="bullet"/>
      <w:lvlText w:val=""/>
      <w:lvlPicBulletId w:val="1"/>
      <w:lvlJc w:val="left"/>
      <w:pPr>
        <w:tabs>
          <w:tab w:val="num" w:pos="360"/>
        </w:tabs>
        <w:ind w:left="360" w:hanging="360"/>
      </w:pPr>
      <w:rPr>
        <w:rFonts w:ascii="Symbol" w:hAnsi="Symbol" w:cs="Symbol" w:hint="default"/>
        <w:color w:val="auto"/>
      </w:rPr>
    </w:lvl>
    <w:lvl w:ilvl="1" w:tplc="04080019" w:tentative="1">
      <w:start w:val="1"/>
      <w:numFmt w:val="bullet"/>
      <w:lvlText w:val="o"/>
      <w:lvlJc w:val="left"/>
      <w:pPr>
        <w:tabs>
          <w:tab w:val="num" w:pos="1440"/>
        </w:tabs>
        <w:ind w:left="1440" w:hanging="360"/>
      </w:pPr>
      <w:rPr>
        <w:rFonts w:ascii="Courier New" w:hAnsi="Courier New" w:cs="Courier New" w:hint="default"/>
      </w:rPr>
    </w:lvl>
    <w:lvl w:ilvl="2" w:tplc="0408001B" w:tentative="1">
      <w:start w:val="1"/>
      <w:numFmt w:val="bullet"/>
      <w:lvlText w:val=""/>
      <w:lvlJc w:val="left"/>
      <w:pPr>
        <w:tabs>
          <w:tab w:val="num" w:pos="2160"/>
        </w:tabs>
        <w:ind w:left="2160" w:hanging="360"/>
      </w:pPr>
      <w:rPr>
        <w:rFonts w:ascii="Wingdings" w:hAnsi="Wingdings" w:hint="default"/>
      </w:rPr>
    </w:lvl>
    <w:lvl w:ilvl="3" w:tplc="0408000F" w:tentative="1">
      <w:start w:val="1"/>
      <w:numFmt w:val="bullet"/>
      <w:lvlText w:val=""/>
      <w:lvlJc w:val="left"/>
      <w:pPr>
        <w:tabs>
          <w:tab w:val="num" w:pos="2880"/>
        </w:tabs>
        <w:ind w:left="2880" w:hanging="360"/>
      </w:pPr>
      <w:rPr>
        <w:rFonts w:ascii="Symbol" w:hAnsi="Symbol" w:hint="default"/>
      </w:rPr>
    </w:lvl>
    <w:lvl w:ilvl="4" w:tplc="04080019" w:tentative="1">
      <w:start w:val="1"/>
      <w:numFmt w:val="bullet"/>
      <w:lvlText w:val="o"/>
      <w:lvlJc w:val="left"/>
      <w:pPr>
        <w:tabs>
          <w:tab w:val="num" w:pos="3600"/>
        </w:tabs>
        <w:ind w:left="3600" w:hanging="360"/>
      </w:pPr>
      <w:rPr>
        <w:rFonts w:ascii="Courier New" w:hAnsi="Courier New" w:cs="Courier New" w:hint="default"/>
      </w:rPr>
    </w:lvl>
    <w:lvl w:ilvl="5" w:tplc="0408001B" w:tentative="1">
      <w:start w:val="1"/>
      <w:numFmt w:val="bullet"/>
      <w:lvlText w:val=""/>
      <w:lvlJc w:val="left"/>
      <w:pPr>
        <w:tabs>
          <w:tab w:val="num" w:pos="4320"/>
        </w:tabs>
        <w:ind w:left="4320" w:hanging="360"/>
      </w:pPr>
      <w:rPr>
        <w:rFonts w:ascii="Wingdings" w:hAnsi="Wingdings" w:hint="default"/>
      </w:rPr>
    </w:lvl>
    <w:lvl w:ilvl="6" w:tplc="0408000F" w:tentative="1">
      <w:start w:val="1"/>
      <w:numFmt w:val="bullet"/>
      <w:lvlText w:val=""/>
      <w:lvlJc w:val="left"/>
      <w:pPr>
        <w:tabs>
          <w:tab w:val="num" w:pos="5040"/>
        </w:tabs>
        <w:ind w:left="5040" w:hanging="360"/>
      </w:pPr>
      <w:rPr>
        <w:rFonts w:ascii="Symbol" w:hAnsi="Symbol" w:hint="default"/>
      </w:rPr>
    </w:lvl>
    <w:lvl w:ilvl="7" w:tplc="04080019" w:tentative="1">
      <w:start w:val="1"/>
      <w:numFmt w:val="bullet"/>
      <w:lvlText w:val="o"/>
      <w:lvlJc w:val="left"/>
      <w:pPr>
        <w:tabs>
          <w:tab w:val="num" w:pos="5760"/>
        </w:tabs>
        <w:ind w:left="5760" w:hanging="360"/>
      </w:pPr>
      <w:rPr>
        <w:rFonts w:ascii="Courier New" w:hAnsi="Courier New" w:cs="Courier New" w:hint="default"/>
      </w:rPr>
    </w:lvl>
    <w:lvl w:ilvl="8" w:tplc="0408001B" w:tentative="1">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476D52DD"/>
    <w:multiLevelType w:val="hybridMultilevel"/>
    <w:tmpl w:val="63F89E12"/>
    <w:lvl w:ilvl="0" w:tplc="EB1AF97E">
      <w:start w:val="1"/>
      <w:numFmt w:val="bullet"/>
      <w:lvlText w:val=""/>
      <w:lvlPicBulletId w:val="1"/>
      <w:lvlJc w:val="left"/>
      <w:pPr>
        <w:tabs>
          <w:tab w:val="num" w:pos="360"/>
        </w:tabs>
        <w:ind w:left="360" w:hanging="360"/>
      </w:pPr>
      <w:rPr>
        <w:rFonts w:ascii="Symbol" w:hAnsi="Symbol" w:cs="Symbol" w:hint="default"/>
        <w:color w:val="auto"/>
      </w:rPr>
    </w:lvl>
    <w:lvl w:ilvl="1" w:tplc="04080019" w:tentative="1">
      <w:start w:val="1"/>
      <w:numFmt w:val="bullet"/>
      <w:lvlText w:val="o"/>
      <w:lvlJc w:val="left"/>
      <w:pPr>
        <w:tabs>
          <w:tab w:val="num" w:pos="1440"/>
        </w:tabs>
        <w:ind w:left="1440" w:hanging="360"/>
      </w:pPr>
      <w:rPr>
        <w:rFonts w:ascii="Courier New" w:hAnsi="Courier New" w:cs="Courier New" w:hint="default"/>
      </w:rPr>
    </w:lvl>
    <w:lvl w:ilvl="2" w:tplc="0408001B" w:tentative="1">
      <w:start w:val="1"/>
      <w:numFmt w:val="bullet"/>
      <w:lvlText w:val=""/>
      <w:lvlJc w:val="left"/>
      <w:pPr>
        <w:tabs>
          <w:tab w:val="num" w:pos="2160"/>
        </w:tabs>
        <w:ind w:left="2160" w:hanging="360"/>
      </w:pPr>
      <w:rPr>
        <w:rFonts w:ascii="Wingdings" w:hAnsi="Wingdings" w:hint="default"/>
      </w:rPr>
    </w:lvl>
    <w:lvl w:ilvl="3" w:tplc="0408000F" w:tentative="1">
      <w:start w:val="1"/>
      <w:numFmt w:val="bullet"/>
      <w:lvlText w:val=""/>
      <w:lvlJc w:val="left"/>
      <w:pPr>
        <w:tabs>
          <w:tab w:val="num" w:pos="2880"/>
        </w:tabs>
        <w:ind w:left="2880" w:hanging="360"/>
      </w:pPr>
      <w:rPr>
        <w:rFonts w:ascii="Symbol" w:hAnsi="Symbol" w:hint="default"/>
      </w:rPr>
    </w:lvl>
    <w:lvl w:ilvl="4" w:tplc="04080019" w:tentative="1">
      <w:start w:val="1"/>
      <w:numFmt w:val="bullet"/>
      <w:lvlText w:val="o"/>
      <w:lvlJc w:val="left"/>
      <w:pPr>
        <w:tabs>
          <w:tab w:val="num" w:pos="3600"/>
        </w:tabs>
        <w:ind w:left="3600" w:hanging="360"/>
      </w:pPr>
      <w:rPr>
        <w:rFonts w:ascii="Courier New" w:hAnsi="Courier New" w:cs="Courier New" w:hint="default"/>
      </w:rPr>
    </w:lvl>
    <w:lvl w:ilvl="5" w:tplc="0408001B" w:tentative="1">
      <w:start w:val="1"/>
      <w:numFmt w:val="bullet"/>
      <w:lvlText w:val=""/>
      <w:lvlJc w:val="left"/>
      <w:pPr>
        <w:tabs>
          <w:tab w:val="num" w:pos="4320"/>
        </w:tabs>
        <w:ind w:left="4320" w:hanging="360"/>
      </w:pPr>
      <w:rPr>
        <w:rFonts w:ascii="Wingdings" w:hAnsi="Wingdings" w:hint="default"/>
      </w:rPr>
    </w:lvl>
    <w:lvl w:ilvl="6" w:tplc="0408000F" w:tentative="1">
      <w:start w:val="1"/>
      <w:numFmt w:val="bullet"/>
      <w:lvlText w:val=""/>
      <w:lvlJc w:val="left"/>
      <w:pPr>
        <w:tabs>
          <w:tab w:val="num" w:pos="5040"/>
        </w:tabs>
        <w:ind w:left="5040" w:hanging="360"/>
      </w:pPr>
      <w:rPr>
        <w:rFonts w:ascii="Symbol" w:hAnsi="Symbol" w:hint="default"/>
      </w:rPr>
    </w:lvl>
    <w:lvl w:ilvl="7" w:tplc="04080019" w:tentative="1">
      <w:start w:val="1"/>
      <w:numFmt w:val="bullet"/>
      <w:lvlText w:val="o"/>
      <w:lvlJc w:val="left"/>
      <w:pPr>
        <w:tabs>
          <w:tab w:val="num" w:pos="5760"/>
        </w:tabs>
        <w:ind w:left="5760" w:hanging="360"/>
      </w:pPr>
      <w:rPr>
        <w:rFonts w:ascii="Courier New" w:hAnsi="Courier New" w:cs="Courier New" w:hint="default"/>
      </w:rPr>
    </w:lvl>
    <w:lvl w:ilvl="8" w:tplc="0408001B"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4794362F"/>
    <w:multiLevelType w:val="hybridMultilevel"/>
    <w:tmpl w:val="92D460BA"/>
    <w:lvl w:ilvl="0" w:tplc="04080001">
      <w:start w:val="1"/>
      <w:numFmt w:val="bullet"/>
      <w:lvlText w:val=""/>
      <w:lvlJc w:val="left"/>
      <w:pPr>
        <w:ind w:left="720" w:hanging="360"/>
      </w:pPr>
      <w:rPr>
        <w:rFonts w:ascii="Symbol" w:hAnsi="Symbol" w:hint="default"/>
      </w:rPr>
    </w:lvl>
    <w:lvl w:ilvl="1" w:tplc="04080003" w:tentative="1">
      <w:start w:val="1"/>
      <w:numFmt w:val="bullet"/>
      <w:lvlText w:val="o"/>
      <w:lvlJc w:val="left"/>
      <w:pPr>
        <w:ind w:left="1440" w:hanging="360"/>
      </w:pPr>
      <w:rPr>
        <w:rFonts w:ascii="Courier New" w:hAnsi="Courier New" w:cs="Courier New" w:hint="default"/>
      </w:rPr>
    </w:lvl>
    <w:lvl w:ilvl="2" w:tplc="04080005" w:tentative="1">
      <w:start w:val="1"/>
      <w:numFmt w:val="bullet"/>
      <w:lvlText w:val=""/>
      <w:lvlJc w:val="left"/>
      <w:pPr>
        <w:ind w:left="2160" w:hanging="360"/>
      </w:pPr>
      <w:rPr>
        <w:rFonts w:ascii="Wingdings" w:hAnsi="Wingdings" w:hint="default"/>
      </w:rPr>
    </w:lvl>
    <w:lvl w:ilvl="3" w:tplc="04080001" w:tentative="1">
      <w:start w:val="1"/>
      <w:numFmt w:val="bullet"/>
      <w:lvlText w:val=""/>
      <w:lvlJc w:val="left"/>
      <w:pPr>
        <w:ind w:left="2880" w:hanging="360"/>
      </w:pPr>
      <w:rPr>
        <w:rFonts w:ascii="Symbol" w:hAnsi="Symbol" w:hint="default"/>
      </w:rPr>
    </w:lvl>
    <w:lvl w:ilvl="4" w:tplc="04080003" w:tentative="1">
      <w:start w:val="1"/>
      <w:numFmt w:val="bullet"/>
      <w:lvlText w:val="o"/>
      <w:lvlJc w:val="left"/>
      <w:pPr>
        <w:ind w:left="3600" w:hanging="360"/>
      </w:pPr>
      <w:rPr>
        <w:rFonts w:ascii="Courier New" w:hAnsi="Courier New" w:cs="Courier New" w:hint="default"/>
      </w:rPr>
    </w:lvl>
    <w:lvl w:ilvl="5" w:tplc="04080005" w:tentative="1">
      <w:start w:val="1"/>
      <w:numFmt w:val="bullet"/>
      <w:lvlText w:val=""/>
      <w:lvlJc w:val="left"/>
      <w:pPr>
        <w:ind w:left="4320" w:hanging="360"/>
      </w:pPr>
      <w:rPr>
        <w:rFonts w:ascii="Wingdings" w:hAnsi="Wingdings" w:hint="default"/>
      </w:rPr>
    </w:lvl>
    <w:lvl w:ilvl="6" w:tplc="04080001" w:tentative="1">
      <w:start w:val="1"/>
      <w:numFmt w:val="bullet"/>
      <w:lvlText w:val=""/>
      <w:lvlJc w:val="left"/>
      <w:pPr>
        <w:ind w:left="5040" w:hanging="360"/>
      </w:pPr>
      <w:rPr>
        <w:rFonts w:ascii="Symbol" w:hAnsi="Symbol" w:hint="default"/>
      </w:rPr>
    </w:lvl>
    <w:lvl w:ilvl="7" w:tplc="04080003" w:tentative="1">
      <w:start w:val="1"/>
      <w:numFmt w:val="bullet"/>
      <w:lvlText w:val="o"/>
      <w:lvlJc w:val="left"/>
      <w:pPr>
        <w:ind w:left="5760" w:hanging="360"/>
      </w:pPr>
      <w:rPr>
        <w:rFonts w:ascii="Courier New" w:hAnsi="Courier New" w:cs="Courier New" w:hint="default"/>
      </w:rPr>
    </w:lvl>
    <w:lvl w:ilvl="8" w:tplc="04080005" w:tentative="1">
      <w:start w:val="1"/>
      <w:numFmt w:val="bullet"/>
      <w:lvlText w:val=""/>
      <w:lvlJc w:val="left"/>
      <w:pPr>
        <w:ind w:left="6480" w:hanging="360"/>
      </w:pPr>
      <w:rPr>
        <w:rFonts w:ascii="Wingdings" w:hAnsi="Wingdings" w:hint="default"/>
      </w:rPr>
    </w:lvl>
  </w:abstractNum>
  <w:abstractNum w:abstractNumId="10" w15:restartNumberingAfterBreak="0">
    <w:nsid w:val="49895B5E"/>
    <w:multiLevelType w:val="hybridMultilevel"/>
    <w:tmpl w:val="E848D1B4"/>
    <w:lvl w:ilvl="0" w:tplc="EB1AF97E">
      <w:start w:val="1"/>
      <w:numFmt w:val="bullet"/>
      <w:lvlText w:val=""/>
      <w:lvlPicBulletId w:val="1"/>
      <w:lvlJc w:val="left"/>
      <w:pPr>
        <w:tabs>
          <w:tab w:val="num" w:pos="360"/>
        </w:tabs>
        <w:ind w:left="360" w:hanging="360"/>
      </w:pPr>
      <w:rPr>
        <w:rFonts w:ascii="Symbol" w:hAnsi="Symbol" w:cs="Symbol" w:hint="default"/>
        <w:color w:val="auto"/>
      </w:rPr>
    </w:lvl>
    <w:lvl w:ilvl="1" w:tplc="04080019" w:tentative="1">
      <w:start w:val="1"/>
      <w:numFmt w:val="bullet"/>
      <w:lvlText w:val="o"/>
      <w:lvlJc w:val="left"/>
      <w:pPr>
        <w:tabs>
          <w:tab w:val="num" w:pos="1440"/>
        </w:tabs>
        <w:ind w:left="1440" w:hanging="360"/>
      </w:pPr>
      <w:rPr>
        <w:rFonts w:ascii="Courier New" w:hAnsi="Courier New" w:cs="Courier New" w:hint="default"/>
      </w:rPr>
    </w:lvl>
    <w:lvl w:ilvl="2" w:tplc="0408001B" w:tentative="1">
      <w:start w:val="1"/>
      <w:numFmt w:val="bullet"/>
      <w:lvlText w:val=""/>
      <w:lvlJc w:val="left"/>
      <w:pPr>
        <w:tabs>
          <w:tab w:val="num" w:pos="2160"/>
        </w:tabs>
        <w:ind w:left="2160" w:hanging="360"/>
      </w:pPr>
      <w:rPr>
        <w:rFonts w:ascii="Wingdings" w:hAnsi="Wingdings" w:hint="default"/>
      </w:rPr>
    </w:lvl>
    <w:lvl w:ilvl="3" w:tplc="0408000F" w:tentative="1">
      <w:start w:val="1"/>
      <w:numFmt w:val="bullet"/>
      <w:lvlText w:val=""/>
      <w:lvlJc w:val="left"/>
      <w:pPr>
        <w:tabs>
          <w:tab w:val="num" w:pos="2880"/>
        </w:tabs>
        <w:ind w:left="2880" w:hanging="360"/>
      </w:pPr>
      <w:rPr>
        <w:rFonts w:ascii="Symbol" w:hAnsi="Symbol" w:hint="default"/>
      </w:rPr>
    </w:lvl>
    <w:lvl w:ilvl="4" w:tplc="04080019" w:tentative="1">
      <w:start w:val="1"/>
      <w:numFmt w:val="bullet"/>
      <w:lvlText w:val="o"/>
      <w:lvlJc w:val="left"/>
      <w:pPr>
        <w:tabs>
          <w:tab w:val="num" w:pos="3600"/>
        </w:tabs>
        <w:ind w:left="3600" w:hanging="360"/>
      </w:pPr>
      <w:rPr>
        <w:rFonts w:ascii="Courier New" w:hAnsi="Courier New" w:cs="Courier New" w:hint="default"/>
      </w:rPr>
    </w:lvl>
    <w:lvl w:ilvl="5" w:tplc="0408001B" w:tentative="1">
      <w:start w:val="1"/>
      <w:numFmt w:val="bullet"/>
      <w:lvlText w:val=""/>
      <w:lvlJc w:val="left"/>
      <w:pPr>
        <w:tabs>
          <w:tab w:val="num" w:pos="4320"/>
        </w:tabs>
        <w:ind w:left="4320" w:hanging="360"/>
      </w:pPr>
      <w:rPr>
        <w:rFonts w:ascii="Wingdings" w:hAnsi="Wingdings" w:hint="default"/>
      </w:rPr>
    </w:lvl>
    <w:lvl w:ilvl="6" w:tplc="0408000F" w:tentative="1">
      <w:start w:val="1"/>
      <w:numFmt w:val="bullet"/>
      <w:lvlText w:val=""/>
      <w:lvlJc w:val="left"/>
      <w:pPr>
        <w:tabs>
          <w:tab w:val="num" w:pos="5040"/>
        </w:tabs>
        <w:ind w:left="5040" w:hanging="360"/>
      </w:pPr>
      <w:rPr>
        <w:rFonts w:ascii="Symbol" w:hAnsi="Symbol" w:hint="default"/>
      </w:rPr>
    </w:lvl>
    <w:lvl w:ilvl="7" w:tplc="04080019" w:tentative="1">
      <w:start w:val="1"/>
      <w:numFmt w:val="bullet"/>
      <w:lvlText w:val="o"/>
      <w:lvlJc w:val="left"/>
      <w:pPr>
        <w:tabs>
          <w:tab w:val="num" w:pos="5760"/>
        </w:tabs>
        <w:ind w:left="5760" w:hanging="360"/>
      </w:pPr>
      <w:rPr>
        <w:rFonts w:ascii="Courier New" w:hAnsi="Courier New" w:cs="Courier New" w:hint="default"/>
      </w:rPr>
    </w:lvl>
    <w:lvl w:ilvl="8" w:tplc="0408001B"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55BD7049"/>
    <w:multiLevelType w:val="hybridMultilevel"/>
    <w:tmpl w:val="DC900EC2"/>
    <w:lvl w:ilvl="0" w:tplc="EB1AF97E">
      <w:start w:val="1"/>
      <w:numFmt w:val="bullet"/>
      <w:lvlText w:val=""/>
      <w:lvlPicBulletId w:val="1"/>
      <w:lvlJc w:val="left"/>
      <w:pPr>
        <w:ind w:left="720" w:hanging="360"/>
      </w:pPr>
      <w:rPr>
        <w:rFonts w:ascii="Symbol" w:hAnsi="Symbol" w:cs="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56327F07"/>
    <w:multiLevelType w:val="hybridMultilevel"/>
    <w:tmpl w:val="2CD655A8"/>
    <w:lvl w:ilvl="0" w:tplc="EB1AF97E">
      <w:start w:val="1"/>
      <w:numFmt w:val="bullet"/>
      <w:lvlText w:val=""/>
      <w:lvlPicBulletId w:val="1"/>
      <w:lvlJc w:val="left"/>
      <w:pPr>
        <w:ind w:left="720" w:hanging="360"/>
      </w:pPr>
      <w:rPr>
        <w:rFonts w:ascii="Symbol" w:hAnsi="Symbol" w:cs="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614C7F22"/>
    <w:multiLevelType w:val="hybridMultilevel"/>
    <w:tmpl w:val="8CB8F3DC"/>
    <w:lvl w:ilvl="0" w:tplc="41163634">
      <w:start w:val="1"/>
      <w:numFmt w:val="bullet"/>
      <w:lvlText w:val="-"/>
      <w:lvlJc w:val="left"/>
      <w:pPr>
        <w:ind w:left="1440" w:hanging="360"/>
      </w:pPr>
      <w:rPr>
        <w:rFonts w:ascii="Arial" w:hAnsi="Arial" w:hint="default"/>
      </w:rPr>
    </w:lvl>
    <w:lvl w:ilvl="1" w:tplc="04080003" w:tentative="1">
      <w:start w:val="1"/>
      <w:numFmt w:val="bullet"/>
      <w:lvlText w:val="o"/>
      <w:lvlJc w:val="left"/>
      <w:pPr>
        <w:ind w:left="2160" w:hanging="360"/>
      </w:pPr>
      <w:rPr>
        <w:rFonts w:ascii="Courier New" w:hAnsi="Courier New" w:cs="Courier New" w:hint="default"/>
      </w:rPr>
    </w:lvl>
    <w:lvl w:ilvl="2" w:tplc="04080005" w:tentative="1">
      <w:start w:val="1"/>
      <w:numFmt w:val="bullet"/>
      <w:lvlText w:val=""/>
      <w:lvlJc w:val="left"/>
      <w:pPr>
        <w:ind w:left="2880" w:hanging="360"/>
      </w:pPr>
      <w:rPr>
        <w:rFonts w:ascii="Wingdings" w:hAnsi="Wingdings" w:hint="default"/>
      </w:rPr>
    </w:lvl>
    <w:lvl w:ilvl="3" w:tplc="04080001" w:tentative="1">
      <w:start w:val="1"/>
      <w:numFmt w:val="bullet"/>
      <w:lvlText w:val=""/>
      <w:lvlJc w:val="left"/>
      <w:pPr>
        <w:ind w:left="3600" w:hanging="360"/>
      </w:pPr>
      <w:rPr>
        <w:rFonts w:ascii="Symbol" w:hAnsi="Symbol" w:hint="default"/>
      </w:rPr>
    </w:lvl>
    <w:lvl w:ilvl="4" w:tplc="04080003" w:tentative="1">
      <w:start w:val="1"/>
      <w:numFmt w:val="bullet"/>
      <w:lvlText w:val="o"/>
      <w:lvlJc w:val="left"/>
      <w:pPr>
        <w:ind w:left="4320" w:hanging="360"/>
      </w:pPr>
      <w:rPr>
        <w:rFonts w:ascii="Courier New" w:hAnsi="Courier New" w:cs="Courier New" w:hint="default"/>
      </w:rPr>
    </w:lvl>
    <w:lvl w:ilvl="5" w:tplc="04080005" w:tentative="1">
      <w:start w:val="1"/>
      <w:numFmt w:val="bullet"/>
      <w:lvlText w:val=""/>
      <w:lvlJc w:val="left"/>
      <w:pPr>
        <w:ind w:left="5040" w:hanging="360"/>
      </w:pPr>
      <w:rPr>
        <w:rFonts w:ascii="Wingdings" w:hAnsi="Wingdings" w:hint="default"/>
      </w:rPr>
    </w:lvl>
    <w:lvl w:ilvl="6" w:tplc="04080001" w:tentative="1">
      <w:start w:val="1"/>
      <w:numFmt w:val="bullet"/>
      <w:lvlText w:val=""/>
      <w:lvlJc w:val="left"/>
      <w:pPr>
        <w:ind w:left="5760" w:hanging="360"/>
      </w:pPr>
      <w:rPr>
        <w:rFonts w:ascii="Symbol" w:hAnsi="Symbol" w:hint="default"/>
      </w:rPr>
    </w:lvl>
    <w:lvl w:ilvl="7" w:tplc="04080003" w:tentative="1">
      <w:start w:val="1"/>
      <w:numFmt w:val="bullet"/>
      <w:lvlText w:val="o"/>
      <w:lvlJc w:val="left"/>
      <w:pPr>
        <w:ind w:left="6480" w:hanging="360"/>
      </w:pPr>
      <w:rPr>
        <w:rFonts w:ascii="Courier New" w:hAnsi="Courier New" w:cs="Courier New" w:hint="default"/>
      </w:rPr>
    </w:lvl>
    <w:lvl w:ilvl="8" w:tplc="04080005" w:tentative="1">
      <w:start w:val="1"/>
      <w:numFmt w:val="bullet"/>
      <w:lvlText w:val=""/>
      <w:lvlJc w:val="left"/>
      <w:pPr>
        <w:ind w:left="7200" w:hanging="360"/>
      </w:pPr>
      <w:rPr>
        <w:rFonts w:ascii="Wingdings" w:hAnsi="Wingdings" w:hint="default"/>
      </w:rPr>
    </w:lvl>
  </w:abstractNum>
  <w:abstractNum w:abstractNumId="14" w15:restartNumberingAfterBreak="0">
    <w:nsid w:val="7E915FCF"/>
    <w:multiLevelType w:val="hybridMultilevel"/>
    <w:tmpl w:val="8B0E3D50"/>
    <w:lvl w:ilvl="0" w:tplc="EB1AF97E">
      <w:start w:val="1"/>
      <w:numFmt w:val="bullet"/>
      <w:lvlText w:val=""/>
      <w:lvlPicBulletId w:val="1"/>
      <w:lvlJc w:val="left"/>
      <w:pPr>
        <w:tabs>
          <w:tab w:val="num" w:pos="360"/>
        </w:tabs>
        <w:ind w:left="360" w:hanging="360"/>
      </w:pPr>
      <w:rPr>
        <w:rFonts w:ascii="Symbol" w:hAnsi="Symbol" w:cs="Symbol" w:hint="default"/>
        <w:color w:val="auto"/>
      </w:rPr>
    </w:lvl>
    <w:lvl w:ilvl="1" w:tplc="04080019" w:tentative="1">
      <w:start w:val="1"/>
      <w:numFmt w:val="bullet"/>
      <w:lvlText w:val="o"/>
      <w:lvlJc w:val="left"/>
      <w:pPr>
        <w:tabs>
          <w:tab w:val="num" w:pos="1440"/>
        </w:tabs>
        <w:ind w:left="1440" w:hanging="360"/>
      </w:pPr>
      <w:rPr>
        <w:rFonts w:ascii="Courier New" w:hAnsi="Courier New" w:cs="Courier New" w:hint="default"/>
      </w:rPr>
    </w:lvl>
    <w:lvl w:ilvl="2" w:tplc="0408001B" w:tentative="1">
      <w:start w:val="1"/>
      <w:numFmt w:val="bullet"/>
      <w:lvlText w:val=""/>
      <w:lvlJc w:val="left"/>
      <w:pPr>
        <w:tabs>
          <w:tab w:val="num" w:pos="2160"/>
        </w:tabs>
        <w:ind w:left="2160" w:hanging="360"/>
      </w:pPr>
      <w:rPr>
        <w:rFonts w:ascii="Wingdings" w:hAnsi="Wingdings" w:hint="default"/>
      </w:rPr>
    </w:lvl>
    <w:lvl w:ilvl="3" w:tplc="0408000F" w:tentative="1">
      <w:start w:val="1"/>
      <w:numFmt w:val="bullet"/>
      <w:lvlText w:val=""/>
      <w:lvlJc w:val="left"/>
      <w:pPr>
        <w:tabs>
          <w:tab w:val="num" w:pos="2880"/>
        </w:tabs>
        <w:ind w:left="2880" w:hanging="360"/>
      </w:pPr>
      <w:rPr>
        <w:rFonts w:ascii="Symbol" w:hAnsi="Symbol" w:hint="default"/>
      </w:rPr>
    </w:lvl>
    <w:lvl w:ilvl="4" w:tplc="04080019" w:tentative="1">
      <w:start w:val="1"/>
      <w:numFmt w:val="bullet"/>
      <w:lvlText w:val="o"/>
      <w:lvlJc w:val="left"/>
      <w:pPr>
        <w:tabs>
          <w:tab w:val="num" w:pos="3600"/>
        </w:tabs>
        <w:ind w:left="3600" w:hanging="360"/>
      </w:pPr>
      <w:rPr>
        <w:rFonts w:ascii="Courier New" w:hAnsi="Courier New" w:cs="Courier New" w:hint="default"/>
      </w:rPr>
    </w:lvl>
    <w:lvl w:ilvl="5" w:tplc="0408001B" w:tentative="1">
      <w:start w:val="1"/>
      <w:numFmt w:val="bullet"/>
      <w:lvlText w:val=""/>
      <w:lvlJc w:val="left"/>
      <w:pPr>
        <w:tabs>
          <w:tab w:val="num" w:pos="4320"/>
        </w:tabs>
        <w:ind w:left="4320" w:hanging="360"/>
      </w:pPr>
      <w:rPr>
        <w:rFonts w:ascii="Wingdings" w:hAnsi="Wingdings" w:hint="default"/>
      </w:rPr>
    </w:lvl>
    <w:lvl w:ilvl="6" w:tplc="0408000F" w:tentative="1">
      <w:start w:val="1"/>
      <w:numFmt w:val="bullet"/>
      <w:lvlText w:val=""/>
      <w:lvlJc w:val="left"/>
      <w:pPr>
        <w:tabs>
          <w:tab w:val="num" w:pos="5040"/>
        </w:tabs>
        <w:ind w:left="5040" w:hanging="360"/>
      </w:pPr>
      <w:rPr>
        <w:rFonts w:ascii="Symbol" w:hAnsi="Symbol" w:hint="default"/>
      </w:rPr>
    </w:lvl>
    <w:lvl w:ilvl="7" w:tplc="04080019" w:tentative="1">
      <w:start w:val="1"/>
      <w:numFmt w:val="bullet"/>
      <w:lvlText w:val="o"/>
      <w:lvlJc w:val="left"/>
      <w:pPr>
        <w:tabs>
          <w:tab w:val="num" w:pos="5760"/>
        </w:tabs>
        <w:ind w:left="5760" w:hanging="360"/>
      </w:pPr>
      <w:rPr>
        <w:rFonts w:ascii="Courier New" w:hAnsi="Courier New" w:cs="Courier New" w:hint="default"/>
      </w:rPr>
    </w:lvl>
    <w:lvl w:ilvl="8" w:tplc="0408001B" w:tentative="1">
      <w:start w:val="1"/>
      <w:numFmt w:val="bullet"/>
      <w:lvlText w:val=""/>
      <w:lvlJc w:val="left"/>
      <w:pPr>
        <w:tabs>
          <w:tab w:val="num" w:pos="6480"/>
        </w:tabs>
        <w:ind w:left="6480" w:hanging="360"/>
      </w:pPr>
      <w:rPr>
        <w:rFonts w:ascii="Wingdings" w:hAnsi="Wingdings" w:hint="default"/>
      </w:rPr>
    </w:lvl>
  </w:abstractNum>
  <w:num w:numId="1" w16cid:durableId="1822188316">
    <w:abstractNumId w:val="6"/>
  </w:num>
  <w:num w:numId="2" w16cid:durableId="1744716915">
    <w:abstractNumId w:val="7"/>
  </w:num>
  <w:num w:numId="3" w16cid:durableId="707611896">
    <w:abstractNumId w:val="3"/>
  </w:num>
  <w:num w:numId="4" w16cid:durableId="1429152166">
    <w:abstractNumId w:val="14"/>
  </w:num>
  <w:num w:numId="5" w16cid:durableId="88308174">
    <w:abstractNumId w:val="5"/>
  </w:num>
  <w:num w:numId="6" w16cid:durableId="1638563334">
    <w:abstractNumId w:val="1"/>
  </w:num>
  <w:num w:numId="7" w16cid:durableId="565409556">
    <w:abstractNumId w:val="10"/>
  </w:num>
  <w:num w:numId="8" w16cid:durableId="1548376775">
    <w:abstractNumId w:val="8"/>
  </w:num>
  <w:num w:numId="9" w16cid:durableId="1601066136">
    <w:abstractNumId w:val="4"/>
  </w:num>
  <w:num w:numId="10" w16cid:durableId="1417632263">
    <w:abstractNumId w:val="0"/>
  </w:num>
  <w:num w:numId="11" w16cid:durableId="540942963">
    <w:abstractNumId w:val="13"/>
  </w:num>
  <w:num w:numId="12" w16cid:durableId="457454256">
    <w:abstractNumId w:val="2"/>
  </w:num>
  <w:num w:numId="13" w16cid:durableId="694964313">
    <w:abstractNumId w:val="9"/>
  </w:num>
  <w:num w:numId="14" w16cid:durableId="1846550678">
    <w:abstractNumId w:val="12"/>
  </w:num>
  <w:num w:numId="15" w16cid:durableId="1694115494">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0"/>
  <w:proofState w:spelling="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0"/>
  </w:compat>
  <w:rsids>
    <w:rsidRoot w:val="00456180"/>
    <w:rsid w:val="0003012B"/>
    <w:rsid w:val="000B3EEA"/>
    <w:rsid w:val="001F5877"/>
    <w:rsid w:val="00221204"/>
    <w:rsid w:val="00234AC3"/>
    <w:rsid w:val="002F59E2"/>
    <w:rsid w:val="00315C33"/>
    <w:rsid w:val="003A596F"/>
    <w:rsid w:val="003C320B"/>
    <w:rsid w:val="003F5DDC"/>
    <w:rsid w:val="00403DB2"/>
    <w:rsid w:val="004136C7"/>
    <w:rsid w:val="00450476"/>
    <w:rsid w:val="00456180"/>
    <w:rsid w:val="00462496"/>
    <w:rsid w:val="004A380B"/>
    <w:rsid w:val="004B2C56"/>
    <w:rsid w:val="005020C4"/>
    <w:rsid w:val="00511FF0"/>
    <w:rsid w:val="005D6624"/>
    <w:rsid w:val="00622E02"/>
    <w:rsid w:val="00634308"/>
    <w:rsid w:val="00655647"/>
    <w:rsid w:val="006959C0"/>
    <w:rsid w:val="006C4A6B"/>
    <w:rsid w:val="006E1D52"/>
    <w:rsid w:val="006F7B2B"/>
    <w:rsid w:val="00725280"/>
    <w:rsid w:val="00730301"/>
    <w:rsid w:val="0077016A"/>
    <w:rsid w:val="00787874"/>
    <w:rsid w:val="00791CD1"/>
    <w:rsid w:val="00824C24"/>
    <w:rsid w:val="0084306C"/>
    <w:rsid w:val="00894FA5"/>
    <w:rsid w:val="008A4E8E"/>
    <w:rsid w:val="00904D16"/>
    <w:rsid w:val="00973548"/>
    <w:rsid w:val="009B6A0D"/>
    <w:rsid w:val="009C7ECE"/>
    <w:rsid w:val="009E5F74"/>
    <w:rsid w:val="00A114D8"/>
    <w:rsid w:val="00A503D5"/>
    <w:rsid w:val="00A60863"/>
    <w:rsid w:val="00A71A3F"/>
    <w:rsid w:val="00A74A40"/>
    <w:rsid w:val="00A922D3"/>
    <w:rsid w:val="00AA60BA"/>
    <w:rsid w:val="00AE56D6"/>
    <w:rsid w:val="00B02A6D"/>
    <w:rsid w:val="00B071AE"/>
    <w:rsid w:val="00B10818"/>
    <w:rsid w:val="00B161A0"/>
    <w:rsid w:val="00B447A8"/>
    <w:rsid w:val="00B901A7"/>
    <w:rsid w:val="00BC69F5"/>
    <w:rsid w:val="00C149A1"/>
    <w:rsid w:val="00C3094C"/>
    <w:rsid w:val="00C34960"/>
    <w:rsid w:val="00C64735"/>
    <w:rsid w:val="00C66787"/>
    <w:rsid w:val="00C82A0B"/>
    <w:rsid w:val="00CA129B"/>
    <w:rsid w:val="00D46E31"/>
    <w:rsid w:val="00D66440"/>
    <w:rsid w:val="00D96DCE"/>
    <w:rsid w:val="00DC524F"/>
    <w:rsid w:val="00DF3150"/>
    <w:rsid w:val="00E047BB"/>
    <w:rsid w:val="00E1119C"/>
    <w:rsid w:val="00E31FE0"/>
    <w:rsid w:val="00E6234B"/>
    <w:rsid w:val="00E770B8"/>
    <w:rsid w:val="00E830D0"/>
    <w:rsid w:val="00EE43F8"/>
    <w:rsid w:val="00F815BD"/>
    <w:rsid w:val="00F84913"/>
  </w:rsids>
  <m:mathPr>
    <m:mathFont m:val="Cambria Math"/>
    <m:brkBin m:val="before"/>
    <m:brkBinSub m:val="--"/>
    <m:smallFrac m:val="0"/>
    <m:dispDef/>
    <m:lMargin m:val="0"/>
    <m:rMargin m:val="0"/>
    <m:defJc m:val="centerGroup"/>
    <m:wrapIndent m:val="1440"/>
    <m:intLim m:val="subSup"/>
    <m:naryLim m:val="undOvr"/>
  </m:mathPr>
  <w:themeFontLang w:val="el-G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AFDE9C"/>
  <w15:chartTrackingRefBased/>
  <w15:docId w15:val="{18D5DE6C-9A75-4A8A-A2BF-77E8BC106C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l-GR"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0" w:unhideWhenUsed="1"/>
    <w:lsdException w:name="toc 4" w:semiHidden="1" w:uiPriority="0" w:unhideWhenUsed="1"/>
    <w:lsdException w:name="toc 5" w:semiHidden="1" w:uiPriority="39" w:unhideWhenUsed="1"/>
    <w:lsdException w:name="toc 6" w:semiHidden="1" w:uiPriority="0"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iPriority="0"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56180"/>
    <w:pPr>
      <w:widowControl w:val="0"/>
    </w:pPr>
    <w:rPr>
      <w:lang w:val="en-US"/>
    </w:rPr>
  </w:style>
  <w:style w:type="paragraph" w:styleId="Heading1">
    <w:name w:val="heading 1"/>
    <w:basedOn w:val="Normal"/>
    <w:next w:val="Normal"/>
    <w:link w:val="Heading1Char"/>
    <w:uiPriority w:val="9"/>
    <w:qFormat/>
    <w:rsid w:val="00F815BD"/>
    <w:pPr>
      <w:keepNext/>
      <w:keepLines/>
      <w:spacing w:before="240" w:after="0"/>
      <w:outlineLvl w:val="0"/>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Indent"/>
    <w:link w:val="Heading3Char"/>
    <w:qFormat/>
    <w:rsid w:val="00456180"/>
    <w:pPr>
      <w:widowControl/>
      <w:spacing w:after="0" w:line="240" w:lineRule="auto"/>
      <w:ind w:left="851" w:hanging="851"/>
      <w:outlineLvl w:val="2"/>
    </w:pPr>
    <w:rPr>
      <w:rFonts w:ascii="Arial" w:eastAsia="Times New Roman" w:hAnsi="Arial" w:cs="Arial"/>
      <w:b/>
      <w:bCs/>
      <w:sz w:val="24"/>
      <w:szCs w:val="24"/>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rsid w:val="00456180"/>
    <w:rPr>
      <w:rFonts w:ascii="Arial" w:eastAsia="Times New Roman" w:hAnsi="Arial" w:cs="Arial"/>
      <w:b/>
      <w:bCs/>
      <w:sz w:val="24"/>
      <w:szCs w:val="24"/>
      <w:lang w:val="en-GB"/>
    </w:rPr>
  </w:style>
  <w:style w:type="paragraph" w:styleId="Header">
    <w:name w:val="header"/>
    <w:basedOn w:val="Normal"/>
    <w:link w:val="HeaderChar"/>
    <w:unhideWhenUsed/>
    <w:rsid w:val="00456180"/>
    <w:pPr>
      <w:tabs>
        <w:tab w:val="center" w:pos="4703"/>
        <w:tab w:val="right" w:pos="9406"/>
      </w:tabs>
      <w:spacing w:after="0" w:line="240" w:lineRule="auto"/>
    </w:pPr>
  </w:style>
  <w:style w:type="character" w:customStyle="1" w:styleId="HeaderChar">
    <w:name w:val="Header Char"/>
    <w:basedOn w:val="DefaultParagraphFont"/>
    <w:link w:val="Header"/>
    <w:rsid w:val="00456180"/>
    <w:rPr>
      <w:lang w:val="en-US"/>
    </w:rPr>
  </w:style>
  <w:style w:type="paragraph" w:styleId="Footer">
    <w:name w:val="footer"/>
    <w:basedOn w:val="Normal"/>
    <w:link w:val="FooterChar"/>
    <w:uiPriority w:val="99"/>
    <w:unhideWhenUsed/>
    <w:rsid w:val="00456180"/>
    <w:pPr>
      <w:tabs>
        <w:tab w:val="center" w:pos="4703"/>
        <w:tab w:val="right" w:pos="9406"/>
      </w:tabs>
      <w:spacing w:after="0" w:line="240" w:lineRule="auto"/>
    </w:pPr>
  </w:style>
  <w:style w:type="character" w:customStyle="1" w:styleId="FooterChar">
    <w:name w:val="Footer Char"/>
    <w:basedOn w:val="DefaultParagraphFont"/>
    <w:link w:val="Footer"/>
    <w:uiPriority w:val="99"/>
    <w:rsid w:val="00456180"/>
    <w:rPr>
      <w:lang w:val="en-US"/>
    </w:rPr>
  </w:style>
  <w:style w:type="paragraph" w:styleId="Title">
    <w:name w:val="Title"/>
    <w:basedOn w:val="Normal"/>
    <w:link w:val="TitleChar"/>
    <w:qFormat/>
    <w:rsid w:val="00456180"/>
    <w:pPr>
      <w:widowControl/>
      <w:spacing w:before="240" w:after="60" w:line="240" w:lineRule="atLeast"/>
      <w:jc w:val="center"/>
      <w:outlineLvl w:val="0"/>
    </w:pPr>
    <w:rPr>
      <w:rFonts w:ascii="Arial" w:eastAsia="Times New Roman" w:hAnsi="Arial" w:cs="Arial"/>
      <w:b/>
      <w:bCs/>
      <w:kern w:val="28"/>
      <w:sz w:val="48"/>
      <w:szCs w:val="32"/>
      <w:lang w:val="de-DE" w:eastAsia="de-DE"/>
    </w:rPr>
  </w:style>
  <w:style w:type="character" w:customStyle="1" w:styleId="TitleChar">
    <w:name w:val="Title Char"/>
    <w:basedOn w:val="DefaultParagraphFont"/>
    <w:link w:val="Title"/>
    <w:rsid w:val="00456180"/>
    <w:rPr>
      <w:rFonts w:ascii="Arial" w:eastAsia="Times New Roman" w:hAnsi="Arial" w:cs="Arial"/>
      <w:b/>
      <w:bCs/>
      <w:kern w:val="28"/>
      <w:sz w:val="48"/>
      <w:szCs w:val="32"/>
      <w:lang w:val="de-DE" w:eastAsia="de-DE"/>
    </w:rPr>
  </w:style>
  <w:style w:type="table" w:styleId="TableWeb2">
    <w:name w:val="Table Web 2"/>
    <w:basedOn w:val="TableNormal"/>
    <w:rsid w:val="00456180"/>
    <w:pPr>
      <w:spacing w:before="40" w:after="40" w:line="240" w:lineRule="auto"/>
    </w:pPr>
    <w:rPr>
      <w:rFonts w:ascii="Times New Roman" w:eastAsia="Times New Roman" w:hAnsi="Times New Roman" w:cs="Times New Roman"/>
      <w:sz w:val="20"/>
      <w:szCs w:val="20"/>
      <w:lang w:val="de-DE"/>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styleId="TOC3">
    <w:name w:val="toc 3"/>
    <w:basedOn w:val="Normal"/>
    <w:next w:val="Normal"/>
    <w:semiHidden/>
    <w:rsid w:val="00456180"/>
    <w:pPr>
      <w:widowControl/>
      <w:tabs>
        <w:tab w:val="left" w:pos="2138"/>
        <w:tab w:val="left" w:pos="8505"/>
        <w:tab w:val="right" w:pos="8788"/>
      </w:tabs>
      <w:spacing w:before="20" w:after="20" w:line="240" w:lineRule="auto"/>
      <w:ind w:left="1843" w:right="851" w:hanging="851"/>
    </w:pPr>
    <w:rPr>
      <w:rFonts w:ascii="Arial" w:eastAsia="Times New Roman" w:hAnsi="Arial" w:cs="Arial"/>
      <w:sz w:val="24"/>
      <w:szCs w:val="24"/>
      <w:lang w:val="en-GB"/>
    </w:rPr>
  </w:style>
  <w:style w:type="paragraph" w:styleId="NormalIndent">
    <w:name w:val="Normal Indent"/>
    <w:basedOn w:val="Normal"/>
    <w:uiPriority w:val="99"/>
    <w:semiHidden/>
    <w:unhideWhenUsed/>
    <w:rsid w:val="00456180"/>
    <w:pPr>
      <w:ind w:left="720"/>
    </w:pPr>
  </w:style>
  <w:style w:type="paragraph" w:styleId="TOC4">
    <w:name w:val="toc 4"/>
    <w:basedOn w:val="Normal"/>
    <w:next w:val="Normal"/>
    <w:semiHidden/>
    <w:rsid w:val="00BC69F5"/>
    <w:pPr>
      <w:widowControl/>
      <w:tabs>
        <w:tab w:val="left" w:pos="8505"/>
        <w:tab w:val="right" w:pos="8788"/>
      </w:tabs>
      <w:spacing w:after="0" w:line="240" w:lineRule="auto"/>
      <w:ind w:left="2268" w:right="851" w:hanging="851"/>
      <w:jc w:val="both"/>
    </w:pPr>
    <w:rPr>
      <w:rFonts w:ascii="Arial" w:eastAsia="Times New Roman" w:hAnsi="Arial" w:cs="Arial"/>
      <w:sz w:val="24"/>
      <w:szCs w:val="24"/>
      <w:lang w:val="en-GB"/>
    </w:rPr>
  </w:style>
  <w:style w:type="paragraph" w:styleId="BodyText">
    <w:name w:val="Body Text"/>
    <w:basedOn w:val="Normal"/>
    <w:link w:val="BodyTextChar"/>
    <w:rsid w:val="00BC69F5"/>
    <w:pPr>
      <w:widowControl/>
      <w:numPr>
        <w:ilvl w:val="12"/>
      </w:numPr>
      <w:spacing w:after="0" w:line="240" w:lineRule="auto"/>
      <w:jc w:val="both"/>
    </w:pPr>
    <w:rPr>
      <w:rFonts w:ascii="Arial" w:eastAsia="Times New Roman" w:hAnsi="Arial" w:cs="Arial"/>
      <w:color w:val="000000"/>
      <w:sz w:val="24"/>
      <w:szCs w:val="24"/>
      <w:lang w:val="en-GB"/>
    </w:rPr>
  </w:style>
  <w:style w:type="character" w:customStyle="1" w:styleId="BodyTextChar">
    <w:name w:val="Body Text Char"/>
    <w:basedOn w:val="DefaultParagraphFont"/>
    <w:link w:val="BodyText"/>
    <w:rsid w:val="00BC69F5"/>
    <w:rPr>
      <w:rFonts w:ascii="Arial" w:eastAsia="Times New Roman" w:hAnsi="Arial" w:cs="Arial"/>
      <w:color w:val="000000"/>
      <w:sz w:val="24"/>
      <w:szCs w:val="24"/>
      <w:lang w:val="en-GB"/>
    </w:rPr>
  </w:style>
  <w:style w:type="character" w:customStyle="1" w:styleId="hps">
    <w:name w:val="hps"/>
    <w:basedOn w:val="DefaultParagraphFont"/>
    <w:rsid w:val="00BC69F5"/>
  </w:style>
  <w:style w:type="paragraph" w:styleId="ListParagraph">
    <w:name w:val="List Paragraph"/>
    <w:basedOn w:val="Normal"/>
    <w:uiPriority w:val="34"/>
    <w:qFormat/>
    <w:rsid w:val="00BC69F5"/>
    <w:pPr>
      <w:widowControl/>
      <w:spacing w:after="0" w:line="240" w:lineRule="auto"/>
      <w:ind w:left="720"/>
    </w:pPr>
    <w:rPr>
      <w:rFonts w:ascii="Calibri" w:eastAsia="Calibri" w:hAnsi="Calibri" w:cs="Times New Roman"/>
    </w:rPr>
  </w:style>
  <w:style w:type="paragraph" w:customStyle="1" w:styleId="Default">
    <w:name w:val="Default"/>
    <w:basedOn w:val="Normal"/>
    <w:rsid w:val="00BC69F5"/>
    <w:pPr>
      <w:widowControl/>
      <w:autoSpaceDE w:val="0"/>
      <w:autoSpaceDN w:val="0"/>
      <w:spacing w:after="0" w:line="240" w:lineRule="auto"/>
    </w:pPr>
    <w:rPr>
      <w:rFonts w:ascii="Arial" w:eastAsia="Calibri" w:hAnsi="Arial" w:cs="Arial"/>
      <w:color w:val="000000"/>
      <w:sz w:val="24"/>
      <w:szCs w:val="24"/>
      <w:lang w:val="el-GR" w:eastAsia="el-GR"/>
    </w:rPr>
  </w:style>
  <w:style w:type="paragraph" w:styleId="CommentText">
    <w:name w:val="annotation text"/>
    <w:basedOn w:val="Normal"/>
    <w:link w:val="CommentTextChar"/>
    <w:rsid w:val="00A503D5"/>
    <w:pPr>
      <w:widowControl/>
      <w:spacing w:after="0" w:line="240" w:lineRule="auto"/>
      <w:jc w:val="both"/>
    </w:pPr>
    <w:rPr>
      <w:rFonts w:ascii="Arial" w:eastAsia="Times New Roman" w:hAnsi="Arial" w:cs="Times New Roman"/>
      <w:sz w:val="20"/>
      <w:szCs w:val="20"/>
      <w:lang w:val="en-GB"/>
    </w:rPr>
  </w:style>
  <w:style w:type="character" w:customStyle="1" w:styleId="CommentTextChar">
    <w:name w:val="Comment Text Char"/>
    <w:basedOn w:val="DefaultParagraphFont"/>
    <w:link w:val="CommentText"/>
    <w:rsid w:val="00A503D5"/>
    <w:rPr>
      <w:rFonts w:ascii="Arial" w:eastAsia="Times New Roman" w:hAnsi="Arial" w:cs="Times New Roman"/>
      <w:sz w:val="20"/>
      <w:szCs w:val="20"/>
      <w:lang w:val="en-GB"/>
    </w:rPr>
  </w:style>
  <w:style w:type="character" w:customStyle="1" w:styleId="A13">
    <w:name w:val="A13"/>
    <w:uiPriority w:val="99"/>
    <w:rsid w:val="004A380B"/>
    <w:rPr>
      <w:rFonts w:cs="Cambria"/>
      <w:color w:val="000000"/>
      <w:sz w:val="16"/>
      <w:szCs w:val="16"/>
    </w:rPr>
  </w:style>
  <w:style w:type="paragraph" w:customStyle="1" w:styleId="Pa16">
    <w:name w:val="Pa16"/>
    <w:basedOn w:val="Normal"/>
    <w:next w:val="Normal"/>
    <w:uiPriority w:val="99"/>
    <w:rsid w:val="004A380B"/>
    <w:pPr>
      <w:widowControl/>
      <w:autoSpaceDE w:val="0"/>
      <w:autoSpaceDN w:val="0"/>
      <w:adjustRightInd w:val="0"/>
      <w:spacing w:after="0" w:line="221" w:lineRule="atLeast"/>
    </w:pPr>
    <w:rPr>
      <w:rFonts w:ascii="Cambria" w:eastAsia="Times New Roman" w:hAnsi="Cambria" w:cs="Times New Roman"/>
      <w:sz w:val="24"/>
      <w:szCs w:val="24"/>
      <w:lang w:val="el-GR" w:eastAsia="el-GR"/>
    </w:rPr>
  </w:style>
  <w:style w:type="paragraph" w:customStyle="1" w:styleId="Pa20">
    <w:name w:val="Pa20"/>
    <w:basedOn w:val="Normal"/>
    <w:next w:val="Normal"/>
    <w:uiPriority w:val="99"/>
    <w:rsid w:val="00511FF0"/>
    <w:pPr>
      <w:widowControl/>
      <w:autoSpaceDE w:val="0"/>
      <w:autoSpaceDN w:val="0"/>
      <w:adjustRightInd w:val="0"/>
      <w:spacing w:after="0" w:line="201" w:lineRule="atLeast"/>
    </w:pPr>
    <w:rPr>
      <w:rFonts w:ascii="Cambria" w:eastAsia="Times New Roman" w:hAnsi="Cambria" w:cs="Times New Roman"/>
      <w:sz w:val="24"/>
      <w:szCs w:val="24"/>
      <w:lang w:val="el-GR" w:eastAsia="el-GR"/>
    </w:rPr>
  </w:style>
  <w:style w:type="paragraph" w:styleId="TOC6">
    <w:name w:val="toc 6"/>
    <w:basedOn w:val="Normal"/>
    <w:next w:val="Normal"/>
    <w:semiHidden/>
    <w:rsid w:val="00F815BD"/>
    <w:pPr>
      <w:widowControl/>
      <w:tabs>
        <w:tab w:val="right" w:pos="8788"/>
      </w:tabs>
      <w:spacing w:after="0" w:line="240" w:lineRule="auto"/>
      <w:ind w:left="1200"/>
      <w:jc w:val="both"/>
    </w:pPr>
    <w:rPr>
      <w:rFonts w:ascii="Arial" w:eastAsia="Times New Roman" w:hAnsi="Arial" w:cs="Arial"/>
      <w:sz w:val="24"/>
      <w:szCs w:val="24"/>
      <w:lang w:val="en-GB"/>
    </w:rPr>
  </w:style>
  <w:style w:type="paragraph" w:customStyle="1" w:styleId="Pa24">
    <w:name w:val="Pa24"/>
    <w:basedOn w:val="Default"/>
    <w:next w:val="Default"/>
    <w:uiPriority w:val="99"/>
    <w:rsid w:val="00F815BD"/>
    <w:pPr>
      <w:adjustRightInd w:val="0"/>
      <w:spacing w:line="221" w:lineRule="atLeast"/>
    </w:pPr>
    <w:rPr>
      <w:rFonts w:ascii="Cambria" w:eastAsia="Times New Roman" w:hAnsi="Cambria" w:cs="Times New Roman"/>
      <w:color w:val="auto"/>
    </w:rPr>
  </w:style>
  <w:style w:type="character" w:customStyle="1" w:styleId="Heading1Char">
    <w:name w:val="Heading 1 Char"/>
    <w:basedOn w:val="DefaultParagraphFont"/>
    <w:link w:val="Heading1"/>
    <w:uiPriority w:val="9"/>
    <w:rsid w:val="00F815BD"/>
    <w:rPr>
      <w:rFonts w:asciiTheme="majorHAnsi" w:eastAsiaTheme="majorEastAsia" w:hAnsiTheme="majorHAnsi" w:cstheme="majorBidi"/>
      <w:color w:val="365F91" w:themeColor="accent1" w:themeShade="BF"/>
      <w:sz w:val="32"/>
      <w:szCs w:val="32"/>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eader" Target="header2.xm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customXml" Target="../customXml/item2.xml"/><Relationship Id="rId16"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footer" Target="footer2.xml"/><Relationship Id="rId10" Type="http://schemas.openxmlformats.org/officeDocument/2006/relationships/footnotes" Target="foot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oter" Target="footer1.xml"/></Relationships>
</file>

<file path=word/_rels/header2.xml.rels><?xml version="1.0" encoding="UTF-8" standalone="yes"?>
<Relationships xmlns="http://schemas.openxmlformats.org/package/2006/relationships"><Relationship Id="rId1" Type="http://schemas.openxmlformats.org/officeDocument/2006/relationships/image" Target="media/image3.jpeg"/></Relationships>
</file>

<file path=word/_rels/numbering.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ff535a45-5d4a-4b51-b3c9-9fb22c47900e">
      <Value>14</Value>
      <Value>8</Value>
      <Value>54</Value>
      <Value>971</Value>
      <Value>18</Value>
      <Value>187</Value>
    </TaxCatchAll>
    <KHBLetzteGenehmigung xmlns="c00a56e6-7cd9-4ba5-b32c-fa56f30030d6">2021-02-21T23:00:00+00:00</KHBLetzteGenehmigung>
    <KHBErsteller xmlns="c00a56e6-7cd9-4ba5-b32c-fa56f30030d6">
      <UserInfo>
        <DisplayName>Angeloudis Charalampos</DisplayName>
        <AccountId>1198</AccountId>
        <AccountType/>
      </UserInfo>
    </KHBErsteller>
    <KHB_Status xmlns="c00a56e6-7cd9-4ba5-b32c-fa56f30030d6">Genehmigt</KHB_Status>
    <IconOverlay xmlns="http://schemas.microsoft.com/sharepoint/v4">|docx|lockoverlay.png</IconOverlay>
    <KHBGenehmigungskommentar xmlns="c00a56e6-7cd9-4ba5-b32c-fa56f30030d6">22.02.2021, 10:52 - Kallias Ioannis: Approved
14.12.2020, 06:41 - Karacsonyi Andreas: ok
02.12.2020, 13:34 - Ladich Alexander: i.O.
</KHBGenehmigungskommentar>
    <KHBFreigeber xmlns="c00a56e6-7cd9-4ba5-b32c-fa56f30030d6">
      <UserInfo>
        <DisplayName>Kallias Ioannis</DisplayName>
        <AccountId>1200</AccountId>
        <AccountType/>
      </UserInfo>
    </KHBFreigeber>
    <KHBStelleTaxHTField0 xmlns="c00a56e6-7cd9-4ba5-b32c-fa56f30030d6">
      <Terms xmlns="http://schemas.microsoft.com/office/infopath/2007/PartnerControls">
        <TermInfo xmlns="http://schemas.microsoft.com/office/infopath/2007/PartnerControls">
          <TermName xmlns="http://schemas.microsoft.com/office/infopath/2007/PartnerControls">MsZ (Managementsystem-Zertifizierung)</TermName>
          <TermId xmlns="http://schemas.microsoft.com/office/infopath/2007/PartnerControls">596843ea-554c-41dc-9f0a-3f7f0b14eee1</TermId>
        </TermInfo>
      </Terms>
    </KHBStelleTaxHTField0>
    <G_x00fc_ltigkeit_x0020_bis xmlns="c00a56e6-7cd9-4ba5-b32c-fa56f30030d6" xsi:nil="true"/>
    <KHBDokumentenartTaxHTField0 xmlns="c00a56e6-7cd9-4ba5-b32c-fa56f30030d6">
      <Terms xmlns="http://schemas.microsoft.com/office/infopath/2007/PartnerControls">
        <TermInfo xmlns="http://schemas.microsoft.com/office/infopath/2007/PartnerControls">
          <TermName xmlns="http://schemas.microsoft.com/office/infopath/2007/PartnerControls">VB (Verfahrensbeschreibung)</TermName>
          <TermId xmlns="http://schemas.microsoft.com/office/infopath/2007/PartnerControls">fec370b3-f5c8-4adc-a872-0ed54d1e3850</TermId>
        </TermInfo>
      </Terms>
    </KHBDokumentenartTaxHTField0>
    <KHBRevision xmlns="c00a56e6-7cd9-4ba5-b32c-fa56f30030d6">00</KHBRevision>
    <KHBPruefer xmlns="c00a56e6-7cd9-4ba5-b32c-fa56f30030d6">
      <UserInfo>
        <DisplayName>Karacsonyi Andreas;#172;#Ladich Alexander</DisplayName>
        <AccountId>195</AccountId>
        <AccountType/>
      </UserInfo>
    </KHBPruefer>
    <KHBDokumentSpracheTaxHTField0 xmlns="c00a56e6-7cd9-4ba5-b32c-fa56f30030d6">
      <Terms xmlns="http://schemas.microsoft.com/office/infopath/2007/PartnerControls">
        <TermInfo xmlns="http://schemas.microsoft.com/office/infopath/2007/PartnerControls">
          <TermName xmlns="http://schemas.microsoft.com/office/infopath/2007/PartnerControls">englisch</TermName>
          <TermId xmlns="http://schemas.microsoft.com/office/infopath/2007/PartnerControls">bf69c23f-91f4-4295-8ea7-b6bbb1f528c0</TermId>
        </TermInfo>
      </Terms>
    </KHBDokumentSpracheTaxHTField0>
    <KHBVertraulichkeitTaxHTField0 xmlns="c00a56e6-7cd9-4ba5-b32c-fa56f30030d6">
      <Terms xmlns="http://schemas.microsoft.com/office/infopath/2007/PartnerControls">
        <TermInfo xmlns="http://schemas.microsoft.com/office/infopath/2007/PartnerControls">
          <TermName xmlns="http://schemas.microsoft.com/office/infopath/2007/PartnerControls">intern</TermName>
          <TermId xmlns="http://schemas.microsoft.com/office/infopath/2007/PartnerControls">5e7178bd-2288-4456-a89a-6593a769b5ce</TermId>
        </TermInfo>
      </Terms>
    </KHBVertraulichkeitTaxHTField0>
    <KHBProduktbereicheTaxHTField0 xmlns="c00a56e6-7cd9-4ba5-b32c-fa56f30030d6">
      <Terms xmlns="http://schemas.microsoft.com/office/infopath/2007/PartnerControls">
        <TermInfo xmlns="http://schemas.microsoft.com/office/infopath/2007/PartnerControls">
          <TermName xmlns="http://schemas.microsoft.com/office/infopath/2007/PartnerControls">Procedures</TermName>
          <TermId xmlns="http://schemas.microsoft.com/office/infopath/2007/PartnerControls">836d8b0b-a68d-4993-9cdd-967439f5055a</TermId>
        </TermInfo>
      </Terms>
    </KHBProduktbereicheTaxHTField0>
    <KHBFirmaTaxHTField0 xmlns="c00a56e6-7cd9-4ba5-b32c-fa56f30030d6">
      <Terms xmlns="http://schemas.microsoft.com/office/infopath/2007/PartnerControls">
        <TermInfo xmlns="http://schemas.microsoft.com/office/infopath/2007/PartnerControls">
          <TermName xmlns="http://schemas.microsoft.com/office/infopath/2007/PartnerControls">TÜV AUSTRIA HELLAS Ltd.</TermName>
          <TermId xmlns="http://schemas.microsoft.com/office/infopath/2007/PartnerControls">82aeaaff-8348-40bf-b779-024b0ea58e40</TermId>
        </TermInfo>
      </Terms>
    </KHBFirmaTaxHTField0>
    <_dlc_ExpireDateSaved xmlns="http://schemas.microsoft.com/sharepoint/v3" xsi:nil="true"/>
    <_dlc_ExpireDate xmlns="http://schemas.microsoft.com/sharepoint/v3">2026-02-21T23:00:00+00:00</_dlc_ExpireDate>
    <_vti_ItemDeclaredRecord xmlns="http://schemas.microsoft.com/sharepoint/v3">2021-02-22T09:53:09+00:00</_vti_ItemDeclaredRecord>
    <_vti_ItemHoldRecordStatus xmlns="http://schemas.microsoft.com/sharepoint/v3">273</_vti_ItemHoldRecordStatu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TÜV-KHB-Dokument" ma:contentTypeID="0x0101000F0F40A61E79486BA522E556366FC50600D69DC16813CCAC4199E3748EC41310F8" ma:contentTypeVersion="38" ma:contentTypeDescription="Inhaltstyp für Dokumente des Konzernhandbuchs" ma:contentTypeScope="" ma:versionID="dff5f5c7dd9aced2e87f745358157381">
  <xsd:schema xmlns:xsd="http://www.w3.org/2001/XMLSchema" xmlns:xs="http://www.w3.org/2001/XMLSchema" xmlns:p="http://schemas.microsoft.com/office/2006/metadata/properties" xmlns:ns1="http://schemas.microsoft.com/sharepoint/v3" xmlns:ns2="c00a56e6-7cd9-4ba5-b32c-fa56f30030d6" xmlns:ns3="ff535a45-5d4a-4b51-b3c9-9fb22c47900e" xmlns:ns4="http://schemas.microsoft.com/sharepoint/v4" targetNamespace="http://schemas.microsoft.com/office/2006/metadata/properties" ma:root="true" ma:fieldsID="0829528e5e728066354fab3b28ebcc2e" ns1:_="" ns2:_="" ns3:_="" ns4:_="">
    <xsd:import namespace="http://schemas.microsoft.com/sharepoint/v3"/>
    <xsd:import namespace="c00a56e6-7cd9-4ba5-b32c-fa56f30030d6"/>
    <xsd:import namespace="ff535a45-5d4a-4b51-b3c9-9fb22c47900e"/>
    <xsd:import namespace="http://schemas.microsoft.com/sharepoint/v4"/>
    <xsd:element name="properties">
      <xsd:complexType>
        <xsd:sequence>
          <xsd:element name="documentManagement">
            <xsd:complexType>
              <xsd:all>
                <xsd:element ref="ns2:KHBRevision"/>
                <xsd:element ref="ns2:KHBErsteller"/>
                <xsd:element ref="ns2:KHBPruefer"/>
                <xsd:element ref="ns2:KHBFreigeber"/>
                <xsd:element ref="ns2:KHBGenehmigungskommentar" minOccurs="0"/>
                <xsd:element ref="ns2:KHBLetzteGenehmigung" minOccurs="0"/>
                <xsd:element ref="ns2:KHB_Status" minOccurs="0"/>
                <xsd:element ref="ns2:KHBDokumentenartTaxHTField0" minOccurs="0"/>
                <xsd:element ref="ns2:KHBStelleTaxHTField0" minOccurs="0"/>
                <xsd:element ref="ns2:KHBProduktbereicheTaxHTField0" minOccurs="0"/>
                <xsd:element ref="ns2:KHBDokumentSpracheTaxHTField0" minOccurs="0"/>
                <xsd:element ref="ns2:KHBFirmaTaxHTField0" minOccurs="0"/>
                <xsd:element ref="ns3:TaxCatchAll" minOccurs="0"/>
                <xsd:element ref="ns4:IconOverlay" minOccurs="0"/>
                <xsd:element ref="ns1:_vti_ItemDeclaredRecord" minOccurs="0"/>
                <xsd:element ref="ns1:_vti_ItemHoldRecordStatus" minOccurs="0"/>
                <xsd:element ref="ns1:_dlc_Exempt" minOccurs="0"/>
                <xsd:element ref="ns1:_dlc_ExpireDateSaved" minOccurs="0"/>
                <xsd:element ref="ns1:_dlc_ExpireDate" minOccurs="0"/>
                <xsd:element ref="ns2:KHBVertraulichkeitTaxHTField0" minOccurs="0"/>
                <xsd:element ref="ns2:G_x00fc_ltigkeit_x0020_bi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vti_ItemDeclaredRecord" ma:index="28" nillable="true" ma:displayName="Deklarierter Datensatz" ma:hidden="true" ma:internalName="_vti_ItemDeclaredRecord" ma:readOnly="true">
      <xsd:simpleType>
        <xsd:restriction base="dms:DateTime"/>
      </xsd:simpleType>
    </xsd:element>
    <xsd:element name="_vti_ItemHoldRecordStatus" ma:index="29" nillable="true" ma:displayName="Halte- und Datensatzstatus" ma:decimals="0" ma:description="" ma:hidden="true" ma:indexed="true" ma:internalName="_vti_ItemHoldRecordStatus" ma:readOnly="true">
      <xsd:simpleType>
        <xsd:restriction base="dms:Unknown"/>
      </xsd:simpleType>
    </xsd:element>
    <xsd:element name="_dlc_Exempt" ma:index="30" nillable="true" ma:displayName="Von der Richtlinie ausgenommen" ma:hidden="true" ma:internalName="_dlc_Exempt" ma:readOnly="true">
      <xsd:simpleType>
        <xsd:restriction base="dms:Unknown"/>
      </xsd:simpleType>
    </xsd:element>
    <xsd:element name="_dlc_ExpireDateSaved" ma:index="31" nillable="true" ma:displayName="Ursprüngliches Ablaufdatum" ma:hidden="true" ma:internalName="_dlc_ExpireDateSaved" ma:readOnly="true">
      <xsd:simpleType>
        <xsd:restriction base="dms:DateTime"/>
      </xsd:simpleType>
    </xsd:element>
    <xsd:element name="_dlc_ExpireDate" ma:index="32" nillable="true" ma:displayName="Ablaufdatum" ma:description="" ma:hidden="true" ma:indexed="true" ma:internalName="_dlc_ExpireDate" ma:readOnly="true">
      <xsd:simpleType>
        <xsd:restriction base="dms:DateTime"/>
      </xsd:simpleType>
    </xsd:element>
  </xsd:schema>
  <xsd:schema xmlns:xsd="http://www.w3.org/2001/XMLSchema" xmlns:xs="http://www.w3.org/2001/XMLSchema" xmlns:dms="http://schemas.microsoft.com/office/2006/documentManagement/types" xmlns:pc="http://schemas.microsoft.com/office/infopath/2007/PartnerControls" targetNamespace="c00a56e6-7cd9-4ba5-b32c-fa56f30030d6" elementFormDefault="qualified">
    <xsd:import namespace="http://schemas.microsoft.com/office/2006/documentManagement/types"/>
    <xsd:import namespace="http://schemas.microsoft.com/office/infopath/2007/PartnerControls"/>
    <xsd:element name="KHBRevision" ma:index="8" ma:displayName="Revision" ma:internalName="KHBRevision">
      <xsd:simpleType>
        <xsd:restriction base="dms:Text">
          <xsd:maxLength value="255"/>
        </xsd:restriction>
      </xsd:simpleType>
    </xsd:element>
    <xsd:element name="KHBErsteller" ma:index="9" ma:displayName="Dokument Ersteller" ma:list="UserInfo" ma:internalName="KHBErsteller">
      <xsd:complexType>
        <xsd:complexContent>
          <xsd:extension base="dms:User">
            <xsd:sequence>
              <xsd:element name="UserInfo" minOccurs="0" maxOccurs="unbounded">
                <xsd:complexType>
                  <xsd:sequence>
                    <xsd:element name="DisplayName" type="xsd:string" minOccurs="0"/>
                    <xsd:element name="AccountId" type="dms:UserId" minOccurs="0"/>
                    <xsd:element name="AccountType" type="xsd:string" minOccurs="0"/>
                  </xsd:sequence>
                </xsd:complexType>
              </xsd:element>
            </xsd:sequence>
          </xsd:extension>
        </xsd:complexContent>
      </xsd:complexType>
    </xsd:element>
    <xsd:element name="KHBPruefer" ma:index="10" ma:displayName="Prüfer" ma:list="UserInfo" ma:internalName="KHBPruefer">
      <xsd:complexType>
        <xsd:complexContent>
          <xsd:extension base="dms:User">
            <xsd:sequence>
              <xsd:element name="UserInfo" minOccurs="0" maxOccurs="unbounded">
                <xsd:complexType>
                  <xsd:sequence>
                    <xsd:element name="DisplayName" type="xsd:string" minOccurs="0"/>
                    <xsd:element name="AccountId" type="dms:UserId" minOccurs="0"/>
                    <xsd:element name="AccountType" type="xsd:string" minOccurs="0"/>
                  </xsd:sequence>
                </xsd:complexType>
              </xsd:element>
            </xsd:sequence>
          </xsd:extension>
        </xsd:complexContent>
      </xsd:complexType>
    </xsd:element>
    <xsd:element name="KHBFreigeber" ma:index="11" ma:displayName="Freigeber" ma:list="UserInfo" ma:internalName="KHBFreigeber">
      <xsd:complexType>
        <xsd:complexContent>
          <xsd:extension base="dms:User">
            <xsd:sequence>
              <xsd:element name="UserInfo" minOccurs="0" maxOccurs="unbounded">
                <xsd:complexType>
                  <xsd:sequence>
                    <xsd:element name="DisplayName" type="xsd:string" minOccurs="0"/>
                    <xsd:element name="AccountId" type="dms:UserId" minOccurs="0"/>
                    <xsd:element name="AccountType" type="xsd:string" minOccurs="0"/>
                  </xsd:sequence>
                </xsd:complexType>
              </xsd:element>
            </xsd:sequence>
          </xsd:extension>
        </xsd:complexContent>
      </xsd:complexType>
    </xsd:element>
    <xsd:element name="KHBGenehmigungskommentar" ma:index="12" nillable="true" ma:displayName="Genehmigungskommentare" ma:internalName="KHBGenehmigungskommentar">
      <xsd:simpleType>
        <xsd:restriction base="dms:Note">
          <xsd:maxLength value="255"/>
        </xsd:restriction>
      </xsd:simpleType>
    </xsd:element>
    <xsd:element name="KHBLetzteGenehmigung" ma:index="13" nillable="true" ma:displayName="Letzte Genehmigung am" ma:format="DateOnly" ma:internalName="KHBLetzteGenehmigung">
      <xsd:simpleType>
        <xsd:restriction base="dms:DateTime"/>
      </xsd:simpleType>
    </xsd:element>
    <xsd:element name="KHB_Status" ma:index="14" nillable="true" ma:displayName="KHB Status" ma:default="Neu" ma:format="Dropdown" ma:internalName="KHB_Status">
      <xsd:simpleType>
        <xsd:restriction base="dms:Choice">
          <xsd:enumeration value="Neu"/>
          <xsd:enumeration value="in Prüfung"/>
          <xsd:enumeration value="in Genehmigung"/>
          <xsd:enumeration value="Genehmigt"/>
          <xsd:enumeration value="Abgelehnt"/>
        </xsd:restriction>
      </xsd:simpleType>
    </xsd:element>
    <xsd:element name="KHBDokumentenartTaxHTField0" ma:index="16" ma:taxonomy="true" ma:internalName="KHBDokumentenartTaxHTField0" ma:taxonomyFieldName="KHBDokumentenart" ma:displayName="Dokumentenart" ma:indexed="true" ma:readOnly="false" ma:default="" ma:fieldId="{23e981b8-f91f-4217-8daf-a413507c5e6a}" ma:sspId="3b356f4f-9e0a-477d-b0e5-a8223df53678" ma:termSetId="0d5e81bf-5cd1-47be-a642-33d10cab3a88" ma:anchorId="866c39fd-fbce-4c69-9d96-468b3eef65ad" ma:open="false" ma:isKeyword="false">
      <xsd:complexType>
        <xsd:sequence>
          <xsd:element ref="pc:Terms" minOccurs="0" maxOccurs="1"/>
        </xsd:sequence>
      </xsd:complexType>
    </xsd:element>
    <xsd:element name="KHBStelleTaxHTField0" ma:index="18" ma:taxonomy="true" ma:internalName="KHBStelleTaxHTField0" ma:taxonomyFieldName="KHBStelle" ma:displayName="Stelle" ma:readOnly="false" ma:default="" ma:fieldId="{35342673-e049-49d2-8c1a-94e416b91b38}" ma:taxonomyMulti="true" ma:sspId="3b356f4f-9e0a-477d-b0e5-a8223df53678" ma:termSetId="0d5e81bf-5cd1-47be-a642-33d10cab3a88" ma:anchorId="860a8300-c4ef-41eb-9a1d-ff653dafe496" ma:open="false" ma:isKeyword="false">
      <xsd:complexType>
        <xsd:sequence>
          <xsd:element ref="pc:Terms" minOccurs="0" maxOccurs="1"/>
        </xsd:sequence>
      </xsd:complexType>
    </xsd:element>
    <xsd:element name="KHBProduktbereicheTaxHTField0" ma:index="20" ma:taxonomy="true" ma:internalName="KHBProduktbereicheTaxHTField0" ma:taxonomyFieldName="KHBProduktbereiche" ma:displayName="Struktur KHB" ma:readOnly="false" ma:default="" ma:fieldId="{cb1e4da6-21a2-43bf-99f2-7b7ccd42a241}" ma:taxonomyMulti="true" ma:sspId="3b356f4f-9e0a-477d-b0e5-a8223df53678" ma:termSetId="2bd63278-500b-4df1-a8b6-0595c4e59828" ma:anchorId="00000000-0000-0000-0000-000000000000" ma:open="false" ma:isKeyword="false">
      <xsd:complexType>
        <xsd:sequence>
          <xsd:element ref="pc:Terms" minOccurs="0" maxOccurs="1"/>
        </xsd:sequence>
      </xsd:complexType>
    </xsd:element>
    <xsd:element name="KHBDokumentSpracheTaxHTField0" ma:index="22" ma:taxonomy="true" ma:internalName="KHBDokumentSpracheTaxHTField0" ma:taxonomyFieldName="KHBDokumentSprache" ma:displayName="Dokumentsprache" ma:readOnly="false" ma:default="" ma:fieldId="{e9333c74-828b-4636-b900-9ade91be680a}" ma:taxonomyMulti="true" ma:sspId="3b356f4f-9e0a-477d-b0e5-a8223df53678" ma:termSetId="0d5e81bf-5cd1-47be-a642-33d10cab3a88" ma:anchorId="7d4ff8e5-9e2a-433e-bf1d-1cfba646127d" ma:open="false" ma:isKeyword="false">
      <xsd:complexType>
        <xsd:sequence>
          <xsd:element ref="pc:Terms" minOccurs="0" maxOccurs="1"/>
        </xsd:sequence>
      </xsd:complexType>
    </xsd:element>
    <xsd:element name="KHBFirmaTaxHTField0" ma:index="24" ma:taxonomy="true" ma:internalName="KHBFirmaTaxHTField0" ma:taxonomyFieldName="KHBFirma" ma:displayName="Firma" ma:readOnly="false" ma:default="" ma:fieldId="{7056aa6f-355d-458a-b53f-58360682dd5c}" ma:taxonomyMulti="true" ma:sspId="3b356f4f-9e0a-477d-b0e5-a8223df53678" ma:termSetId="0d5e81bf-5cd1-47be-a642-33d10cab3a88" ma:anchorId="be1307d2-8577-44bf-923b-d20ca2fa2f8d" ma:open="false" ma:isKeyword="false">
      <xsd:complexType>
        <xsd:sequence>
          <xsd:element ref="pc:Terms" minOccurs="0" maxOccurs="1"/>
        </xsd:sequence>
      </xsd:complexType>
    </xsd:element>
    <xsd:element name="KHBVertraulichkeitTaxHTField0" ma:index="35" ma:taxonomy="true" ma:internalName="KHBVertraulichkeitTaxHTField0" ma:taxonomyFieldName="KHBVertraulichkeit" ma:displayName="Vertraulichkeitsklasse" ma:default="" ma:fieldId="{4c6e679c-8ade-40e3-926f-94ecfdc1557d}" ma:sspId="3b356f4f-9e0a-477d-b0e5-a8223df53678" ma:termSetId="0d5e81bf-5cd1-47be-a642-33d10cab3a88" ma:anchorId="338dcfc7-7234-4859-a1d9-ce929b3788c3" ma:open="false" ma:isKeyword="false">
      <xsd:complexType>
        <xsd:sequence>
          <xsd:element ref="pc:Terms" minOccurs="0" maxOccurs="1"/>
        </xsd:sequence>
      </xsd:complexType>
    </xsd:element>
    <xsd:element name="G_x00fc_ltigkeit_x0020_bis" ma:index="36" nillable="true" ma:displayName="Gültigkeit bis" ma:format="DateOnly" ma:internalName="G_x00fc_ltigkeit_x0020_bis">
      <xsd:simpleType>
        <xsd:restriction base="dms:DateTime"/>
      </xsd:simpleType>
    </xsd:element>
  </xsd:schema>
  <xsd:schema xmlns:xsd="http://www.w3.org/2001/XMLSchema" xmlns:xs="http://www.w3.org/2001/XMLSchema" xmlns:dms="http://schemas.microsoft.com/office/2006/documentManagement/types" xmlns:pc="http://schemas.microsoft.com/office/infopath/2007/PartnerControls" targetNamespace="ff535a45-5d4a-4b51-b3c9-9fb22c47900e" elementFormDefault="qualified">
    <xsd:import namespace="http://schemas.microsoft.com/office/2006/documentManagement/types"/>
    <xsd:import namespace="http://schemas.microsoft.com/office/infopath/2007/PartnerControls"/>
    <xsd:element name="TaxCatchAll" ma:index="25" nillable="true" ma:displayName="Taxonomy Catch All Column" ma:hidden="true" ma:list="{462a6e03-e4c3-45e5-a167-6b15fe54dd60}" ma:internalName="TaxCatchAll" ma:showField="CatchAllData" ma:web="ff535a45-5d4a-4b51-b3c9-9fb22c47900e">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4" elementFormDefault="qualified">
    <xsd:import namespace="http://schemas.microsoft.com/office/2006/documentManagement/types"/>
    <xsd:import namespace="http://schemas.microsoft.com/office/infopath/2007/PartnerControls"/>
    <xsd:element name="IconOverlay" ma:index="27" nillable="true" ma:displayName="IconOverlay" ma:hidden="true" ma:internalName="IconOverlay">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19" ma:displayName="Inhaltstyp"/>
        <xsd:element ref="dc:title" minOccurs="0" maxOccurs="1" ma:index="1" ma:displayName="Grundlag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Urls xmlns="http://schemas.microsoft.com/sharepoint/v3/contenttype/forms/url">
  <Edit>_layouts/15/Tuev.Khb/EditDoc.aspx</Edit>
</FormUrls>
</file>

<file path=customXml/item5.xml><?xml version="1.0" encoding="utf-8"?>
<?mso-contentType ?>
<p:Policy xmlns:p="office.server.policy" id="" local="true">
  <p:Name>TÜV-KHB-Dokument</p:Name>
  <p:Description/>
  <p:Statement/>
  <p:PolicyItems>
    <p:PolicyItem featureId="Microsoft.Office.RecordsManagement.PolicyFeatures.Expiration" staticId="0x0101000F0F40A61E79486BA522E556366FC50600D69DC16813CCAC4199E3748EC41310F8|954949083" UniqueId="3bdedc42-800b-4553-a32b-c4aadd7f3299">
      <p:Name>Retention</p:Name>
      <p:Description>Automatic scheduling of content for processing, and performing a retention action on content that has reached its due date.</p:Description>
      <p:CustomData>
        <Schedules nextStageId="3" default="false">
          <Schedule type="Default">
            <stages/>
          </Schedule>
          <Schedule type="Record">
            <stages>
              <data stageId="1">
                <formula id="Microsoft.Office.RecordsManagement.PolicyFeatures.Expiration.Formula.BuiltIn">
                  <number>0</number>
                  <property>_vti_ItemDeclaredRecord</property>
                  <propertyId>f9a44731-84eb-43a4-9973-cd2953ad8646</propertyId>
                  <period>days</period>
                </formula>
                <action type="action" id="Microsoft.Office.RecordsManagement.PolicyFeatures.Expiration.Action.SubmitFileCopy" destnExplanation="Transferred due to organizational policy" destnId="df2c2317-87ae-44b2-b8ad-9bbe479565cf" destnName="KHB-Archiv" destnUrl="https://portal.tuev.at/sites/khbArchiv/_vti_bin/OfficialFile.asmx"/>
              </data>
              <data stageId="2">
                <formula id="Microsoft.Office.RecordsManagement.PolicyFeatures.Expiration.Formula.BuiltIn">
                  <number>5</number>
                  <property>KHBLetzteGenehmigung</property>
                  <propertyId>992c2c04-de43-4002-b7b1-d8573c69f232</propertyId>
                  <period>years</period>
                </formula>
                <action type="workflow" id="722df3cc-9316-4e79-bec0-87bb6aafc693"/>
              </data>
            </stages>
          </Schedule>
        </Schedules>
      </p:CustomData>
    </p:PolicyItem>
  </p:PolicyItems>
</p:Policy>
</file>

<file path=customXml/itemProps1.xml><?xml version="1.0" encoding="utf-8"?>
<ds:datastoreItem xmlns:ds="http://schemas.openxmlformats.org/officeDocument/2006/customXml" ds:itemID="{25EC54E3-359B-424A-B321-C5CBAF81658C}">
  <ds:schemaRefs>
    <ds:schemaRef ds:uri="http://schemas.microsoft.com/office/2006/metadata/properties"/>
    <ds:schemaRef ds:uri="http://schemas.microsoft.com/office/infopath/2007/PartnerControls"/>
    <ds:schemaRef ds:uri="ff535a45-5d4a-4b51-b3c9-9fb22c47900e"/>
    <ds:schemaRef ds:uri="c00a56e6-7cd9-4ba5-b32c-fa56f30030d6"/>
    <ds:schemaRef ds:uri="http://schemas.microsoft.com/sharepoint/v4"/>
    <ds:schemaRef ds:uri="http://schemas.microsoft.com/sharepoint/v3"/>
  </ds:schemaRefs>
</ds:datastoreItem>
</file>

<file path=customXml/itemProps2.xml><?xml version="1.0" encoding="utf-8"?>
<ds:datastoreItem xmlns:ds="http://schemas.openxmlformats.org/officeDocument/2006/customXml" ds:itemID="{F7537042-6ACA-469A-9913-C2F8E9F41ED7}">
  <ds:schemaRefs>
    <ds:schemaRef ds:uri="http://schemas.microsoft.com/sharepoint/v3/contenttype/forms"/>
  </ds:schemaRefs>
</ds:datastoreItem>
</file>

<file path=customXml/itemProps3.xml><?xml version="1.0" encoding="utf-8"?>
<ds:datastoreItem xmlns:ds="http://schemas.openxmlformats.org/officeDocument/2006/customXml" ds:itemID="{29B1ECAF-D358-4C1F-BBDB-59B045E526C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c00a56e6-7cd9-4ba5-b32c-fa56f30030d6"/>
    <ds:schemaRef ds:uri="ff535a45-5d4a-4b51-b3c9-9fb22c47900e"/>
    <ds:schemaRef ds:uri="http://schemas.microsoft.com/sharepoint/v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9063F557-95B2-4981-86B7-23238C2767D1}">
  <ds:schemaRefs>
    <ds:schemaRef ds:uri="http://schemas.microsoft.com/sharepoint/v3/contenttype/forms/url"/>
  </ds:schemaRefs>
</ds:datastoreItem>
</file>

<file path=customXml/itemProps5.xml><?xml version="1.0" encoding="utf-8"?>
<ds:datastoreItem xmlns:ds="http://schemas.openxmlformats.org/officeDocument/2006/customXml" ds:itemID="{97C40C05-3D18-4BC7-B760-0446B238C4B1}">
  <ds:schemaRefs>
    <ds:schemaRef ds:uri="office.server.policy"/>
  </ds:schemaRefs>
</ds:datastoreItem>
</file>

<file path=docProps/app.xml><?xml version="1.0" encoding="utf-8"?>
<Properties xmlns="http://schemas.openxmlformats.org/officeDocument/2006/extended-properties" xmlns:vt="http://schemas.openxmlformats.org/officeDocument/2006/docPropsVTypes">
  <Template>Normal</Template>
  <TotalTime>62</TotalTime>
  <Pages>14</Pages>
  <Words>4890</Words>
  <Characters>27874</Characters>
  <Application>Microsoft Office Word</Application>
  <DocSecurity>0</DocSecurity>
  <Lines>232</Lines>
  <Paragraphs>65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32699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Evagelia Giannakopoulou</dc:creator>
  <cp:keywords/>
  <dc:description/>
  <cp:lastModifiedBy>Anam Sadia</cp:lastModifiedBy>
  <cp:revision>74</cp:revision>
  <cp:lastPrinted>2023-11-01T10:25:00Z</cp:lastPrinted>
  <dcterms:created xsi:type="dcterms:W3CDTF">2020-05-16T16:31:00Z</dcterms:created>
  <dcterms:modified xsi:type="dcterms:W3CDTF">2024-11-20T06:54:00Z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0x0101000F0F40A61E79486BA522E556366FC50600D69DC16813CCAC4199E3748EC41310F8</vt:lpwstr>
  </property>
  <property fmtid="{D5CDD505-2E9C-101B-9397-08002B2CF9AE}" pid="3" name="_dlc_policyId">
    <vt:lpwstr>0x0101000F0F40A61E79486BA522E556366FC50600D69DC16813CCAC4199E3748EC41310F8|954949083</vt:lpwstr>
  </property>
  <property fmtid="{D5CDD505-2E9C-101B-9397-08002B2CF9AE}" pid="4" name="ItemRetentionFormula">
    <vt:lpwstr>&lt;formula id="Microsoft.Office.RecordsManagement.PolicyFeatures.Expiration.Formula.BuiltIn"&gt;&lt;number&gt;5&lt;/number&gt;&lt;property&gt;KHBLetzteGenehmigung&lt;/property&gt;&lt;propertyId&gt;992c2c04-de43-4002-b7b1-d8573c69f232&lt;/propertyId&gt;&lt;period&gt;years&lt;/period&gt;&lt;/formula&gt;</vt:lpwstr>
  </property>
  <property fmtid="{D5CDD505-2E9C-101B-9397-08002B2CF9AE}" pid="5" name="KHBStelle">
    <vt:lpwstr>187;#MsZ (Managementsystem-Zertifizierung)|596843ea-554c-41dc-9f0a-3f7f0b14eee1</vt:lpwstr>
  </property>
  <property fmtid="{D5CDD505-2E9C-101B-9397-08002B2CF9AE}" pid="6" name="KHBProduktbereiche">
    <vt:lpwstr>971;#Procedures|836d8b0b-a68d-4993-9cdd-967439f5055a</vt:lpwstr>
  </property>
  <property fmtid="{D5CDD505-2E9C-101B-9397-08002B2CF9AE}" pid="7" name="KHBFirma">
    <vt:lpwstr>54;#TÜV AUSTRIA HELLAS Ltd.|82aeaaff-8348-40bf-b779-024b0ea58e40</vt:lpwstr>
  </property>
  <property fmtid="{D5CDD505-2E9C-101B-9397-08002B2CF9AE}" pid="8" name="KHBVertraulichkeit">
    <vt:lpwstr>8;#intern|5e7178bd-2288-4456-a89a-6593a769b5ce</vt:lpwstr>
  </property>
  <property fmtid="{D5CDD505-2E9C-101B-9397-08002B2CF9AE}" pid="9" name="KHBDokumentSprache">
    <vt:lpwstr>18;#englisch|bf69c23f-91f4-4295-8ea7-b6bbb1f528c0</vt:lpwstr>
  </property>
  <property fmtid="{D5CDD505-2E9C-101B-9397-08002B2CF9AE}" pid="10" name="KHBDokumentenart">
    <vt:lpwstr>14;#VB (Verfahrensbeschreibung)|fec370b3-f5c8-4adc-a872-0ed54d1e3850</vt:lpwstr>
  </property>
  <property fmtid="{D5CDD505-2E9C-101B-9397-08002B2CF9AE}" pid="11" name="WorkflowChangePath">
    <vt:lpwstr>722df3cc-9316-4e79-bec0-87bb6aafc693,11;722df3cc-9316-4e79-bec0-87bb6aafc693,14;722df3cc-9316-4e79-bec0-87bb6aafc693,16;722df3cc-9316-4e79-bec0-87bb6aafc693,18;722df3cc-9316-4e79-bec0-87bb6aafc693,20;722df3cc-9316-4e79-bec0-87bb6aafc693,20;722df3cc-9316-4e79-bec0-87bb6aafc693,20;</vt:lpwstr>
  </property>
  <property fmtid="{D5CDD505-2E9C-101B-9397-08002B2CF9AE}" pid="12" name="ecm_ItemDeleteBlockHolders">
    <vt:lpwstr>ecm_InPlaceRecordLock</vt:lpwstr>
  </property>
  <property fmtid="{D5CDD505-2E9C-101B-9397-08002B2CF9AE}" pid="13" name="_dlc_ItemStageId">
    <vt:lpwstr>1</vt:lpwstr>
  </property>
  <property fmtid="{D5CDD505-2E9C-101B-9397-08002B2CF9AE}" pid="14" name="ecm_RecordRestrictions">
    <vt:lpwstr>BlockDelete, BlockEdit</vt:lpwstr>
  </property>
  <property fmtid="{D5CDD505-2E9C-101B-9397-08002B2CF9AE}" pid="15" name="ecm_ItemLockHolders">
    <vt:lpwstr>ecm_InPlaceRecordLock</vt:lpwstr>
  </property>
  <property fmtid="{D5CDD505-2E9C-101B-9397-08002B2CF9AE}" pid="16" name="_dlc_ItemScheduleId">
    <vt:lpwstr>1</vt:lpwstr>
  </property>
  <property fmtid="{D5CDD505-2E9C-101B-9397-08002B2CF9AE}" pid="17" name="_dlc_LastRun">
    <vt:lpwstr>02/23/2021 04:10:03</vt:lpwstr>
  </property>
</Properties>
</file>