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53EE0C80">
                <wp:simplePos x="0" y="0"/>
                <wp:positionH relativeFrom="margin">
                  <wp:posOffset>19050</wp:posOffset>
                </wp:positionH>
                <wp:positionV relativeFrom="paragraph">
                  <wp:posOffset>19685</wp:posOffset>
                </wp:positionV>
                <wp:extent cx="30003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000375" cy="666750"/>
                        </a:xfrm>
                        <a:prstGeom prst="rect">
                          <a:avLst/>
                        </a:prstGeom>
                        <a:noFill/>
                        <a:ln w="57150">
                          <a:solidFill>
                            <a:schemeClr val="bg1"/>
                          </a:solidFill>
                        </a:ln>
                        <a:effectLst>
                          <a:softEdge rad="12700"/>
                        </a:effectLst>
                      </wps:spPr>
                      <wps:txbx>
                        <w:txbxContent>
                          <w:p w14:paraId="014A4280" w14:textId="29839B13" w:rsidR="0096301D" w:rsidRPr="00B55C75" w:rsidRDefault="00AA6337" w:rsidP="00C74A06">
                            <w:pPr>
                              <w:ind w:left="0"/>
                              <w:rPr>
                                <w:b/>
                                <w:bCs/>
                                <w:i/>
                                <w:iCs/>
                                <w:color w:val="FFFFFF" w:themeColor="background1"/>
                                <w:sz w:val="72"/>
                                <w:szCs w:val="72"/>
                              </w:rPr>
                            </w:pPr>
                            <w:r w:rsidRPr="00AA6337">
                              <w:rPr>
                                <w:b/>
                                <w:bCs/>
                                <w:i/>
                                <w:iCs/>
                                <w:color w:val="FFFFFF" w:themeColor="background1"/>
                                <w:sz w:val="72"/>
                                <w:szCs w:val="72"/>
                              </w:rPr>
                              <w:t>R3 Corda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1.5pt;margin-top:1.55pt;width:236.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" filled="f" strokecolor="white [3212]" strokeweight="4.5pt">
                <v:textbox>
                  <w:txbxContent>
                    <w:p w14:paraId="014A4280" w14:textId="29839B13" w:rsidR="0096301D" w:rsidRPr="00B55C75" w:rsidRDefault="00AA6337" w:rsidP="00C74A06">
                      <w:pPr>
                        <w:ind w:left="0"/>
                        <w:rPr>
                          <w:b/>
                          <w:bCs/>
                          <w:i/>
                          <w:iCs/>
                          <w:color w:val="FFFFFF" w:themeColor="background1"/>
                          <w:sz w:val="72"/>
                          <w:szCs w:val="72"/>
                        </w:rPr>
                      </w:pPr>
                      <w:r w:rsidRPr="00AA6337">
                        <w:rPr>
                          <w:b/>
                          <w:bCs/>
                          <w:i/>
                          <w:iCs/>
                          <w:color w:val="FFFFFF" w:themeColor="background1"/>
                          <w:sz w:val="72"/>
                          <w:szCs w:val="72"/>
                        </w:rPr>
                        <w:t>R3 Corda</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27C9F20E" w14:textId="180DBDE8" w:rsidR="00727071" w:rsidRPr="00844B29" w:rsidRDefault="00AA6337" w:rsidP="00844B29">
      <w:pPr>
        <w:pStyle w:val="Signature"/>
        <w:ind w:left="0"/>
        <w:jc w:val="center"/>
        <w:rPr>
          <w:i/>
          <w:iCs/>
          <w:color w:val="000000" w:themeColor="text1"/>
          <w:sz w:val="56"/>
          <w:szCs w:val="56"/>
        </w:rPr>
      </w:pPr>
      <w:r w:rsidRPr="00AA6337">
        <w:rPr>
          <w:i/>
          <w:iCs/>
          <w:color w:val="000000" w:themeColor="text1"/>
          <w:sz w:val="56"/>
          <w:szCs w:val="56"/>
        </w:rPr>
        <w:t>R3 Corda</w:t>
      </w:r>
    </w:p>
    <w:p w14:paraId="5A717477" w14:textId="057421D9" w:rsidR="00C668A1" w:rsidRDefault="00C668A1" w:rsidP="00FC4760">
      <w:pPr>
        <w:pStyle w:val="Signature"/>
        <w:ind w:left="0"/>
      </w:pP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4DE65962" w14:textId="35C48931" w:rsidR="006111BD" w:rsidRDefault="006111BD" w:rsidP="006111BD">
      <w:pPr>
        <w:pStyle w:val="Signature"/>
        <w:numPr>
          <w:ilvl w:val="0"/>
          <w:numId w:val="32"/>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R3 Corda is a distributed ledger platform designed specifically for businesses. It utilizes blockchain technology to enable secure and efficient sharing of data and transactions between different participants in a network.</w:t>
      </w:r>
    </w:p>
    <w:p w14:paraId="4FCFE674" w14:textId="77777777" w:rsidR="006111BD" w:rsidRDefault="006111BD" w:rsidP="006111BD">
      <w:pPr>
        <w:pStyle w:val="Signature"/>
        <w:rPr>
          <w:rFonts w:ascii="Segoe UI" w:hAnsi="Segoe UI" w:cs="Segoe UI"/>
          <w:b w:val="0"/>
          <w:bCs w:val="0"/>
          <w:color w:val="000000" w:themeColor="text1"/>
          <w:sz w:val="28"/>
          <w:szCs w:val="28"/>
        </w:rPr>
      </w:pPr>
    </w:p>
    <w:p w14:paraId="0C606088" w14:textId="2118C265" w:rsidR="006111BD" w:rsidRPr="006111BD"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R3 Corda is an open-source blockchain platform designed specifically for businesses. It is developed by R3, a global enterprise software firm. Corda aims to provide a secure and scalable solution for businesses to build decentralized applications (DApps) and streamline their operations.</w:t>
      </w:r>
    </w:p>
    <w:p w14:paraId="6864079D" w14:textId="77777777" w:rsidR="006111BD" w:rsidRPr="006111BD" w:rsidRDefault="006111BD" w:rsidP="006111BD">
      <w:pPr>
        <w:pStyle w:val="Signature"/>
        <w:rPr>
          <w:rFonts w:ascii="Segoe UI" w:hAnsi="Segoe UI" w:cs="Segoe UI"/>
          <w:b w:val="0"/>
          <w:bCs w:val="0"/>
          <w:color w:val="000000" w:themeColor="text1"/>
          <w:sz w:val="28"/>
          <w:szCs w:val="28"/>
        </w:rPr>
      </w:pPr>
    </w:p>
    <w:p w14:paraId="6084F371" w14:textId="77777777" w:rsidR="006111BD" w:rsidRPr="006111BD"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Corda distinguishes itself from other blockchain platforms by its focus on privacy and compatibility. It utilizes a unique approach called "smart contracts" that ensures data privacy between mutually agreed upon participants in a transaction. This feature makes Corda particularly suitable for industries that require strict confidentiality, such as finance, healthcare, and supply chain management.</w:t>
      </w:r>
    </w:p>
    <w:p w14:paraId="677C14FC" w14:textId="77777777" w:rsidR="006111BD" w:rsidRPr="006111BD" w:rsidRDefault="006111BD" w:rsidP="006111BD">
      <w:pPr>
        <w:pStyle w:val="Signature"/>
        <w:rPr>
          <w:rFonts w:ascii="Segoe UI" w:hAnsi="Segoe UI" w:cs="Segoe UI"/>
          <w:b w:val="0"/>
          <w:bCs w:val="0"/>
          <w:color w:val="000000" w:themeColor="text1"/>
          <w:sz w:val="28"/>
          <w:szCs w:val="28"/>
        </w:rPr>
      </w:pPr>
    </w:p>
    <w:p w14:paraId="1E3DE6B5" w14:textId="77777777" w:rsidR="006111BD" w:rsidRPr="006111BD"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 xml:space="preserve">Moreover, Corda offers interoperability, meaning it can easily integrate with existing company systems and other blockchain </w:t>
      </w:r>
      <w:r w:rsidRPr="006111BD">
        <w:rPr>
          <w:rFonts w:ascii="Segoe UI" w:hAnsi="Segoe UI" w:cs="Segoe UI"/>
          <w:b w:val="0"/>
          <w:bCs w:val="0"/>
          <w:color w:val="000000" w:themeColor="text1"/>
          <w:sz w:val="28"/>
          <w:szCs w:val="28"/>
        </w:rPr>
        <w:lastRenderedPageBreak/>
        <w:t>networks. This feature enables seamless data sharing and collaboration between different organizations, fostering a more efficient and transparent ecosystem.</w:t>
      </w:r>
    </w:p>
    <w:p w14:paraId="47C87B74" w14:textId="77777777" w:rsidR="006111BD" w:rsidRPr="006111BD" w:rsidRDefault="006111BD" w:rsidP="006111BD">
      <w:pPr>
        <w:pStyle w:val="Signature"/>
        <w:rPr>
          <w:rFonts w:ascii="Segoe UI" w:hAnsi="Segoe UI" w:cs="Segoe UI"/>
          <w:b w:val="0"/>
          <w:bCs w:val="0"/>
          <w:color w:val="000000" w:themeColor="text1"/>
          <w:sz w:val="28"/>
          <w:szCs w:val="28"/>
        </w:rPr>
      </w:pPr>
    </w:p>
    <w:p w14:paraId="7134F8D7" w14:textId="77777777" w:rsidR="006111BD" w:rsidRPr="006111BD"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R3 Corda also provides various development tools and resources to facilitate the creation and deployment of enterprise-grade applications. Its modular architecture allows users to adapt and customize the platform according to their specific use cases, ensuring flexibility and future scalability.</w:t>
      </w:r>
    </w:p>
    <w:p w14:paraId="183B38EF" w14:textId="77777777" w:rsidR="006111BD" w:rsidRPr="006111BD" w:rsidRDefault="006111BD" w:rsidP="006111BD">
      <w:pPr>
        <w:pStyle w:val="Signature"/>
        <w:rPr>
          <w:rFonts w:ascii="Segoe UI" w:hAnsi="Segoe UI" w:cs="Segoe UI"/>
          <w:b w:val="0"/>
          <w:bCs w:val="0"/>
          <w:color w:val="000000" w:themeColor="text1"/>
          <w:sz w:val="28"/>
          <w:szCs w:val="28"/>
        </w:rPr>
      </w:pPr>
    </w:p>
    <w:p w14:paraId="58E77753" w14:textId="36D3BFE3" w:rsidR="00727071" w:rsidRDefault="006111BD" w:rsidP="006111BD">
      <w:pPr>
        <w:pStyle w:val="Signature"/>
        <w:numPr>
          <w:ilvl w:val="0"/>
          <w:numId w:val="33"/>
        </w:numPr>
        <w:rPr>
          <w:rFonts w:ascii="Segoe UI" w:hAnsi="Segoe UI" w:cs="Segoe UI"/>
          <w:b w:val="0"/>
          <w:bCs w:val="0"/>
          <w:color w:val="000000" w:themeColor="text1"/>
          <w:sz w:val="28"/>
          <w:szCs w:val="28"/>
        </w:rPr>
      </w:pPr>
      <w:r w:rsidRPr="006111BD">
        <w:rPr>
          <w:rFonts w:ascii="Segoe UI" w:hAnsi="Segoe UI" w:cs="Segoe UI"/>
          <w:b w:val="0"/>
          <w:bCs w:val="0"/>
          <w:color w:val="000000" w:themeColor="text1"/>
          <w:sz w:val="28"/>
          <w:szCs w:val="28"/>
        </w:rPr>
        <w:t>Overall, R3 Corda offers businesses a robust and secure blockchain platform that addresses their specific needs, including privacy, compatibility, and ease of integration. It continues to evolve and contribute to the advancement of blockchain technology in the corporate world.</w:t>
      </w:r>
    </w:p>
    <w:p w14:paraId="49F09EB3" w14:textId="77777777" w:rsidR="006111BD" w:rsidRDefault="006111BD" w:rsidP="006111BD">
      <w:pPr>
        <w:pStyle w:val="Signature"/>
        <w:ind w:left="0"/>
        <w:rPr>
          <w:rFonts w:ascii="Dubai Medium" w:hAnsi="Dubai Medium" w:cs="Dubai Medium"/>
          <w:b w:val="0"/>
          <w:bCs w:val="0"/>
          <w:color w:val="000000" w:themeColor="text1"/>
          <w:sz w:val="28"/>
          <w:szCs w:val="28"/>
        </w:rPr>
      </w:pPr>
    </w:p>
    <w:p w14:paraId="3DC6814C" w14:textId="1E3A8C6E" w:rsidR="0096301D" w:rsidRPr="0096301D" w:rsidRDefault="00845F63" w:rsidP="00845F63">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 </w:t>
      </w:r>
      <w:r w:rsidR="00FF153A" w:rsidRPr="00FF153A">
        <w:rPr>
          <w:rFonts w:ascii="Dubai Medium" w:hAnsi="Dubai Medium" w:cs="Dubai Medium"/>
          <w:i/>
          <w:iCs/>
          <w:color w:val="4389D7" w:themeColor="text2" w:themeTint="99"/>
          <w:sz w:val="36"/>
          <w:szCs w:val="36"/>
        </w:rPr>
        <w:t>R3 Corda</w:t>
      </w:r>
      <w:r w:rsidR="0096301D">
        <w:rPr>
          <w:rFonts w:ascii="Dubai Medium" w:hAnsi="Dubai Medium" w:cs="Dubai Medium"/>
          <w:i/>
          <w:iCs/>
          <w:color w:val="4389D7" w:themeColor="text2" w:themeTint="99"/>
          <w:sz w:val="36"/>
          <w:szCs w:val="36"/>
        </w:rPr>
        <w:t>:</w:t>
      </w:r>
    </w:p>
    <w:p w14:paraId="18CC12CE" w14:textId="77777777" w:rsidR="006111BD" w:rsidRPr="006111BD" w:rsidRDefault="006111BD" w:rsidP="006111BD">
      <w:pPr>
        <w:pStyle w:val="Signature"/>
        <w:rPr>
          <w:rFonts w:ascii="Segoe UI" w:eastAsia="Times New Roman" w:hAnsi="Segoe UI" w:cs="Segoe UI"/>
          <w:b w:val="0"/>
          <w:bCs w:val="0"/>
          <w:color w:val="111111"/>
          <w:kern w:val="0"/>
          <w:sz w:val="28"/>
          <w:szCs w:val="28"/>
          <w:lang w:eastAsia="en-US"/>
        </w:rPr>
      </w:pPr>
      <w:r w:rsidRPr="006111BD">
        <w:rPr>
          <w:rFonts w:ascii="Segoe UI" w:eastAsia="Times New Roman" w:hAnsi="Segoe UI" w:cs="Segoe UI"/>
          <w:b w:val="0"/>
          <w:bCs w:val="0"/>
          <w:color w:val="111111"/>
          <w:kern w:val="0"/>
          <w:sz w:val="28"/>
          <w:szCs w:val="28"/>
          <w:lang w:eastAsia="en-US"/>
        </w:rPr>
        <w:t>Corda is a blockchain platform developed by R3 that offers several advantages, making it a popular choice for various industries:</w:t>
      </w:r>
    </w:p>
    <w:p w14:paraId="67FA2BBF"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036D371A" w14:textId="75A03C32"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Privacy:</w:t>
      </w:r>
      <w:r w:rsidRPr="006111BD">
        <w:rPr>
          <w:rFonts w:ascii="Segoe UI" w:eastAsia="Times New Roman" w:hAnsi="Segoe UI" w:cs="Segoe UI"/>
          <w:b w:val="0"/>
          <w:bCs w:val="0"/>
          <w:color w:val="111111"/>
          <w:kern w:val="0"/>
          <w:sz w:val="26"/>
          <w:szCs w:val="26"/>
          <w:lang w:eastAsia="en-US"/>
        </w:rPr>
        <w:t xml:space="preserve"> One of the key advantages of Corda is its focus on privacy. Unlike traditional blockchain platforms, Corda allows for secure transactions, ensuring that only the involved parties have access to the transaction details. This makes it suitable for industries that require confidentiality, such as financial services and healthcare.</w:t>
      </w:r>
    </w:p>
    <w:p w14:paraId="0FE78577"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3FF7CF5E" w14:textId="5027D565"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Scalability:</w:t>
      </w:r>
      <w:r w:rsidRPr="006111BD">
        <w:rPr>
          <w:rFonts w:ascii="Segoe UI" w:eastAsia="Times New Roman" w:hAnsi="Segoe UI" w:cs="Segoe UI"/>
          <w:b w:val="0"/>
          <w:bCs w:val="0"/>
          <w:color w:val="111111"/>
          <w:kern w:val="0"/>
          <w:sz w:val="26"/>
          <w:szCs w:val="26"/>
          <w:lang w:eastAsia="en-US"/>
        </w:rPr>
        <w:t xml:space="preserve"> Corda is designed to handle large-scale business networks efficiently. It utilizes a unique architecture that enables parallel processing, allowing for high transaction throughput. This makes Corda suitable for industries with high transaction volumes, such as supply chain and logistics.</w:t>
      </w:r>
    </w:p>
    <w:p w14:paraId="20DB1846"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103F0814" w14:textId="23326554"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Interoperability:</w:t>
      </w:r>
      <w:r w:rsidRPr="006111BD">
        <w:rPr>
          <w:rFonts w:ascii="Segoe UI" w:eastAsia="Times New Roman" w:hAnsi="Segoe UI" w:cs="Segoe UI"/>
          <w:b w:val="0"/>
          <w:bCs w:val="0"/>
          <w:color w:val="111111"/>
          <w:kern w:val="0"/>
          <w:sz w:val="26"/>
          <w:szCs w:val="26"/>
          <w:lang w:eastAsia="en-US"/>
        </w:rPr>
        <w:t xml:space="preserve"> Corda supports interoperability, allowing different Corda-based networks to seamlessly communicate and transact with each other. This is beneficial for organizations that need to collaborate and share </w:t>
      </w:r>
      <w:r w:rsidRPr="006111BD">
        <w:rPr>
          <w:rFonts w:ascii="Segoe UI" w:eastAsia="Times New Roman" w:hAnsi="Segoe UI" w:cs="Segoe UI"/>
          <w:b w:val="0"/>
          <w:bCs w:val="0"/>
          <w:color w:val="111111"/>
          <w:kern w:val="0"/>
          <w:sz w:val="26"/>
          <w:szCs w:val="26"/>
          <w:lang w:eastAsia="en-US"/>
        </w:rPr>
        <w:lastRenderedPageBreak/>
        <w:t>information across multiple networks, such as trade finance and international banking.</w:t>
      </w:r>
    </w:p>
    <w:p w14:paraId="5D25A827"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08B0C58D" w14:textId="5F6605A1"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Legal and Regulatory Compliance:</w:t>
      </w:r>
      <w:r w:rsidRPr="006111BD">
        <w:rPr>
          <w:rFonts w:ascii="Segoe UI" w:eastAsia="Times New Roman" w:hAnsi="Segoe UI" w:cs="Segoe UI"/>
          <w:b w:val="0"/>
          <w:bCs w:val="0"/>
          <w:color w:val="111111"/>
          <w:kern w:val="0"/>
          <w:sz w:val="26"/>
          <w:szCs w:val="26"/>
          <w:lang w:eastAsia="en-US"/>
        </w:rPr>
        <w:t xml:space="preserve"> Corda has built-in regulatory and legal compliance features. Its unique approach to consensus allows each participant to maintain their own copy of the transaction history, ensuring compliance with jurisdiction-specific regulations. This makes Corda attractive to industries with strict compliance requirements, such as insurance and real estate.</w:t>
      </w:r>
    </w:p>
    <w:p w14:paraId="00975C7D"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49C3C59B" w14:textId="67F2E194" w:rsidR="006111BD" w:rsidRPr="006111BD" w:rsidRDefault="006111BD" w:rsidP="006111BD">
      <w:pPr>
        <w:pStyle w:val="Signature"/>
        <w:numPr>
          <w:ilvl w:val="0"/>
          <w:numId w:val="34"/>
        </w:numPr>
        <w:rPr>
          <w:rFonts w:ascii="Segoe UI" w:eastAsia="Times New Roman" w:hAnsi="Segoe UI" w:cs="Segoe UI"/>
          <w:b w:val="0"/>
          <w:bCs w:val="0"/>
          <w:color w:val="111111"/>
          <w:kern w:val="0"/>
          <w:sz w:val="26"/>
          <w:szCs w:val="26"/>
          <w:lang w:eastAsia="en-US"/>
        </w:rPr>
      </w:pPr>
      <w:r w:rsidRPr="006111BD">
        <w:rPr>
          <w:rFonts w:ascii="Segoe UI" w:eastAsia="Times New Roman" w:hAnsi="Segoe UI" w:cs="Segoe UI"/>
          <w:color w:val="111111"/>
          <w:kern w:val="0"/>
          <w:sz w:val="26"/>
          <w:szCs w:val="26"/>
          <w:lang w:eastAsia="en-US"/>
        </w:rPr>
        <w:t>Flexible Smart Contracts:</w:t>
      </w:r>
      <w:r w:rsidRPr="006111BD">
        <w:rPr>
          <w:rFonts w:ascii="Segoe UI" w:eastAsia="Times New Roman" w:hAnsi="Segoe UI" w:cs="Segoe UI"/>
          <w:b w:val="0"/>
          <w:bCs w:val="0"/>
          <w:color w:val="111111"/>
          <w:kern w:val="0"/>
          <w:sz w:val="26"/>
          <w:szCs w:val="26"/>
          <w:lang w:eastAsia="en-US"/>
        </w:rPr>
        <w:t xml:space="preserve"> Corda enables the use of smart contracts for automating business processes. Unlike other blockchain platforms, </w:t>
      </w:r>
      <w:proofErr w:type="spellStart"/>
      <w:r w:rsidRPr="006111BD">
        <w:rPr>
          <w:rFonts w:ascii="Segoe UI" w:eastAsia="Times New Roman" w:hAnsi="Segoe UI" w:cs="Segoe UI"/>
          <w:b w:val="0"/>
          <w:bCs w:val="0"/>
          <w:color w:val="111111"/>
          <w:kern w:val="0"/>
          <w:sz w:val="26"/>
          <w:szCs w:val="26"/>
          <w:lang w:eastAsia="en-US"/>
        </w:rPr>
        <w:t>Corda's</w:t>
      </w:r>
      <w:proofErr w:type="spellEnd"/>
      <w:r w:rsidRPr="006111BD">
        <w:rPr>
          <w:rFonts w:ascii="Segoe UI" w:eastAsia="Times New Roman" w:hAnsi="Segoe UI" w:cs="Segoe UI"/>
          <w:b w:val="0"/>
          <w:bCs w:val="0"/>
          <w:color w:val="111111"/>
          <w:kern w:val="0"/>
          <w:sz w:val="26"/>
          <w:szCs w:val="26"/>
          <w:lang w:eastAsia="en-US"/>
        </w:rPr>
        <w:t xml:space="preserve"> smart contracts are designed to be easily understandable by legal and business experts, opening up the technology to a wider audience. This makes it suitable for industries that require complex contractual agreements, such as trade and derivatives.</w:t>
      </w:r>
    </w:p>
    <w:p w14:paraId="7680ACDD" w14:textId="77777777" w:rsidR="006111BD" w:rsidRPr="006111BD" w:rsidRDefault="006111BD" w:rsidP="006111BD">
      <w:pPr>
        <w:pStyle w:val="Signature"/>
        <w:rPr>
          <w:rFonts w:ascii="Segoe UI" w:eastAsia="Times New Roman" w:hAnsi="Segoe UI" w:cs="Segoe UI"/>
          <w:b w:val="0"/>
          <w:bCs w:val="0"/>
          <w:color w:val="111111"/>
          <w:kern w:val="0"/>
          <w:sz w:val="26"/>
          <w:szCs w:val="26"/>
          <w:lang w:eastAsia="en-US"/>
        </w:rPr>
      </w:pPr>
    </w:p>
    <w:p w14:paraId="0B2E0944" w14:textId="11576467" w:rsidR="00FF153A" w:rsidRDefault="006111BD" w:rsidP="006111BD">
      <w:pPr>
        <w:pStyle w:val="Signature"/>
        <w:rPr>
          <w:rFonts w:ascii="Dubai Medium" w:hAnsi="Dubai Medium" w:cs="Dubai Medium"/>
          <w:b w:val="0"/>
          <w:bCs w:val="0"/>
          <w:color w:val="000000" w:themeColor="text1"/>
          <w:sz w:val="28"/>
          <w:szCs w:val="28"/>
        </w:rPr>
      </w:pPr>
      <w:r w:rsidRPr="006111BD">
        <w:rPr>
          <w:rFonts w:ascii="Segoe UI" w:eastAsia="Times New Roman" w:hAnsi="Segoe UI" w:cs="Segoe UI"/>
          <w:b w:val="0"/>
          <w:bCs w:val="0"/>
          <w:color w:val="111111"/>
          <w:kern w:val="0"/>
          <w:sz w:val="28"/>
          <w:szCs w:val="28"/>
          <w:lang w:eastAsia="en-US"/>
        </w:rPr>
        <w:t xml:space="preserve">Overall, </w:t>
      </w:r>
      <w:proofErr w:type="spellStart"/>
      <w:r w:rsidRPr="006111BD">
        <w:rPr>
          <w:rFonts w:ascii="Segoe UI" w:eastAsia="Times New Roman" w:hAnsi="Segoe UI" w:cs="Segoe UI"/>
          <w:b w:val="0"/>
          <w:bCs w:val="0"/>
          <w:color w:val="111111"/>
          <w:kern w:val="0"/>
          <w:sz w:val="28"/>
          <w:szCs w:val="28"/>
          <w:lang w:eastAsia="en-US"/>
        </w:rPr>
        <w:t>Corda's</w:t>
      </w:r>
      <w:proofErr w:type="spellEnd"/>
      <w:r w:rsidRPr="006111BD">
        <w:rPr>
          <w:rFonts w:ascii="Segoe UI" w:eastAsia="Times New Roman" w:hAnsi="Segoe UI" w:cs="Segoe UI"/>
          <w:b w:val="0"/>
          <w:bCs w:val="0"/>
          <w:color w:val="111111"/>
          <w:kern w:val="0"/>
          <w:sz w:val="28"/>
          <w:szCs w:val="28"/>
          <w:lang w:eastAsia="en-US"/>
        </w:rPr>
        <w:t xml:space="preserve"> focus on privacy, scalability, interoperability, legal compliance, and flexible smart contracts makes it a powerful blockchain platform with wide-ranging applicability across various industries.</w:t>
      </w:r>
    </w:p>
    <w:p w14:paraId="60B37B63" w14:textId="77777777" w:rsidR="006111BD" w:rsidRPr="006111BD" w:rsidRDefault="006111BD" w:rsidP="006111BD">
      <w:pPr>
        <w:pStyle w:val="Signature"/>
        <w:rPr>
          <w:rFonts w:ascii="Dubai Medium" w:hAnsi="Dubai Medium" w:cs="Dubai Medium"/>
          <w:b w:val="0"/>
          <w:bCs w:val="0"/>
          <w:color w:val="000000" w:themeColor="text1"/>
          <w:sz w:val="28"/>
          <w:szCs w:val="28"/>
        </w:rPr>
      </w:pPr>
    </w:p>
    <w:p w14:paraId="2C008BD0" w14:textId="610EDE26" w:rsidR="00553717" w:rsidRPr="00553717" w:rsidRDefault="00845F63" w:rsidP="00845F63">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w:t>
      </w:r>
      <w:r w:rsidR="00FF153A" w:rsidRPr="00FF153A">
        <w:rPr>
          <w:rFonts w:ascii="Dubai Medium" w:hAnsi="Dubai Medium" w:cs="Dubai Medium"/>
          <w:i/>
          <w:iCs/>
          <w:color w:val="4389D7" w:themeColor="text2" w:themeTint="99"/>
          <w:sz w:val="36"/>
          <w:szCs w:val="36"/>
        </w:rPr>
        <w:t>R3 Corda</w:t>
      </w:r>
      <w:r w:rsidR="00553717" w:rsidRPr="00553717">
        <w:rPr>
          <w:rFonts w:ascii="Dubai Medium" w:hAnsi="Dubai Medium" w:cs="Dubai Medium"/>
          <w:i/>
          <w:iCs/>
          <w:color w:val="4389D7" w:themeColor="text2" w:themeTint="99"/>
          <w:sz w:val="36"/>
          <w:szCs w:val="36"/>
        </w:rPr>
        <w:t>:</w:t>
      </w:r>
    </w:p>
    <w:p w14:paraId="3229132A" w14:textId="3730B859"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6111BD">
        <w:rPr>
          <w:rFonts w:ascii="Segoe UI" w:eastAsia="Times New Roman" w:hAnsi="Segoe UI" w:cs="Segoe UI"/>
          <w:b/>
          <w:color w:val="111111"/>
          <w:kern w:val="0"/>
          <w:sz w:val="26"/>
          <w:szCs w:val="26"/>
          <w:lang w:eastAsia="en-US"/>
        </w:rPr>
        <w:t>Complexity:</w:t>
      </w:r>
      <w:r w:rsidRPr="006111BD">
        <w:rPr>
          <w:rFonts w:ascii="Segoe UI" w:eastAsia="Times New Roman" w:hAnsi="Segoe UI" w:cs="Segoe UI"/>
          <w:bCs/>
          <w:color w:val="111111"/>
          <w:kern w:val="0"/>
          <w:sz w:val="26"/>
          <w:szCs w:val="26"/>
          <w:lang w:eastAsia="en-US"/>
        </w:rPr>
        <w:t xml:space="preserve"> R3 Corda is a complex platform that requires a good understanding of distributed ledger technology and programming. It may be challenging for those without strong technical backgrounds to navigate and utilize effectively.</w:t>
      </w:r>
    </w:p>
    <w:p w14:paraId="2B458732" w14:textId="43CB5F53"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6111BD">
        <w:rPr>
          <w:rFonts w:ascii="Segoe UI" w:eastAsia="Times New Roman" w:hAnsi="Segoe UI" w:cs="Segoe UI"/>
          <w:b/>
          <w:color w:val="111111"/>
          <w:kern w:val="0"/>
          <w:sz w:val="26"/>
          <w:szCs w:val="26"/>
          <w:lang w:eastAsia="en-US"/>
        </w:rPr>
        <w:t>Limited interoperability</w:t>
      </w:r>
      <w:r w:rsidRPr="006111BD">
        <w:rPr>
          <w:rFonts w:ascii="Segoe UI" w:eastAsia="Times New Roman" w:hAnsi="Segoe UI" w:cs="Segoe UI"/>
          <w:bCs/>
          <w:color w:val="111111"/>
          <w:kern w:val="0"/>
          <w:sz w:val="26"/>
          <w:szCs w:val="26"/>
          <w:lang w:eastAsia="en-US"/>
        </w:rPr>
        <w:t>: Although R3 Corda offers interoperability with other platforms, it still has some limitations. It primarily focuses on interoperability with other Corda networks, which means it may not seamlessly integrate with other blockchain systems or legacy systems.</w:t>
      </w:r>
    </w:p>
    <w:p w14:paraId="7A2558AD" w14:textId="232FF943"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6111BD">
        <w:rPr>
          <w:rFonts w:ascii="Segoe UI" w:eastAsia="Times New Roman" w:hAnsi="Segoe UI" w:cs="Segoe UI"/>
          <w:b/>
          <w:color w:val="111111"/>
          <w:kern w:val="0"/>
          <w:sz w:val="26"/>
          <w:szCs w:val="26"/>
          <w:lang w:eastAsia="en-US"/>
        </w:rPr>
        <w:t>Limited community support:</w:t>
      </w:r>
      <w:r w:rsidRPr="006111BD">
        <w:rPr>
          <w:rFonts w:ascii="Segoe UI" w:eastAsia="Times New Roman" w:hAnsi="Segoe UI" w:cs="Segoe UI"/>
          <w:bCs/>
          <w:color w:val="111111"/>
          <w:kern w:val="0"/>
          <w:sz w:val="26"/>
          <w:szCs w:val="26"/>
          <w:lang w:eastAsia="en-US"/>
        </w:rPr>
        <w:t xml:space="preserve"> Compared to more established blockchain platforms like Ethereum, R3 Corda has a smaller community of developers and users. This may result in fewer resources, tutorials, and support available for troubleshooting and development.</w:t>
      </w:r>
    </w:p>
    <w:p w14:paraId="5E3E1167" w14:textId="410D006C"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6111BD">
        <w:rPr>
          <w:rFonts w:ascii="Segoe UI" w:eastAsia="Times New Roman" w:hAnsi="Segoe UI" w:cs="Segoe UI"/>
          <w:b/>
          <w:color w:val="111111"/>
          <w:kern w:val="0"/>
          <w:sz w:val="26"/>
          <w:szCs w:val="26"/>
          <w:lang w:eastAsia="en-US"/>
        </w:rPr>
        <w:t>Cost:</w:t>
      </w:r>
      <w:r w:rsidRPr="006111BD">
        <w:rPr>
          <w:rFonts w:ascii="Segoe UI" w:eastAsia="Times New Roman" w:hAnsi="Segoe UI" w:cs="Segoe UI"/>
          <w:bCs/>
          <w:color w:val="111111"/>
          <w:kern w:val="0"/>
          <w:sz w:val="26"/>
          <w:szCs w:val="26"/>
          <w:lang w:eastAsia="en-US"/>
        </w:rPr>
        <w:t xml:space="preserve"> Implementing R3 Corda can involve significant costs. Organizations need to invest in infrastructure, development, and ongoing maintenance. Additionally, R3 </w:t>
      </w:r>
      <w:proofErr w:type="spellStart"/>
      <w:r w:rsidRPr="006111BD">
        <w:rPr>
          <w:rFonts w:ascii="Segoe UI" w:eastAsia="Times New Roman" w:hAnsi="Segoe UI" w:cs="Segoe UI"/>
          <w:bCs/>
          <w:color w:val="111111"/>
          <w:kern w:val="0"/>
          <w:sz w:val="26"/>
          <w:szCs w:val="26"/>
          <w:lang w:eastAsia="en-US"/>
        </w:rPr>
        <w:lastRenderedPageBreak/>
        <w:t>Corda's</w:t>
      </w:r>
      <w:proofErr w:type="spellEnd"/>
      <w:r w:rsidRPr="006111BD">
        <w:rPr>
          <w:rFonts w:ascii="Segoe UI" w:eastAsia="Times New Roman" w:hAnsi="Segoe UI" w:cs="Segoe UI"/>
          <w:bCs/>
          <w:color w:val="111111"/>
          <w:kern w:val="0"/>
          <w:sz w:val="26"/>
          <w:szCs w:val="26"/>
          <w:lang w:eastAsia="en-US"/>
        </w:rPr>
        <w:t xml:space="preserve"> enterprise version may require licensing fees, which can be expensive for some businesses.</w:t>
      </w:r>
    </w:p>
    <w:p w14:paraId="29A09AF3" w14:textId="393190EA"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254CDD">
        <w:rPr>
          <w:rFonts w:ascii="Segoe UI" w:eastAsia="Times New Roman" w:hAnsi="Segoe UI" w:cs="Segoe UI"/>
          <w:b/>
          <w:color w:val="111111"/>
          <w:kern w:val="0"/>
          <w:sz w:val="26"/>
          <w:szCs w:val="26"/>
          <w:lang w:eastAsia="en-US"/>
        </w:rPr>
        <w:t>Scalability challenges:</w:t>
      </w:r>
      <w:r w:rsidRPr="006111BD">
        <w:rPr>
          <w:rFonts w:ascii="Segoe UI" w:eastAsia="Times New Roman" w:hAnsi="Segoe UI" w:cs="Segoe UI"/>
          <w:bCs/>
          <w:color w:val="111111"/>
          <w:kern w:val="0"/>
          <w:sz w:val="26"/>
          <w:szCs w:val="26"/>
          <w:lang w:eastAsia="en-US"/>
        </w:rPr>
        <w:t xml:space="preserve"> Like many other blockchain platforms, R3 Corda faces scalability challenges. As the number of transactions and participants increase, the platform may experience decreased performance. It may require additional optimization and technical expertise to ensure efficient scaling.</w:t>
      </w:r>
    </w:p>
    <w:p w14:paraId="6FCEF19D" w14:textId="748791D8" w:rsidR="006111BD" w:rsidRPr="006111BD" w:rsidRDefault="006111BD" w:rsidP="006111BD">
      <w:pPr>
        <w:numPr>
          <w:ilvl w:val="0"/>
          <w:numId w:val="25"/>
        </w:numPr>
        <w:spacing w:before="100" w:beforeAutospacing="1" w:after="100" w:afterAutospacing="1"/>
        <w:ind w:right="0"/>
        <w:rPr>
          <w:rFonts w:ascii="Segoe UI" w:eastAsia="Times New Roman" w:hAnsi="Segoe UI" w:cs="Segoe UI"/>
          <w:bCs/>
          <w:color w:val="111111"/>
          <w:kern w:val="0"/>
          <w:sz w:val="26"/>
          <w:szCs w:val="26"/>
          <w:lang w:eastAsia="en-US"/>
        </w:rPr>
      </w:pPr>
      <w:r w:rsidRPr="00254CDD">
        <w:rPr>
          <w:rFonts w:ascii="Segoe UI" w:eastAsia="Times New Roman" w:hAnsi="Segoe UI" w:cs="Segoe UI"/>
          <w:b/>
          <w:color w:val="111111"/>
          <w:kern w:val="0"/>
          <w:sz w:val="26"/>
          <w:szCs w:val="26"/>
          <w:lang w:eastAsia="en-US"/>
        </w:rPr>
        <w:t>Limited consensus mechanisms:</w:t>
      </w:r>
      <w:r w:rsidRPr="006111BD">
        <w:rPr>
          <w:rFonts w:ascii="Segoe UI" w:eastAsia="Times New Roman" w:hAnsi="Segoe UI" w:cs="Segoe UI"/>
          <w:bCs/>
          <w:color w:val="111111"/>
          <w:kern w:val="0"/>
          <w:sz w:val="26"/>
          <w:szCs w:val="26"/>
          <w:lang w:eastAsia="en-US"/>
        </w:rPr>
        <w:t xml:space="preserve"> R3 Corda primarily utilizes the "notary consensus" mechanism, where transaction validation is performed by a selected set of parties. While this approach offers privacy and efficiency benefits, it may not be suitable for all use cases that require a different type of consensus mechanism.</w:t>
      </w:r>
    </w:p>
    <w:p w14:paraId="1BCF34C8" w14:textId="6D5A26D8" w:rsidR="006111BD" w:rsidRPr="00254CDD" w:rsidRDefault="006111BD" w:rsidP="00254CDD">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254CDD">
        <w:rPr>
          <w:rFonts w:ascii="Segoe UI" w:eastAsia="Times New Roman" w:hAnsi="Segoe UI" w:cs="Segoe UI"/>
          <w:b/>
          <w:color w:val="111111"/>
          <w:kern w:val="0"/>
          <w:sz w:val="26"/>
          <w:szCs w:val="26"/>
          <w:lang w:eastAsia="en-US"/>
        </w:rPr>
        <w:t>Regulatory considerations:</w:t>
      </w:r>
      <w:r w:rsidRPr="006111BD">
        <w:rPr>
          <w:rFonts w:ascii="Segoe UI" w:eastAsia="Times New Roman" w:hAnsi="Segoe UI" w:cs="Segoe UI"/>
          <w:bCs/>
          <w:color w:val="111111"/>
          <w:kern w:val="0"/>
          <w:sz w:val="26"/>
          <w:szCs w:val="26"/>
          <w:lang w:eastAsia="en-US"/>
        </w:rPr>
        <w:t xml:space="preserve"> R3 </w:t>
      </w:r>
      <w:proofErr w:type="spellStart"/>
      <w:r w:rsidRPr="006111BD">
        <w:rPr>
          <w:rFonts w:ascii="Segoe UI" w:eastAsia="Times New Roman" w:hAnsi="Segoe UI" w:cs="Segoe UI"/>
          <w:bCs/>
          <w:color w:val="111111"/>
          <w:kern w:val="0"/>
          <w:sz w:val="26"/>
          <w:szCs w:val="26"/>
          <w:lang w:eastAsia="en-US"/>
        </w:rPr>
        <w:t>Corda's</w:t>
      </w:r>
      <w:proofErr w:type="spellEnd"/>
      <w:r w:rsidRPr="006111BD">
        <w:rPr>
          <w:rFonts w:ascii="Segoe UI" w:eastAsia="Times New Roman" w:hAnsi="Segoe UI" w:cs="Segoe UI"/>
          <w:bCs/>
          <w:color w:val="111111"/>
          <w:kern w:val="0"/>
          <w:sz w:val="26"/>
          <w:szCs w:val="26"/>
          <w:lang w:eastAsia="en-US"/>
        </w:rPr>
        <w:t xml:space="preserve"> architecture is designed to facilitate compliance and privacy in regulated industries. However, implementing it in highly regulated industries may still involve significant regulatory challenges and considerations.</w:t>
      </w:r>
      <w:r w:rsidR="00254CDD">
        <w:rPr>
          <w:rFonts w:ascii="Segoe UI" w:eastAsia="Times New Roman" w:hAnsi="Segoe UI" w:cs="Segoe UI"/>
          <w:color w:val="111111"/>
          <w:kern w:val="0"/>
          <w:sz w:val="26"/>
          <w:szCs w:val="26"/>
          <w:lang w:eastAsia="en-US"/>
        </w:rPr>
        <w:br/>
      </w:r>
      <w:r w:rsidR="00254CDD" w:rsidRPr="00254CDD">
        <w:rPr>
          <w:rFonts w:ascii="Segoe UI" w:eastAsia="Times New Roman" w:hAnsi="Segoe UI" w:cs="Segoe UI"/>
          <w:color w:val="111111"/>
          <w:kern w:val="0"/>
          <w:sz w:val="26"/>
          <w:szCs w:val="26"/>
          <w:lang w:eastAsia="en-US"/>
        </w:rPr>
        <w:t xml:space="preserve"> </w:t>
      </w:r>
    </w:p>
    <w:p w14:paraId="792DB51E" w14:textId="226879E9" w:rsidR="00854DF3" w:rsidRPr="00683F5D" w:rsidRDefault="00071B52" w:rsidP="00071B52">
      <w:pPr>
        <w:pStyle w:val="Signature"/>
        <w:pBdr>
          <w:top w:val="single" w:sz="12" w:space="1" w:color="auto"/>
        </w:pBdr>
        <w:ind w:left="2160" w:hanging="2160"/>
        <w:rPr>
          <w:rFonts w:ascii="Dubai Medium" w:hAnsi="Dubai Medium" w:cs="Dubai Medium"/>
          <w:i/>
          <w:iCs/>
          <w:color w:val="4389D7" w:themeColor="text2" w:themeTint="99"/>
          <w:sz w:val="36"/>
          <w:szCs w:val="36"/>
        </w:rPr>
      </w:pPr>
      <w:bookmarkStart w:id="0" w:name="_Hlk156227887"/>
      <w:r>
        <w:rPr>
          <w:rFonts w:ascii="Dubai Medium" w:hAnsi="Dubai Medium" w:cs="Dubai Medium"/>
          <w:i/>
          <w:iCs/>
          <w:color w:val="4389D7" w:themeColor="text2" w:themeTint="99"/>
          <w:sz w:val="36"/>
          <w:szCs w:val="36"/>
        </w:rPr>
        <w:t>P</w:t>
      </w:r>
      <w:r w:rsidR="00683F5D">
        <w:rPr>
          <w:rFonts w:ascii="Dubai Medium" w:hAnsi="Dubai Medium" w:cs="Dubai Medium"/>
          <w:i/>
          <w:iCs/>
          <w:color w:val="4389D7" w:themeColor="text2" w:themeTint="99"/>
          <w:sz w:val="36"/>
          <w:szCs w:val="36"/>
        </w:rPr>
        <w:t>rogramming language</w:t>
      </w:r>
      <w:r w:rsidR="00C9780F">
        <w:rPr>
          <w:rFonts w:ascii="Dubai Medium" w:hAnsi="Dubai Medium" w:cs="Dubai Medium"/>
          <w:i/>
          <w:iCs/>
          <w:color w:val="4389D7" w:themeColor="text2" w:themeTint="99"/>
          <w:sz w:val="36"/>
          <w:szCs w:val="36"/>
        </w:rPr>
        <w:t>s</w:t>
      </w:r>
      <w:r w:rsidR="00683F5D">
        <w:rPr>
          <w:rFonts w:ascii="Dubai Medium" w:hAnsi="Dubai Medium" w:cs="Dubai Medium"/>
          <w:i/>
          <w:iCs/>
          <w:color w:val="4389D7" w:themeColor="text2" w:themeTint="99"/>
          <w:sz w:val="36"/>
          <w:szCs w:val="36"/>
        </w:rPr>
        <w:t xml:space="preserve"> that are used in </w:t>
      </w:r>
      <w:r w:rsidR="00FF153A" w:rsidRPr="00FF153A">
        <w:rPr>
          <w:rFonts w:ascii="Dubai Medium" w:hAnsi="Dubai Medium" w:cs="Dubai Medium"/>
          <w:i/>
          <w:iCs/>
          <w:color w:val="4389D7" w:themeColor="text2" w:themeTint="99"/>
          <w:sz w:val="36"/>
          <w:szCs w:val="36"/>
        </w:rPr>
        <w:t>R3 Corda</w:t>
      </w:r>
      <w:r w:rsidR="00683F5D" w:rsidRPr="00553717">
        <w:rPr>
          <w:rFonts w:ascii="Dubai Medium" w:hAnsi="Dubai Medium" w:cs="Dubai Medium"/>
          <w:i/>
          <w:iCs/>
          <w:color w:val="4389D7" w:themeColor="text2" w:themeTint="99"/>
          <w:sz w:val="36"/>
          <w:szCs w:val="36"/>
        </w:rPr>
        <w:t>:</w:t>
      </w:r>
    </w:p>
    <w:bookmarkEnd w:id="0"/>
    <w:p w14:paraId="7E749DA9" w14:textId="77777777" w:rsidR="00254CDD" w:rsidRPr="00254CDD" w:rsidRDefault="00254CDD" w:rsidP="00254CDD">
      <w:pPr>
        <w:pStyle w:val="ListParagraph"/>
        <w:spacing w:before="100" w:beforeAutospacing="1" w:after="100" w:afterAutospacing="1"/>
        <w:ind w:left="1080"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 Kotlin</w:t>
      </w:r>
    </w:p>
    <w:p w14:paraId="5AD167AF" w14:textId="77777777" w:rsidR="00254CDD" w:rsidRPr="00254CDD" w:rsidRDefault="00254CDD" w:rsidP="00254CDD">
      <w:pPr>
        <w:pStyle w:val="ListParagraph"/>
        <w:spacing w:before="100" w:beforeAutospacing="1" w:after="100" w:afterAutospacing="1"/>
        <w:ind w:left="1080"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 Java</w:t>
      </w:r>
    </w:p>
    <w:p w14:paraId="2E839831" w14:textId="77777777" w:rsidR="00254CDD" w:rsidRPr="00254CDD" w:rsidRDefault="00254CDD" w:rsidP="00254CDD">
      <w:pPr>
        <w:pStyle w:val="ListParagraph"/>
        <w:spacing w:before="100" w:beforeAutospacing="1" w:after="100" w:afterAutospacing="1"/>
        <w:ind w:left="1080"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 JavaScript</w:t>
      </w:r>
    </w:p>
    <w:p w14:paraId="02F26A54" w14:textId="09724DB2" w:rsidR="00683F5D" w:rsidRDefault="00254CDD" w:rsidP="00254CDD">
      <w:pPr>
        <w:pStyle w:val="ListParagraph"/>
        <w:spacing w:before="100" w:beforeAutospacing="1" w:after="100" w:afterAutospacing="1"/>
        <w:ind w:left="1080" w:right="0"/>
        <w:rPr>
          <w:rFonts w:ascii="Segoe UI" w:eastAsia="Times New Roman" w:hAnsi="Segoe UI" w:cs="Segoe UI"/>
          <w:b/>
          <w:bCs/>
          <w:color w:val="111111"/>
          <w:kern w:val="0"/>
          <w:sz w:val="26"/>
          <w:szCs w:val="26"/>
          <w:lang w:eastAsia="en-US"/>
        </w:rPr>
      </w:pPr>
      <w:r w:rsidRPr="00254CDD">
        <w:rPr>
          <w:rFonts w:ascii="Segoe UI" w:eastAsia="Times New Roman" w:hAnsi="Segoe UI" w:cs="Segoe UI"/>
          <w:color w:val="111111"/>
          <w:kern w:val="0"/>
          <w:sz w:val="28"/>
          <w:szCs w:val="28"/>
          <w:lang w:eastAsia="en-US"/>
        </w:rPr>
        <w:t>- Solidity</w:t>
      </w:r>
    </w:p>
    <w:p w14:paraId="1211E97C" w14:textId="54370786" w:rsidR="00683F5D" w:rsidRDefault="00683F5D" w:rsidP="00683F5D">
      <w:pPr>
        <w:pStyle w:val="ListParagraph"/>
        <w:spacing w:before="100" w:beforeAutospacing="1" w:after="100" w:afterAutospacing="1"/>
        <w:ind w:left="0" w:right="0"/>
        <w:rPr>
          <w:rFonts w:ascii="Segoe UI" w:eastAsia="Times New Roman" w:hAnsi="Segoe UI" w:cs="Segoe UI"/>
          <w:b/>
          <w:bCs/>
          <w:color w:val="111111"/>
          <w:kern w:val="0"/>
          <w:sz w:val="26"/>
          <w:szCs w:val="26"/>
          <w:lang w:eastAsia="en-US"/>
        </w:rPr>
      </w:pPr>
    </w:p>
    <w:p w14:paraId="6AB34593" w14:textId="0C5A9743" w:rsidR="00683F5D" w:rsidRPr="00683F5D" w:rsidRDefault="00683F5D" w:rsidP="00683F5D">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FF153A" w:rsidRPr="00FF153A">
        <w:rPr>
          <w:rFonts w:ascii="Dubai Medium" w:hAnsi="Dubai Medium" w:cs="Dubai Medium"/>
          <w:i/>
          <w:iCs/>
          <w:color w:val="4389D7" w:themeColor="text2" w:themeTint="99"/>
          <w:sz w:val="36"/>
          <w:szCs w:val="36"/>
        </w:rPr>
        <w:t>R3 Corda</w:t>
      </w:r>
      <w:r w:rsidR="00FF153A">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66F83EDC" w14:textId="6CE3DA5B"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 xml:space="preserve">R3 Corda is a private distributed ledger technology platform. Unlike public blockchain networks such as Bitcoin or Ethereum, which allow anyone to participate in the network and view all the transactions, Corda is designed for private enterprise use. </w:t>
      </w:r>
    </w:p>
    <w:p w14:paraId="28BD22ED" w14:textId="09571596"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In a private blockchain network, only a select group of participants have permission to access and participate in the network. This provides additional security and privacy for sensitive business transactions.</w:t>
      </w:r>
    </w:p>
    <w:p w14:paraId="253E8E77" w14:textId="7534E58C"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lastRenderedPageBreak/>
        <w:t xml:space="preserve">Corda is specifically built for businesses and financial institutions to streamline and automate their operations. It allows them to securely transact and exchange data with their trusted partners without the need for intermediaries. </w:t>
      </w:r>
      <w:proofErr w:type="spellStart"/>
      <w:r w:rsidRPr="00CC5A3A">
        <w:rPr>
          <w:rFonts w:ascii="Segoe UI" w:eastAsia="Times New Roman" w:hAnsi="Segoe UI" w:cs="Segoe UI"/>
          <w:color w:val="111111"/>
          <w:kern w:val="0"/>
          <w:sz w:val="28"/>
          <w:szCs w:val="28"/>
          <w:lang w:eastAsia="en-US"/>
        </w:rPr>
        <w:t>Corda's</w:t>
      </w:r>
      <w:proofErr w:type="spellEnd"/>
      <w:r w:rsidRPr="00CC5A3A">
        <w:rPr>
          <w:rFonts w:ascii="Segoe UI" w:eastAsia="Times New Roman" w:hAnsi="Segoe UI" w:cs="Segoe UI"/>
          <w:color w:val="111111"/>
          <w:kern w:val="0"/>
          <w:sz w:val="28"/>
          <w:szCs w:val="28"/>
          <w:lang w:eastAsia="en-US"/>
        </w:rPr>
        <w:t xml:space="preserve"> privacy model ensures that confidential business information remains hidden from unauthorized parties, while still allowing for transparency among the authorized participants.</w:t>
      </w:r>
    </w:p>
    <w:p w14:paraId="60F7A2A9" w14:textId="6B1A90E1"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 xml:space="preserve">Furthermore, </w:t>
      </w:r>
      <w:proofErr w:type="spellStart"/>
      <w:r w:rsidRPr="00CC5A3A">
        <w:rPr>
          <w:rFonts w:ascii="Segoe UI" w:eastAsia="Times New Roman" w:hAnsi="Segoe UI" w:cs="Segoe UI"/>
          <w:color w:val="111111"/>
          <w:kern w:val="0"/>
          <w:sz w:val="28"/>
          <w:szCs w:val="28"/>
          <w:lang w:eastAsia="en-US"/>
        </w:rPr>
        <w:t>Corda's</w:t>
      </w:r>
      <w:proofErr w:type="spellEnd"/>
      <w:r w:rsidRPr="00CC5A3A">
        <w:rPr>
          <w:rFonts w:ascii="Segoe UI" w:eastAsia="Times New Roman" w:hAnsi="Segoe UI" w:cs="Segoe UI"/>
          <w:color w:val="111111"/>
          <w:kern w:val="0"/>
          <w:sz w:val="28"/>
          <w:szCs w:val="28"/>
          <w:lang w:eastAsia="en-US"/>
        </w:rPr>
        <w:t xml:space="preserve"> design focuses on maintaining data privacy and confidentiality. Each transaction is only shared with relevant participants on a need-to-know basis, using a technique called "point-to-point" communication. This ensures that sensitive information is not exposed to unnecessary participants in the network.</w:t>
      </w:r>
    </w:p>
    <w:p w14:paraId="187B3220" w14:textId="769BCF9A" w:rsidR="00D937A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Overall, R3 Corda is a private blockchain platform optimized for enterprise use cases, where privacy, security, and selective participation are essential requirements.</w:t>
      </w:r>
    </w:p>
    <w:p w14:paraId="527845CC" w14:textId="77777777" w:rsid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p>
    <w:p w14:paraId="7FBFC772" w14:textId="6BCB4C79" w:rsidR="00D937AA" w:rsidRPr="00683F5D" w:rsidRDefault="00D937AA" w:rsidP="00D937AA">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FF153A" w:rsidRPr="00FF153A">
        <w:rPr>
          <w:rFonts w:ascii="Dubai Medium" w:hAnsi="Dubai Medium" w:cs="Dubai Medium"/>
          <w:i/>
          <w:iCs/>
          <w:color w:val="4389D7" w:themeColor="text2" w:themeTint="99"/>
          <w:sz w:val="36"/>
          <w:szCs w:val="36"/>
        </w:rPr>
        <w:t>R3 Corda</w:t>
      </w:r>
      <w:r w:rsidR="00FF153A">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Free or Not?</w:t>
      </w:r>
    </w:p>
    <w:p w14:paraId="00743FF4" w14:textId="4075F6FA"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The pricing details and availability of R3 Corda can vary depending on the specific use case, deployment model, and licensing agreements, R3 Corda is a commercial platform developed by R3, a software firm specializing in blockchain technology.</w:t>
      </w:r>
    </w:p>
    <w:p w14:paraId="2FEEB850" w14:textId="0890A885" w:rsidR="00CC5A3A" w:rsidRDefault="00CC5A3A" w:rsidP="0083139C">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Typically, commercial enterprise-grade blockchain platforms like R3 Corda involve licensing fees or subscription models. These fees help cover the development, maintenance, and support of the platform, as well as any additional services or features provided by the R3 ecosystem.</w:t>
      </w:r>
    </w:p>
    <w:p w14:paraId="2F72EF60" w14:textId="0149E00F" w:rsidR="00D937AA" w:rsidRPr="00683F5D" w:rsidRDefault="006F158B" w:rsidP="003D1757">
      <w:pPr>
        <w:pStyle w:val="Signature"/>
        <w:pBdr>
          <w:top w:val="single" w:sz="12" w:space="1" w:color="auto"/>
        </w:pBdr>
        <w:ind w:left="0"/>
        <w:rPr>
          <w:rFonts w:ascii="Dubai Medium" w:hAnsi="Dubai Medium" w:cs="Dubai Medium"/>
          <w:i/>
          <w:iCs/>
          <w:color w:val="4389D7" w:themeColor="text2" w:themeTint="99"/>
          <w:sz w:val="36"/>
          <w:szCs w:val="36"/>
        </w:rPr>
      </w:pPr>
      <w:bookmarkStart w:id="1" w:name="_Hlk156227981"/>
      <w:r>
        <w:rPr>
          <w:rFonts w:ascii="Dubai Medium" w:hAnsi="Dubai Medium" w:cs="Dubai Medium"/>
          <w:i/>
          <w:iCs/>
          <w:color w:val="4389D7" w:themeColor="text2" w:themeTint="99"/>
          <w:sz w:val="36"/>
          <w:szCs w:val="36"/>
        </w:rPr>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 xml:space="preserve">of </w:t>
      </w:r>
      <w:r w:rsidR="00FF153A" w:rsidRPr="00FF153A">
        <w:rPr>
          <w:rFonts w:ascii="Dubai Medium" w:hAnsi="Dubai Medium" w:cs="Dubai Medium"/>
          <w:i/>
          <w:iCs/>
          <w:color w:val="4389D7" w:themeColor="text2" w:themeTint="99"/>
          <w:sz w:val="36"/>
          <w:szCs w:val="36"/>
        </w:rPr>
        <w:t>R3 Corda</w:t>
      </w:r>
      <w:r w:rsidR="00FF153A">
        <w:rPr>
          <w:rFonts w:ascii="Dubai Medium" w:hAnsi="Dubai Medium" w:cs="Dubai Medium"/>
          <w:i/>
          <w:iCs/>
          <w:color w:val="4389D7" w:themeColor="text2" w:themeTint="99"/>
          <w:sz w:val="36"/>
          <w:szCs w:val="36"/>
        </w:rPr>
        <w:t xml:space="preserve"> </w:t>
      </w:r>
      <w:r w:rsidR="003D1757">
        <w:rPr>
          <w:rFonts w:ascii="Dubai Medium" w:hAnsi="Dubai Medium" w:cs="Dubai Medium"/>
          <w:i/>
          <w:iCs/>
          <w:color w:val="4389D7" w:themeColor="text2" w:themeTint="99"/>
          <w:sz w:val="36"/>
          <w:szCs w:val="36"/>
        </w:rPr>
        <w:t>with 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&amp; </w:t>
      </w:r>
      <w:proofErr w:type="gramStart"/>
      <w:r w:rsidR="00620E5E">
        <w:rPr>
          <w:rFonts w:ascii="Dubai Medium" w:hAnsi="Dubai Medium" w:cs="Dubai Medium"/>
          <w:i/>
          <w:iCs/>
          <w:color w:val="4389D7" w:themeColor="text2" w:themeTint="99"/>
          <w:sz w:val="36"/>
          <w:szCs w:val="36"/>
        </w:rPr>
        <w:t xml:space="preserve">AI </w:t>
      </w:r>
      <w:r>
        <w:rPr>
          <w:rFonts w:ascii="Dubai Medium" w:hAnsi="Dubai Medium" w:cs="Dubai Medium"/>
          <w:i/>
          <w:iCs/>
          <w:color w:val="4389D7" w:themeColor="text2" w:themeTint="99"/>
          <w:sz w:val="36"/>
          <w:szCs w:val="36"/>
        </w:rPr>
        <w:t>:</w:t>
      </w:r>
      <w:proofErr w:type="gramEnd"/>
    </w:p>
    <w:bookmarkEnd w:id="1"/>
    <w:p w14:paraId="4918DF58" w14:textId="427C136A"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 xml:space="preserve">There are several ways to integrate R3 Corda with Python and </w:t>
      </w:r>
      <w:proofErr w:type="gramStart"/>
      <w:r w:rsidRPr="00CC5A3A">
        <w:rPr>
          <w:rFonts w:ascii="Segoe UI" w:eastAsia="Times New Roman" w:hAnsi="Segoe UI" w:cs="Segoe UI"/>
          <w:color w:val="111111"/>
          <w:kern w:val="0"/>
          <w:sz w:val="28"/>
          <w:szCs w:val="28"/>
          <w:lang w:eastAsia="en-US"/>
        </w:rPr>
        <w:t>AI</w:t>
      </w:r>
      <w:r w:rsidR="0083139C">
        <w:rPr>
          <w:rFonts w:ascii="Segoe UI" w:eastAsia="Times New Roman" w:hAnsi="Segoe UI" w:cs="Segoe UI"/>
          <w:color w:val="111111"/>
          <w:kern w:val="0"/>
          <w:sz w:val="28"/>
          <w:szCs w:val="28"/>
          <w:lang w:eastAsia="en-US"/>
        </w:rPr>
        <w:t xml:space="preserve"> :</w:t>
      </w:r>
      <w:proofErr w:type="gramEnd"/>
    </w:p>
    <w:p w14:paraId="733B11B4" w14:textId="40DBDB4F" w:rsidR="00CC5A3A" w:rsidRPr="00CC5A3A" w:rsidRDefault="00CC5A3A" w:rsidP="00CC5A3A">
      <w:pPr>
        <w:pStyle w:val="ListParagraph"/>
        <w:numPr>
          <w:ilvl w:val="0"/>
          <w:numId w:val="37"/>
        </w:numPr>
        <w:spacing w:before="100" w:beforeAutospacing="1" w:after="100" w:afterAutospacing="1"/>
        <w:ind w:right="0"/>
        <w:rPr>
          <w:rFonts w:ascii="Segoe UI" w:eastAsia="Times New Roman" w:hAnsi="Segoe UI" w:cs="Segoe UI"/>
          <w:color w:val="111111"/>
          <w:kern w:val="0"/>
          <w:sz w:val="26"/>
          <w:szCs w:val="26"/>
          <w:lang w:eastAsia="en-US"/>
        </w:rPr>
      </w:pPr>
      <w:r w:rsidRPr="00CC5A3A">
        <w:rPr>
          <w:rFonts w:ascii="Segoe UI" w:eastAsia="Times New Roman" w:hAnsi="Segoe UI" w:cs="Segoe UI"/>
          <w:color w:val="111111"/>
          <w:kern w:val="0"/>
          <w:sz w:val="26"/>
          <w:szCs w:val="26"/>
          <w:lang w:eastAsia="en-US"/>
        </w:rPr>
        <w:lastRenderedPageBreak/>
        <w:t>Corda Python Library: R3 provides a Corda Python library that allows developers to interact with Corda networks using Python. This library provides various APIs to interact with the Corda nodes, such as querying states, executing transactions, and subscribing to updates. It can be used to build Python-based applications that integrate with Corda.</w:t>
      </w:r>
    </w:p>
    <w:p w14:paraId="2BAC059F" w14:textId="13660DC8" w:rsidR="00CC5A3A" w:rsidRPr="00CC5A3A" w:rsidRDefault="00CC5A3A" w:rsidP="00CC5A3A">
      <w:pPr>
        <w:pStyle w:val="ListParagraph"/>
        <w:numPr>
          <w:ilvl w:val="0"/>
          <w:numId w:val="37"/>
        </w:numPr>
        <w:spacing w:before="100" w:beforeAutospacing="1" w:after="100" w:afterAutospacing="1"/>
        <w:ind w:right="0"/>
        <w:rPr>
          <w:rFonts w:ascii="Segoe UI" w:eastAsia="Times New Roman" w:hAnsi="Segoe UI" w:cs="Segoe UI"/>
          <w:color w:val="111111"/>
          <w:kern w:val="0"/>
          <w:sz w:val="26"/>
          <w:szCs w:val="26"/>
          <w:lang w:eastAsia="en-US"/>
        </w:rPr>
      </w:pPr>
      <w:r w:rsidRPr="00CC5A3A">
        <w:rPr>
          <w:rFonts w:ascii="Segoe UI" w:eastAsia="Times New Roman" w:hAnsi="Segoe UI" w:cs="Segoe UI"/>
          <w:color w:val="111111"/>
          <w:kern w:val="0"/>
          <w:sz w:val="26"/>
          <w:szCs w:val="26"/>
          <w:lang w:eastAsia="en-US"/>
        </w:rPr>
        <w:t xml:space="preserve">RESTful APIs: Corda nodes can expose RESTful APIs, which can be consumed by Python applications. You can use popular Python libraries like requests or </w:t>
      </w:r>
      <w:proofErr w:type="spellStart"/>
      <w:r w:rsidRPr="00CC5A3A">
        <w:rPr>
          <w:rFonts w:ascii="Segoe UI" w:eastAsia="Times New Roman" w:hAnsi="Segoe UI" w:cs="Segoe UI"/>
          <w:color w:val="111111"/>
          <w:kern w:val="0"/>
          <w:sz w:val="26"/>
          <w:szCs w:val="26"/>
          <w:lang w:eastAsia="en-US"/>
        </w:rPr>
        <w:t>urllib</w:t>
      </w:r>
      <w:proofErr w:type="spellEnd"/>
      <w:r w:rsidRPr="00CC5A3A">
        <w:rPr>
          <w:rFonts w:ascii="Segoe UI" w:eastAsia="Times New Roman" w:hAnsi="Segoe UI" w:cs="Segoe UI"/>
          <w:color w:val="111111"/>
          <w:kern w:val="0"/>
          <w:sz w:val="26"/>
          <w:szCs w:val="26"/>
          <w:lang w:eastAsia="en-US"/>
        </w:rPr>
        <w:t xml:space="preserve"> to make HTTP requests and interact with Corda nodes. This allows you to leverage the power of Python and its AI libraries to analyze data stored on Corda.</w:t>
      </w:r>
    </w:p>
    <w:p w14:paraId="69200294" w14:textId="62BC5081" w:rsidR="00CC5A3A" w:rsidRPr="00CC5A3A" w:rsidRDefault="00CC5A3A" w:rsidP="00CC5A3A">
      <w:pPr>
        <w:pStyle w:val="ListParagraph"/>
        <w:numPr>
          <w:ilvl w:val="0"/>
          <w:numId w:val="37"/>
        </w:numPr>
        <w:spacing w:before="100" w:beforeAutospacing="1" w:after="100" w:afterAutospacing="1"/>
        <w:ind w:right="0"/>
        <w:rPr>
          <w:rFonts w:ascii="Segoe UI" w:eastAsia="Times New Roman" w:hAnsi="Segoe UI" w:cs="Segoe UI"/>
          <w:color w:val="111111"/>
          <w:kern w:val="0"/>
          <w:sz w:val="26"/>
          <w:szCs w:val="26"/>
          <w:lang w:eastAsia="en-US"/>
        </w:rPr>
      </w:pPr>
      <w:r w:rsidRPr="00CC5A3A">
        <w:rPr>
          <w:rFonts w:ascii="Segoe UI" w:eastAsia="Times New Roman" w:hAnsi="Segoe UI" w:cs="Segoe UI"/>
          <w:color w:val="111111"/>
          <w:kern w:val="0"/>
          <w:sz w:val="26"/>
          <w:szCs w:val="26"/>
          <w:lang w:eastAsia="en-US"/>
        </w:rPr>
        <w:t>Message queues: You can use message queueing systems like RabbitMQ or Apache Kafka to integrate Corda with Python and AI. Corda nodes can publish messages to a message queue, which can then be consumed by Python applications for further processing. This approach allows for asynchronous communication and scalability.</w:t>
      </w:r>
    </w:p>
    <w:p w14:paraId="5734E9E5" w14:textId="5EEF28B7" w:rsidR="00CC5A3A" w:rsidRPr="00CC5A3A" w:rsidRDefault="00CC5A3A" w:rsidP="00CC5A3A">
      <w:pPr>
        <w:pStyle w:val="ListParagraph"/>
        <w:numPr>
          <w:ilvl w:val="0"/>
          <w:numId w:val="37"/>
        </w:numPr>
        <w:spacing w:before="100" w:beforeAutospacing="1" w:after="100" w:afterAutospacing="1"/>
        <w:ind w:right="0"/>
        <w:rPr>
          <w:rFonts w:ascii="Segoe UI" w:eastAsia="Times New Roman" w:hAnsi="Segoe UI" w:cs="Segoe UI"/>
          <w:color w:val="111111"/>
          <w:kern w:val="0"/>
          <w:sz w:val="26"/>
          <w:szCs w:val="26"/>
          <w:lang w:eastAsia="en-US"/>
        </w:rPr>
      </w:pPr>
      <w:r w:rsidRPr="00CC5A3A">
        <w:rPr>
          <w:rFonts w:ascii="Segoe UI" w:eastAsia="Times New Roman" w:hAnsi="Segoe UI" w:cs="Segoe UI"/>
          <w:color w:val="111111"/>
          <w:kern w:val="0"/>
          <w:sz w:val="26"/>
          <w:szCs w:val="26"/>
          <w:lang w:eastAsia="en-US"/>
        </w:rPr>
        <w:t>Event-driven architecture: Corda provides a built-in feature called flows, which enables event-driven communication between nodes. You can design your Corda flows to emit events whenever certain actions occur. Python applications can then subscribe to these events and take appropriate actions based on the event data. This approach allows for real-time integration and automation with AI algorithms.</w:t>
      </w:r>
    </w:p>
    <w:p w14:paraId="3431BF5D" w14:textId="77777777" w:rsidR="00CC5A3A" w:rsidRPr="00CC5A3A" w:rsidRDefault="00CC5A3A" w:rsidP="00CC5A3A">
      <w:pPr>
        <w:spacing w:before="100" w:beforeAutospacing="1" w:after="100" w:afterAutospacing="1"/>
        <w:ind w:right="0"/>
        <w:rPr>
          <w:rFonts w:ascii="Segoe UI" w:eastAsia="Times New Roman" w:hAnsi="Segoe UI" w:cs="Segoe UI"/>
          <w:b/>
          <w:bCs/>
          <w:color w:val="111111"/>
          <w:kern w:val="0"/>
          <w:sz w:val="28"/>
          <w:szCs w:val="28"/>
          <w:lang w:eastAsia="en-US"/>
        </w:rPr>
      </w:pPr>
      <w:r w:rsidRPr="00CC5A3A">
        <w:rPr>
          <w:rFonts w:ascii="Segoe UI" w:eastAsia="Times New Roman" w:hAnsi="Segoe UI" w:cs="Segoe UI"/>
          <w:b/>
          <w:bCs/>
          <w:color w:val="111111"/>
          <w:kern w:val="0"/>
          <w:sz w:val="28"/>
          <w:szCs w:val="28"/>
          <w:lang w:eastAsia="en-US"/>
        </w:rPr>
        <w:t>In summary, integrating R3 Corda with Python and AI can be achieved using the Corda Python library, RESTful APIs, message queues, or event-driven architecture. The choice depends on your specific requirements and the level of integration you need.</w:t>
      </w:r>
    </w:p>
    <w:p w14:paraId="381A8EC3" w14:textId="06E826E6" w:rsidR="00727071" w:rsidRDefault="00727071" w:rsidP="00375DCA">
      <w:pPr>
        <w:spacing w:before="100" w:beforeAutospacing="1" w:after="100" w:afterAutospacing="1"/>
        <w:ind w:right="0"/>
        <w:rPr>
          <w:rFonts w:ascii="Segoe UI" w:eastAsia="Times New Roman" w:hAnsi="Segoe UI" w:cs="Segoe UI"/>
          <w:b/>
          <w:bCs/>
          <w:color w:val="111111"/>
          <w:kern w:val="0"/>
          <w:sz w:val="28"/>
          <w:szCs w:val="28"/>
          <w:lang w:eastAsia="en-US"/>
        </w:rPr>
      </w:pPr>
    </w:p>
    <w:p w14:paraId="1328E866" w14:textId="77777777" w:rsidR="00CC5A3A" w:rsidRPr="00375DCA" w:rsidRDefault="00CC5A3A" w:rsidP="00375DCA">
      <w:pPr>
        <w:spacing w:before="100" w:beforeAutospacing="1" w:after="100" w:afterAutospacing="1"/>
        <w:ind w:right="0"/>
        <w:rPr>
          <w:rFonts w:ascii="Segoe UI" w:eastAsia="Times New Roman" w:hAnsi="Segoe UI" w:cs="Segoe UI"/>
          <w:b/>
          <w:bCs/>
          <w:color w:val="111111"/>
          <w:kern w:val="0"/>
          <w:sz w:val="28"/>
          <w:szCs w:val="28"/>
          <w:lang w:eastAsia="en-US"/>
        </w:rPr>
      </w:pPr>
    </w:p>
    <w:p w14:paraId="3C78589F" w14:textId="010898A8" w:rsidR="00620E5E" w:rsidRPr="00375DCA" w:rsidRDefault="00071B52" w:rsidP="00375DCA">
      <w:pPr>
        <w:pStyle w:val="Signature"/>
        <w:pBdr>
          <w:top w:val="single" w:sz="12" w:space="1" w:color="auto"/>
        </w:pBdr>
        <w:ind w:left="0"/>
        <w:rPr>
          <w:rFonts w:ascii="Dubai Medium" w:hAnsi="Dubai Medium" w:cs="Dubai Medium"/>
          <w:i/>
          <w:iCs/>
          <w:color w:val="4389D7" w:themeColor="text2" w:themeTint="99"/>
          <w:sz w:val="36"/>
          <w:szCs w:val="36"/>
        </w:rPr>
      </w:pPr>
      <w:bookmarkStart w:id="2" w:name="_Hlk156228021"/>
      <w:r>
        <w:rPr>
          <w:rFonts w:ascii="Dubai Medium" w:hAnsi="Dubai Medium" w:cs="Dubai Medium"/>
          <w:i/>
          <w:iCs/>
          <w:color w:val="4389D7" w:themeColor="text2" w:themeTint="99"/>
          <w:sz w:val="36"/>
          <w:szCs w:val="36"/>
        </w:rPr>
        <w:t xml:space="preserve">Data mining in application of </w:t>
      </w:r>
      <w:r w:rsidR="00FF153A" w:rsidRPr="00FF153A">
        <w:rPr>
          <w:rFonts w:ascii="Dubai Medium" w:hAnsi="Dubai Medium" w:cs="Dubai Medium"/>
          <w:i/>
          <w:iCs/>
          <w:color w:val="4389D7" w:themeColor="text2" w:themeTint="99"/>
          <w:sz w:val="36"/>
          <w:szCs w:val="36"/>
        </w:rPr>
        <w:t>R3 Corda</w:t>
      </w:r>
      <w:r>
        <w:rPr>
          <w:rFonts w:ascii="Dubai Medium" w:hAnsi="Dubai Medium" w:cs="Dubai Medium"/>
          <w:i/>
          <w:iCs/>
          <w:color w:val="4389D7" w:themeColor="text2" w:themeTint="99"/>
          <w:sz w:val="36"/>
          <w:szCs w:val="36"/>
        </w:rPr>
        <w:t>:</w:t>
      </w:r>
    </w:p>
    <w:bookmarkEnd w:id="2"/>
    <w:p w14:paraId="22BB43C9" w14:textId="4C5E705E" w:rsidR="00CC5A3A" w:rsidRP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Data mining can be used within Corda applications to extract valuable insights and patterns from the large amount of data stored in the Corda ledger. By leveraging data mining techniques, Corda applications can uncover hidden relationships, make predictions, and improve decision-making processes. Some specific ways in which data mining can be used in Corda applications include:</w:t>
      </w:r>
    </w:p>
    <w:p w14:paraId="5BEAAA2C" w14:textId="6DFC3D1B"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lastRenderedPageBreak/>
        <w:t xml:space="preserve">Fraud detection: Data mining algorithms can analyze transactions and identify patterns that indicate </w:t>
      </w:r>
      <w:proofErr w:type="gramStart"/>
      <w:r w:rsidRPr="00CC5A3A">
        <w:rPr>
          <w:rFonts w:ascii="Segoe UI" w:eastAsia="Times New Roman" w:hAnsi="Segoe UI" w:cs="Segoe UI"/>
          <w:color w:val="111111"/>
          <w:kern w:val="0"/>
          <w:sz w:val="28"/>
          <w:szCs w:val="28"/>
          <w:lang w:eastAsia="en-US"/>
        </w:rPr>
        <w:t>potential</w:t>
      </w:r>
      <w:proofErr w:type="gramEnd"/>
      <w:r w:rsidRPr="00CC5A3A">
        <w:rPr>
          <w:rFonts w:ascii="Segoe UI" w:eastAsia="Times New Roman" w:hAnsi="Segoe UI" w:cs="Segoe UI"/>
          <w:color w:val="111111"/>
          <w:kern w:val="0"/>
          <w:sz w:val="28"/>
          <w:szCs w:val="28"/>
          <w:lang w:eastAsia="en-US"/>
        </w:rPr>
        <w:t xml:space="preserve"> fraudulent activities. This helps in detecting and preventing fraudulent behavior within the Corda network.</w:t>
      </w:r>
    </w:p>
    <w:p w14:paraId="164DC59C" w14:textId="74F5648D"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Risk assessment: Data mining can be used to analyze historical data and identify potential risks associated with specific transactions or counterparties. This enables Corda applications to assess risks more accurately and make informed decisions.</w:t>
      </w:r>
    </w:p>
    <w:p w14:paraId="3C360280" w14:textId="6CF3D7A4"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Supply chain optimization: Data mining can help optimize supply chain processes by analyzing historical data on delivery times, inventory levels, and customer demands. This enables Corda applications to identify bottlenecks and inefficiencies in the supply chain and make strategic improvements.</w:t>
      </w:r>
    </w:p>
    <w:p w14:paraId="5B21B187" w14:textId="3C37F301"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Market analysis: Data mining techniques can be used to analyze market trends, customer preferences, and competitor behavior. This helps Corda applications identify opportunities, forecast demand, and tailor their offerings to meet market needs.</w:t>
      </w:r>
    </w:p>
    <w:p w14:paraId="5A93F50D" w14:textId="385510D8" w:rsidR="00CC5A3A" w:rsidRPr="00CC5A3A" w:rsidRDefault="00CC5A3A" w:rsidP="00CC5A3A">
      <w:pPr>
        <w:pStyle w:val="ListParagraph"/>
        <w:numPr>
          <w:ilvl w:val="0"/>
          <w:numId w:val="39"/>
        </w:num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Personalized recommendations: By analyzing user behavior and preferences, data mining can be used to provide personalized recommendations to Corda application users. This improves user experience and increases engagement.</w:t>
      </w:r>
    </w:p>
    <w:p w14:paraId="5254E6AD" w14:textId="69849DEC" w:rsidR="00727071"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r w:rsidRPr="00CC5A3A">
        <w:rPr>
          <w:rFonts w:ascii="Segoe UI" w:eastAsia="Times New Roman" w:hAnsi="Segoe UI" w:cs="Segoe UI"/>
          <w:color w:val="111111"/>
          <w:kern w:val="0"/>
          <w:sz w:val="28"/>
          <w:szCs w:val="28"/>
          <w:lang w:eastAsia="en-US"/>
        </w:rPr>
        <w:t>Overall, data mining within Corda applications enhances the efficiency, security, and decision-making capabilities of the network. It empowers participants to gain meaningful insights from the vast amount of data stored in the Corda ledger, leading to more effective and informed actions.</w:t>
      </w:r>
    </w:p>
    <w:p w14:paraId="1FAB52DC" w14:textId="0A967986" w:rsid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p>
    <w:p w14:paraId="49C0B49D" w14:textId="77777777" w:rsidR="00CC5A3A" w:rsidRDefault="00CC5A3A" w:rsidP="00CC5A3A">
      <w:pPr>
        <w:spacing w:before="100" w:beforeAutospacing="1" w:after="100" w:afterAutospacing="1"/>
        <w:ind w:right="0"/>
        <w:rPr>
          <w:rFonts w:ascii="Segoe UI" w:eastAsia="Times New Roman" w:hAnsi="Segoe UI" w:cs="Segoe UI"/>
          <w:color w:val="111111"/>
          <w:kern w:val="0"/>
          <w:sz w:val="28"/>
          <w:szCs w:val="28"/>
          <w:lang w:eastAsia="en-US"/>
        </w:rPr>
      </w:pPr>
    </w:p>
    <w:p w14:paraId="13D7DF7E" w14:textId="4E6CDA8C" w:rsidR="00727071" w:rsidRPr="00375DCA" w:rsidRDefault="00727071" w:rsidP="0072707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Summary:</w:t>
      </w:r>
    </w:p>
    <w:p w14:paraId="41D5204F" w14:textId="108940B5"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rtl/>
          <w:lang w:eastAsia="en-US" w:bidi="ar-YE"/>
        </w:rPr>
      </w:pPr>
      <w:r w:rsidRPr="00254CDD">
        <w:rPr>
          <w:rFonts w:ascii="Segoe UI" w:eastAsia="Times New Roman" w:hAnsi="Segoe UI" w:cs="Segoe UI"/>
          <w:color w:val="111111"/>
          <w:kern w:val="0"/>
          <w:sz w:val="28"/>
          <w:szCs w:val="28"/>
          <w:lang w:eastAsia="en-US"/>
        </w:rPr>
        <w:t>R3 Corda is an open-source blockchain platform designed specifically for the financial services industry. It was developed by R3, a company focused on creating in</w:t>
      </w:r>
      <w:r w:rsidR="000B3779">
        <w:rPr>
          <w:rFonts w:ascii="Segoe UI" w:eastAsia="Times New Roman" w:hAnsi="Segoe UI" w:cs="Segoe UI"/>
          <w:color w:val="111111"/>
          <w:kern w:val="0"/>
          <w:sz w:val="28"/>
          <w:szCs w:val="28"/>
          <w:lang w:eastAsia="en-US"/>
        </w:rPr>
        <w:t>terac</w:t>
      </w:r>
      <w:r w:rsidRPr="00254CDD">
        <w:rPr>
          <w:rFonts w:ascii="Segoe UI" w:eastAsia="Times New Roman" w:hAnsi="Segoe UI" w:cs="Segoe UI"/>
          <w:color w:val="111111"/>
          <w:kern w:val="0"/>
          <w:sz w:val="28"/>
          <w:szCs w:val="28"/>
          <w:lang w:eastAsia="en-US"/>
        </w:rPr>
        <w:t>tive solutions for businesses using blockchain technology.</w:t>
      </w:r>
    </w:p>
    <w:p w14:paraId="067A4C72" w14:textId="4B79942F"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 xml:space="preserve">Corda aims to address the specific needs and challenges faced by financial institutions by providing a secure and efficient platform for conducting </w:t>
      </w:r>
      <w:r w:rsidRPr="00254CDD">
        <w:rPr>
          <w:rFonts w:ascii="Segoe UI" w:eastAsia="Times New Roman" w:hAnsi="Segoe UI" w:cs="Segoe UI"/>
          <w:color w:val="111111"/>
          <w:kern w:val="0"/>
          <w:sz w:val="28"/>
          <w:szCs w:val="28"/>
          <w:lang w:eastAsia="en-US"/>
        </w:rPr>
        <w:lastRenderedPageBreak/>
        <w:t xml:space="preserve">transactions. Unlike traditional blockchain networks, </w:t>
      </w:r>
      <w:proofErr w:type="spellStart"/>
      <w:r w:rsidRPr="00254CDD">
        <w:rPr>
          <w:rFonts w:ascii="Segoe UI" w:eastAsia="Times New Roman" w:hAnsi="Segoe UI" w:cs="Segoe UI"/>
          <w:color w:val="111111"/>
          <w:kern w:val="0"/>
          <w:sz w:val="28"/>
          <w:szCs w:val="28"/>
          <w:lang w:eastAsia="en-US"/>
        </w:rPr>
        <w:t>Corda's</w:t>
      </w:r>
      <w:proofErr w:type="spellEnd"/>
      <w:r w:rsidRPr="00254CDD">
        <w:rPr>
          <w:rFonts w:ascii="Segoe UI" w:eastAsia="Times New Roman" w:hAnsi="Segoe UI" w:cs="Segoe UI"/>
          <w:color w:val="111111"/>
          <w:kern w:val="0"/>
          <w:sz w:val="28"/>
          <w:szCs w:val="28"/>
          <w:lang w:eastAsia="en-US"/>
        </w:rPr>
        <w:t xml:space="preserve"> architecture is designed to ensure privacy and confidentiality of transaction data, making it suitable for sensitive financial agreements.</w:t>
      </w:r>
    </w:p>
    <w:p w14:paraId="75F1C390" w14:textId="638A4B59"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The platform utilizes a unique consensus mechanism called "Pluggable Consensus" that allows participants to select the consensus algorithm that best fits their needs. This flexibility enables Corda to be adaptable to various regulatory requirements and business preferences.</w:t>
      </w:r>
    </w:p>
    <w:p w14:paraId="2EDBA868" w14:textId="68175E52"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w:t>
      </w:r>
    </w:p>
    <w:p w14:paraId="7858589D" w14:textId="422A33F0" w:rsidR="00254CDD" w:rsidRPr="00254CDD"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Furthermore, Corda emphasizes interoperability and connectivity, allowing different businesses or consortia to easily connect and transact with each other. This makes it easier for financial institutions to collaborate and share information securely within the platform.</w:t>
      </w:r>
    </w:p>
    <w:p w14:paraId="24418E31" w14:textId="704C8228" w:rsidR="00CA337B" w:rsidRPr="00D937AA" w:rsidRDefault="00254CDD" w:rsidP="00254CDD">
      <w:pPr>
        <w:spacing w:before="100" w:beforeAutospacing="1" w:after="100" w:afterAutospacing="1"/>
        <w:ind w:right="0"/>
        <w:rPr>
          <w:rFonts w:ascii="Segoe UI" w:eastAsia="Times New Roman" w:hAnsi="Segoe UI" w:cs="Segoe UI"/>
          <w:color w:val="111111"/>
          <w:kern w:val="0"/>
          <w:sz w:val="28"/>
          <w:szCs w:val="28"/>
          <w:lang w:eastAsia="en-US"/>
        </w:rPr>
      </w:pPr>
      <w:r w:rsidRPr="00254CDD">
        <w:rPr>
          <w:rFonts w:ascii="Segoe UI" w:eastAsia="Times New Roman" w:hAnsi="Segoe UI" w:cs="Segoe UI"/>
          <w:color w:val="111111"/>
          <w:kern w:val="0"/>
          <w:sz w:val="28"/>
          <w:szCs w:val="28"/>
          <w:lang w:eastAsia="en-US"/>
        </w:rPr>
        <w:t>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sectPr w:rsidR="00CA337B" w:rsidRPr="00D937AA"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38648" w14:textId="77777777" w:rsidR="00C70A07" w:rsidRDefault="00C70A07" w:rsidP="00A66B18">
      <w:pPr>
        <w:spacing w:before="0" w:after="0"/>
      </w:pPr>
      <w:r>
        <w:separator/>
      </w:r>
    </w:p>
  </w:endnote>
  <w:endnote w:type="continuationSeparator" w:id="0">
    <w:p w14:paraId="3CF97D7A" w14:textId="77777777" w:rsidR="00C70A07" w:rsidRDefault="00C70A0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DecoType Naskh Variants">
    <w:altName w:val="Arial"/>
    <w:charset w:val="B2"/>
    <w:family w:val="auto"/>
    <w:pitch w:val="variable"/>
    <w:sig w:usb0="00002001" w:usb1="80000000" w:usb2="00000008" w:usb3="00000000" w:csb0="00000040" w:csb1="00000000"/>
  </w:font>
  <w:font w:name="Dubai Medium">
    <w:altName w:val="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Blackadder ITC">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10103842" w:rsidR="0096301D" w:rsidRPr="0099475A" w:rsidRDefault="0096301D" w:rsidP="006260F6">
    <w:pPr>
      <w:pStyle w:val="Signature"/>
      <w:rPr>
        <w:rFonts w:ascii="Blackadder ITC" w:hAnsi="Blackadder ITC"/>
        <w:i/>
        <w:iCs/>
        <w:color w:val="17406D" w:themeColor="text2"/>
        <w:sz w:val="32"/>
        <w:szCs w:val="32"/>
      </w:rPr>
    </w:pPr>
    <w:r w:rsidRPr="0099475A">
      <w:rPr>
        <w:rFonts w:ascii="Blackadder ITC" w:hAnsi="Blackadder ITC"/>
        <w:i/>
        <w:iCs/>
        <w:color w:val="17406D" w:themeColor="text2"/>
        <w:sz w:val="32"/>
        <w:szCs w:val="32"/>
      </w:rPr>
      <w:t xml:space="preserve">Mohammed </w:t>
    </w:r>
    <w:proofErr w:type="spellStart"/>
    <w:r w:rsidR="0099475A" w:rsidRPr="0099475A">
      <w:rPr>
        <w:rFonts w:ascii="Blackadder ITC" w:hAnsi="Blackadder ITC"/>
        <w:i/>
        <w:iCs/>
        <w:color w:val="17406D" w:themeColor="text2"/>
        <w:sz w:val="32"/>
        <w:szCs w:val="32"/>
      </w:rPr>
      <w:t>Abdualaziz</w:t>
    </w:r>
    <w:proofErr w:type="spellEnd"/>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AC2F2" w14:textId="77777777" w:rsidR="00C70A07" w:rsidRDefault="00C70A07" w:rsidP="00A66B18">
      <w:pPr>
        <w:spacing w:before="0" w:after="0"/>
      </w:pPr>
      <w:r>
        <w:separator/>
      </w:r>
    </w:p>
  </w:footnote>
  <w:footnote w:type="continuationSeparator" w:id="0">
    <w:p w14:paraId="38881107" w14:textId="77777777" w:rsidR="00C70A07" w:rsidRDefault="00C70A07"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C10E55"/>
    <w:multiLevelType w:val="hybridMultilevel"/>
    <w:tmpl w:val="4678CE3E"/>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126D"/>
    <w:multiLevelType w:val="hybridMultilevel"/>
    <w:tmpl w:val="02641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7"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194A589D"/>
    <w:multiLevelType w:val="hybridMultilevel"/>
    <w:tmpl w:val="69A66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2"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1F3268BF"/>
    <w:multiLevelType w:val="hybridMultilevel"/>
    <w:tmpl w:val="0AE2035E"/>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507160"/>
    <w:multiLevelType w:val="hybridMultilevel"/>
    <w:tmpl w:val="97B8F034"/>
    <w:lvl w:ilvl="0" w:tplc="B0845F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445B2"/>
    <w:multiLevelType w:val="hybridMultilevel"/>
    <w:tmpl w:val="12BC2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440239"/>
    <w:multiLevelType w:val="hybridMultilevel"/>
    <w:tmpl w:val="C8C2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78409A"/>
    <w:multiLevelType w:val="hybridMultilevel"/>
    <w:tmpl w:val="96E202D4"/>
    <w:lvl w:ilvl="0" w:tplc="B084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08319E"/>
    <w:multiLevelType w:val="hybridMultilevel"/>
    <w:tmpl w:val="798449FC"/>
    <w:lvl w:ilvl="0" w:tplc="B0845F2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8"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0"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5C73626"/>
    <w:multiLevelType w:val="hybridMultilevel"/>
    <w:tmpl w:val="6B504F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12"/>
  </w:num>
  <w:num w:numId="2">
    <w:abstractNumId w:val="25"/>
  </w:num>
  <w:num w:numId="3">
    <w:abstractNumId w:val="15"/>
  </w:num>
  <w:num w:numId="4">
    <w:abstractNumId w:val="23"/>
  </w:num>
  <w:num w:numId="5">
    <w:abstractNumId w:val="2"/>
  </w:num>
  <w:num w:numId="6">
    <w:abstractNumId w:val="16"/>
  </w:num>
  <w:num w:numId="7">
    <w:abstractNumId w:val="17"/>
  </w:num>
  <w:num w:numId="8">
    <w:abstractNumId w:val="27"/>
  </w:num>
  <w:num w:numId="9">
    <w:abstractNumId w:val="11"/>
  </w:num>
  <w:num w:numId="10">
    <w:abstractNumId w:val="6"/>
  </w:num>
  <w:num w:numId="11">
    <w:abstractNumId w:val="29"/>
  </w:num>
  <w:num w:numId="12">
    <w:abstractNumId w:val="34"/>
  </w:num>
  <w:num w:numId="13">
    <w:abstractNumId w:val="0"/>
  </w:num>
  <w:num w:numId="14">
    <w:abstractNumId w:val="7"/>
    <w:lvlOverride w:ilvl="0">
      <w:startOverride w:val="1"/>
    </w:lvlOverride>
  </w:num>
  <w:num w:numId="15">
    <w:abstractNumId w:val="7"/>
    <w:lvlOverride w:ilvl="0">
      <w:startOverride w:val="2"/>
    </w:lvlOverride>
  </w:num>
  <w:num w:numId="16">
    <w:abstractNumId w:val="7"/>
    <w:lvlOverride w:ilvl="0">
      <w:startOverride w:val="3"/>
    </w:lvlOverride>
  </w:num>
  <w:num w:numId="17">
    <w:abstractNumId w:val="7"/>
    <w:lvlOverride w:ilvl="0">
      <w:startOverride w:val="4"/>
    </w:lvlOverride>
  </w:num>
  <w:num w:numId="18">
    <w:abstractNumId w:val="7"/>
    <w:lvlOverride w:ilvl="0">
      <w:startOverride w:val="5"/>
    </w:lvlOverride>
  </w:num>
  <w:num w:numId="19">
    <w:abstractNumId w:val="3"/>
  </w:num>
  <w:num w:numId="20">
    <w:abstractNumId w:val="33"/>
  </w:num>
  <w:num w:numId="21">
    <w:abstractNumId w:val="10"/>
  </w:num>
  <w:num w:numId="22">
    <w:abstractNumId w:val="5"/>
  </w:num>
  <w:num w:numId="23">
    <w:abstractNumId w:val="30"/>
  </w:num>
  <w:num w:numId="24">
    <w:abstractNumId w:val="28"/>
  </w:num>
  <w:num w:numId="25">
    <w:abstractNumId w:val="31"/>
  </w:num>
  <w:num w:numId="26">
    <w:abstractNumId w:val="19"/>
  </w:num>
  <w:num w:numId="27">
    <w:abstractNumId w:val="24"/>
  </w:num>
  <w:num w:numId="28">
    <w:abstractNumId w:val="9"/>
  </w:num>
  <w:num w:numId="29">
    <w:abstractNumId w:val="21"/>
  </w:num>
  <w:num w:numId="30">
    <w:abstractNumId w:val="20"/>
  </w:num>
  <w:num w:numId="31">
    <w:abstractNumId w:val="18"/>
  </w:num>
  <w:num w:numId="32">
    <w:abstractNumId w:val="32"/>
  </w:num>
  <w:num w:numId="33">
    <w:abstractNumId w:val="4"/>
  </w:num>
  <w:num w:numId="34">
    <w:abstractNumId w:val="8"/>
  </w:num>
  <w:num w:numId="35">
    <w:abstractNumId w:val="13"/>
  </w:num>
  <w:num w:numId="36">
    <w:abstractNumId w:val="14"/>
  </w:num>
  <w:num w:numId="37">
    <w:abstractNumId w:val="22"/>
  </w:num>
  <w:num w:numId="38">
    <w:abstractNumId w:val="2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62F00"/>
    <w:rsid w:val="00071B52"/>
    <w:rsid w:val="00083BAA"/>
    <w:rsid w:val="000A175B"/>
    <w:rsid w:val="000B3779"/>
    <w:rsid w:val="0010680C"/>
    <w:rsid w:val="00152B0B"/>
    <w:rsid w:val="001766D6"/>
    <w:rsid w:val="00192419"/>
    <w:rsid w:val="001C270D"/>
    <w:rsid w:val="001E11C9"/>
    <w:rsid w:val="001E2320"/>
    <w:rsid w:val="00214E28"/>
    <w:rsid w:val="00254CDD"/>
    <w:rsid w:val="0025756B"/>
    <w:rsid w:val="00257FE2"/>
    <w:rsid w:val="0026253A"/>
    <w:rsid w:val="00323AE1"/>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210"/>
    <w:rsid w:val="005E7802"/>
    <w:rsid w:val="006111BD"/>
    <w:rsid w:val="00615018"/>
    <w:rsid w:val="00620E5E"/>
    <w:rsid w:val="0062123A"/>
    <w:rsid w:val="006260F6"/>
    <w:rsid w:val="00646E75"/>
    <w:rsid w:val="00683F5D"/>
    <w:rsid w:val="006C7365"/>
    <w:rsid w:val="006E168F"/>
    <w:rsid w:val="006F158B"/>
    <w:rsid w:val="006F6F10"/>
    <w:rsid w:val="0070313B"/>
    <w:rsid w:val="00727071"/>
    <w:rsid w:val="00750931"/>
    <w:rsid w:val="00783E79"/>
    <w:rsid w:val="007B5AE8"/>
    <w:rsid w:val="007F5192"/>
    <w:rsid w:val="007F7DA5"/>
    <w:rsid w:val="0083139C"/>
    <w:rsid w:val="00844B29"/>
    <w:rsid w:val="00845F63"/>
    <w:rsid w:val="008471C7"/>
    <w:rsid w:val="00854DF3"/>
    <w:rsid w:val="0086430B"/>
    <w:rsid w:val="00866210"/>
    <w:rsid w:val="008D15A8"/>
    <w:rsid w:val="0096301D"/>
    <w:rsid w:val="0099475A"/>
    <w:rsid w:val="009E034A"/>
    <w:rsid w:val="009F7F1F"/>
    <w:rsid w:val="00A26FE7"/>
    <w:rsid w:val="00A66B18"/>
    <w:rsid w:val="00A6783B"/>
    <w:rsid w:val="00A96CF8"/>
    <w:rsid w:val="00AA089B"/>
    <w:rsid w:val="00AA6337"/>
    <w:rsid w:val="00AE1388"/>
    <w:rsid w:val="00AE6A9B"/>
    <w:rsid w:val="00AF3982"/>
    <w:rsid w:val="00B15E22"/>
    <w:rsid w:val="00B50294"/>
    <w:rsid w:val="00B55C75"/>
    <w:rsid w:val="00B57D6E"/>
    <w:rsid w:val="00B8103A"/>
    <w:rsid w:val="00BD389F"/>
    <w:rsid w:val="00C651DA"/>
    <w:rsid w:val="00C668A1"/>
    <w:rsid w:val="00C701F7"/>
    <w:rsid w:val="00C70786"/>
    <w:rsid w:val="00C70A07"/>
    <w:rsid w:val="00C74A06"/>
    <w:rsid w:val="00C9780F"/>
    <w:rsid w:val="00CA337B"/>
    <w:rsid w:val="00CC5A3A"/>
    <w:rsid w:val="00CE3200"/>
    <w:rsid w:val="00D06DAA"/>
    <w:rsid w:val="00D10958"/>
    <w:rsid w:val="00D66593"/>
    <w:rsid w:val="00D937AA"/>
    <w:rsid w:val="00DE6DA2"/>
    <w:rsid w:val="00DF2D30"/>
    <w:rsid w:val="00E00E0E"/>
    <w:rsid w:val="00E07003"/>
    <w:rsid w:val="00E11888"/>
    <w:rsid w:val="00E23DB0"/>
    <w:rsid w:val="00E4786A"/>
    <w:rsid w:val="00E55D74"/>
    <w:rsid w:val="00E6540C"/>
    <w:rsid w:val="00E81E2A"/>
    <w:rsid w:val="00EB103C"/>
    <w:rsid w:val="00EC20B4"/>
    <w:rsid w:val="00EE0952"/>
    <w:rsid w:val="00EE7B45"/>
    <w:rsid w:val="00EF6FBD"/>
    <w:rsid w:val="00FC4760"/>
    <w:rsid w:val="00FE0F43"/>
    <w:rsid w:val="00FF15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6F0BD-2BA8-484A-9AF0-A5E30F75BB2B}">
  <ds:schemaRefs>
    <ds:schemaRef ds:uri="http://schemas.openxmlformats.org/officeDocument/2006/bibliography"/>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8</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2024-01-16T09:21:00Z</dcterms:created>
  <dcterms:modified xsi:type="dcterms:W3CDTF">2024-02-10T12:43:00Z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