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77777777" w:rsidR="006A4A8C" w:rsidRDefault="006A4A8C">
      <w:pPr>
        <w:pStyle w:val="TOCHeading"/>
        <w:rPr>
          <w:rFonts w:asciiTheme="minorHAnsi" w:eastAsiaTheme="minorHAnsi" w:hAnsiTheme="minorHAnsi" w:cstheme="minorBidi"/>
          <w:color w:val="auto"/>
          <w:sz w:val="22"/>
          <w:szCs w:val="22"/>
        </w:rPr>
      </w:pP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60C0BC8" w14:textId="2703D880" w:rsidR="00464947" w:rsidRDefault="00552A74">
          <w:pPr>
            <w:pStyle w:val="TOC1"/>
            <w:tabs>
              <w:tab w:val="left" w:pos="440"/>
              <w:tab w:val="right" w:leader="dot" w:pos="8630"/>
            </w:tabs>
            <w:rPr>
              <w:rFonts w:cstheme="minorBidi"/>
              <w:noProof/>
            </w:rPr>
          </w:pPr>
          <w:r>
            <w:fldChar w:fldCharType="begin"/>
          </w:r>
          <w:r>
            <w:instrText xml:space="preserve"> TOC \o "1-3" \h \z \u </w:instrText>
          </w:r>
          <w:r>
            <w:fldChar w:fldCharType="separate"/>
          </w:r>
          <w:hyperlink w:anchor="_Toc157892514" w:history="1">
            <w:r w:rsidR="00464947" w:rsidRPr="00DF7FE3">
              <w:rPr>
                <w:rStyle w:val="Hyperlink"/>
                <w:b/>
                <w:bCs/>
                <w:i/>
                <w:iCs/>
                <w:noProof/>
              </w:rPr>
              <w:t>1.</w:t>
            </w:r>
            <w:r w:rsidR="00464947">
              <w:rPr>
                <w:rFonts w:cstheme="minorBidi"/>
                <w:noProof/>
              </w:rPr>
              <w:tab/>
            </w:r>
            <w:r w:rsidR="00464947" w:rsidRPr="00DF7FE3">
              <w:rPr>
                <w:rStyle w:val="Hyperlink"/>
                <w:b/>
                <w:bCs/>
                <w:i/>
                <w:iCs/>
                <w:noProof/>
              </w:rPr>
              <w:t>Chapter 1: Introduction</w:t>
            </w:r>
            <w:r w:rsidR="00464947">
              <w:rPr>
                <w:noProof/>
                <w:webHidden/>
              </w:rPr>
              <w:tab/>
            </w:r>
            <w:r w:rsidR="00464947">
              <w:rPr>
                <w:rStyle w:val="Hyperlink"/>
                <w:noProof/>
                <w:rtl/>
              </w:rPr>
              <w:fldChar w:fldCharType="begin"/>
            </w:r>
            <w:r w:rsidR="00464947">
              <w:rPr>
                <w:noProof/>
                <w:webHidden/>
              </w:rPr>
              <w:instrText xml:space="preserve"> PAGEREF _Toc157892514 \h </w:instrText>
            </w:r>
            <w:r w:rsidR="00464947">
              <w:rPr>
                <w:rStyle w:val="Hyperlink"/>
                <w:noProof/>
                <w:rtl/>
              </w:rPr>
            </w:r>
            <w:r w:rsidR="00464947">
              <w:rPr>
                <w:rStyle w:val="Hyperlink"/>
                <w:noProof/>
                <w:rtl/>
              </w:rPr>
              <w:fldChar w:fldCharType="separate"/>
            </w:r>
            <w:r w:rsidR="00464947">
              <w:rPr>
                <w:noProof/>
                <w:webHidden/>
              </w:rPr>
              <w:t>1</w:t>
            </w:r>
            <w:r w:rsidR="00464947">
              <w:rPr>
                <w:rStyle w:val="Hyperlink"/>
                <w:noProof/>
                <w:rtl/>
              </w:rPr>
              <w:fldChar w:fldCharType="end"/>
            </w:r>
          </w:hyperlink>
        </w:p>
        <w:p w14:paraId="672CA729" w14:textId="061CAD0A" w:rsidR="00464947" w:rsidRDefault="00D35D7F">
          <w:pPr>
            <w:pStyle w:val="TOC2"/>
            <w:tabs>
              <w:tab w:val="left" w:pos="880"/>
              <w:tab w:val="right" w:leader="dot" w:pos="8630"/>
            </w:tabs>
            <w:rPr>
              <w:rFonts w:cstheme="minorBidi"/>
              <w:noProof/>
            </w:rPr>
          </w:pPr>
          <w:hyperlink w:anchor="_Toc157892515" w:history="1">
            <w:r w:rsidR="00464947" w:rsidRPr="00DF7FE3">
              <w:rPr>
                <w:rStyle w:val="Hyperlink"/>
                <w:rFonts w:asciiTheme="majorBidi" w:hAnsiTheme="majorBidi"/>
                <w:b/>
                <w:bCs/>
                <w:noProof/>
              </w:rPr>
              <w:t>1.1.</w:t>
            </w:r>
            <w:r w:rsidR="00464947">
              <w:rPr>
                <w:rFonts w:cstheme="minorBidi"/>
                <w:noProof/>
              </w:rPr>
              <w:tab/>
            </w:r>
            <w:r w:rsidR="00464947" w:rsidRPr="00DF7FE3">
              <w:rPr>
                <w:rStyle w:val="Hyperlink"/>
                <w:rFonts w:asciiTheme="majorBidi" w:hAnsiTheme="majorBidi"/>
                <w:b/>
                <w:bCs/>
                <w:noProof/>
              </w:rPr>
              <w:t>Introduction</w:t>
            </w:r>
            <w:r w:rsidR="00464947">
              <w:rPr>
                <w:noProof/>
                <w:webHidden/>
              </w:rPr>
              <w:tab/>
            </w:r>
            <w:r w:rsidR="00464947">
              <w:rPr>
                <w:rStyle w:val="Hyperlink"/>
                <w:noProof/>
                <w:rtl/>
              </w:rPr>
              <w:fldChar w:fldCharType="begin"/>
            </w:r>
            <w:r w:rsidR="00464947">
              <w:rPr>
                <w:noProof/>
                <w:webHidden/>
              </w:rPr>
              <w:instrText xml:space="preserve"> PAGEREF _Toc157892515 \h </w:instrText>
            </w:r>
            <w:r w:rsidR="00464947">
              <w:rPr>
                <w:rStyle w:val="Hyperlink"/>
                <w:noProof/>
                <w:rtl/>
              </w:rPr>
            </w:r>
            <w:r w:rsidR="00464947">
              <w:rPr>
                <w:rStyle w:val="Hyperlink"/>
                <w:noProof/>
                <w:rtl/>
              </w:rPr>
              <w:fldChar w:fldCharType="separate"/>
            </w:r>
            <w:r w:rsidR="00464947">
              <w:rPr>
                <w:noProof/>
                <w:webHidden/>
              </w:rPr>
              <w:t>2</w:t>
            </w:r>
            <w:r w:rsidR="00464947">
              <w:rPr>
                <w:rStyle w:val="Hyperlink"/>
                <w:noProof/>
                <w:rtl/>
              </w:rPr>
              <w:fldChar w:fldCharType="end"/>
            </w:r>
          </w:hyperlink>
        </w:p>
        <w:p w14:paraId="3715AFE1" w14:textId="6DB8AA67" w:rsidR="00464947" w:rsidRDefault="00D35D7F">
          <w:pPr>
            <w:pStyle w:val="TOC2"/>
            <w:tabs>
              <w:tab w:val="left" w:pos="880"/>
              <w:tab w:val="right" w:leader="dot" w:pos="8630"/>
            </w:tabs>
            <w:rPr>
              <w:rFonts w:cstheme="minorBidi"/>
              <w:noProof/>
            </w:rPr>
          </w:pPr>
          <w:hyperlink w:anchor="_Toc157892516" w:history="1">
            <w:r w:rsidR="00464947" w:rsidRPr="00DF7FE3">
              <w:rPr>
                <w:rStyle w:val="Hyperlink"/>
                <w:rFonts w:asciiTheme="majorBidi" w:hAnsiTheme="majorBidi"/>
                <w:b/>
                <w:bCs/>
                <w:noProof/>
              </w:rPr>
              <w:t>1.2.</w:t>
            </w:r>
            <w:r w:rsidR="00464947">
              <w:rPr>
                <w:rFonts w:cstheme="minorBidi"/>
                <w:noProof/>
              </w:rPr>
              <w:tab/>
            </w:r>
            <w:r w:rsidR="00464947" w:rsidRPr="00DF7FE3">
              <w:rPr>
                <w:rStyle w:val="Hyperlink"/>
                <w:rFonts w:asciiTheme="majorBidi" w:hAnsiTheme="majorBidi"/>
                <w:b/>
                <w:bCs/>
                <w:noProof/>
              </w:rPr>
              <w:t>Problem Statement</w:t>
            </w:r>
            <w:r w:rsidR="00464947">
              <w:rPr>
                <w:noProof/>
                <w:webHidden/>
              </w:rPr>
              <w:tab/>
            </w:r>
            <w:r w:rsidR="00464947">
              <w:rPr>
                <w:rStyle w:val="Hyperlink"/>
                <w:noProof/>
                <w:rtl/>
              </w:rPr>
              <w:fldChar w:fldCharType="begin"/>
            </w:r>
            <w:r w:rsidR="00464947">
              <w:rPr>
                <w:noProof/>
                <w:webHidden/>
              </w:rPr>
              <w:instrText xml:space="preserve"> PAGEREF _Toc157892516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5609185D" w14:textId="345F8328" w:rsidR="00464947" w:rsidRDefault="00D35D7F">
          <w:pPr>
            <w:pStyle w:val="TOC2"/>
            <w:tabs>
              <w:tab w:val="left" w:pos="880"/>
              <w:tab w:val="right" w:leader="dot" w:pos="8630"/>
            </w:tabs>
            <w:rPr>
              <w:rFonts w:cstheme="minorBidi"/>
              <w:noProof/>
            </w:rPr>
          </w:pPr>
          <w:hyperlink w:anchor="_Toc157892517" w:history="1">
            <w:r w:rsidR="00464947" w:rsidRPr="00DF7FE3">
              <w:rPr>
                <w:rStyle w:val="Hyperlink"/>
                <w:rFonts w:asciiTheme="majorBidi" w:hAnsiTheme="majorBidi"/>
                <w:b/>
                <w:bCs/>
                <w:noProof/>
              </w:rPr>
              <w:t>1.3.</w:t>
            </w:r>
            <w:r w:rsidR="00464947">
              <w:rPr>
                <w:rFonts w:cstheme="minorBidi"/>
                <w:noProof/>
              </w:rPr>
              <w:tab/>
            </w:r>
            <w:r w:rsidR="00464947" w:rsidRPr="00DF7FE3">
              <w:rPr>
                <w:rStyle w:val="Hyperlink"/>
                <w:rFonts w:asciiTheme="majorBidi" w:hAnsiTheme="majorBidi"/>
                <w:b/>
                <w:bCs/>
                <w:noProof/>
              </w:rPr>
              <w:t>Project Motivation</w:t>
            </w:r>
            <w:r w:rsidR="00464947">
              <w:rPr>
                <w:noProof/>
                <w:webHidden/>
              </w:rPr>
              <w:tab/>
            </w:r>
            <w:r w:rsidR="00464947">
              <w:rPr>
                <w:rStyle w:val="Hyperlink"/>
                <w:noProof/>
                <w:rtl/>
              </w:rPr>
              <w:fldChar w:fldCharType="begin"/>
            </w:r>
            <w:r w:rsidR="00464947">
              <w:rPr>
                <w:noProof/>
                <w:webHidden/>
              </w:rPr>
              <w:instrText xml:space="preserve"> PAGEREF _Toc157892517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35F88885" w14:textId="04BD5A5A" w:rsidR="00464947" w:rsidRDefault="00D35D7F">
          <w:pPr>
            <w:pStyle w:val="TOC2"/>
            <w:tabs>
              <w:tab w:val="left" w:pos="880"/>
              <w:tab w:val="right" w:leader="dot" w:pos="8630"/>
            </w:tabs>
            <w:rPr>
              <w:rFonts w:cstheme="minorBidi"/>
              <w:noProof/>
            </w:rPr>
          </w:pPr>
          <w:hyperlink w:anchor="_Toc157892518" w:history="1">
            <w:r w:rsidR="00464947" w:rsidRPr="00DF7FE3">
              <w:rPr>
                <w:rStyle w:val="Hyperlink"/>
                <w:rFonts w:asciiTheme="majorBidi" w:hAnsiTheme="majorBidi"/>
                <w:b/>
                <w:bCs/>
                <w:noProof/>
              </w:rPr>
              <w:t>1.4.</w:t>
            </w:r>
            <w:r w:rsidR="00464947">
              <w:rPr>
                <w:rFonts w:cstheme="minorBidi"/>
                <w:noProof/>
              </w:rPr>
              <w:tab/>
            </w:r>
            <w:r w:rsidR="00464947" w:rsidRPr="00DF7FE3">
              <w:rPr>
                <w:rStyle w:val="Hyperlink"/>
                <w:rFonts w:asciiTheme="majorBidi" w:hAnsiTheme="majorBidi"/>
                <w:b/>
                <w:bCs/>
                <w:noProof/>
              </w:rPr>
              <w:t>Project goals</w:t>
            </w:r>
            <w:r w:rsidR="00464947">
              <w:rPr>
                <w:noProof/>
                <w:webHidden/>
              </w:rPr>
              <w:tab/>
            </w:r>
            <w:r w:rsidR="00464947">
              <w:rPr>
                <w:rStyle w:val="Hyperlink"/>
                <w:noProof/>
                <w:rtl/>
              </w:rPr>
              <w:fldChar w:fldCharType="begin"/>
            </w:r>
            <w:r w:rsidR="00464947">
              <w:rPr>
                <w:noProof/>
                <w:webHidden/>
              </w:rPr>
              <w:instrText xml:space="preserve"> PAGEREF _Toc157892518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1A9A1CE7" w14:textId="0B12120C" w:rsidR="00464947" w:rsidRDefault="00D35D7F">
          <w:pPr>
            <w:pStyle w:val="TOC2"/>
            <w:tabs>
              <w:tab w:val="left" w:pos="880"/>
              <w:tab w:val="right" w:leader="dot" w:pos="8630"/>
            </w:tabs>
            <w:rPr>
              <w:rFonts w:cstheme="minorBidi"/>
              <w:noProof/>
            </w:rPr>
          </w:pPr>
          <w:hyperlink w:anchor="_Toc157892519" w:history="1">
            <w:r w:rsidR="00464947" w:rsidRPr="00DF7FE3">
              <w:rPr>
                <w:rStyle w:val="Hyperlink"/>
                <w:b/>
                <w:bCs/>
                <w:noProof/>
              </w:rPr>
              <w:t>1.5.</w:t>
            </w:r>
            <w:r w:rsidR="00464947">
              <w:rPr>
                <w:rFonts w:cstheme="minorBidi"/>
                <w:noProof/>
              </w:rPr>
              <w:tab/>
            </w:r>
            <w:r w:rsidR="00464947" w:rsidRPr="00DF7FE3">
              <w:rPr>
                <w:rStyle w:val="Hyperlink"/>
                <w:rFonts w:asciiTheme="majorBidi" w:hAnsiTheme="majorBidi"/>
                <w:b/>
                <w:bCs/>
                <w:noProof/>
              </w:rPr>
              <w:t>Project Objectives</w:t>
            </w:r>
            <w:r w:rsidR="00464947">
              <w:rPr>
                <w:noProof/>
                <w:webHidden/>
              </w:rPr>
              <w:tab/>
            </w:r>
            <w:r w:rsidR="00464947">
              <w:rPr>
                <w:rStyle w:val="Hyperlink"/>
                <w:noProof/>
                <w:rtl/>
              </w:rPr>
              <w:fldChar w:fldCharType="begin"/>
            </w:r>
            <w:r w:rsidR="00464947">
              <w:rPr>
                <w:noProof/>
                <w:webHidden/>
              </w:rPr>
              <w:instrText xml:space="preserve"> PAGEREF _Toc157892519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25538171" w14:textId="19C9BB19" w:rsidR="00464947" w:rsidRDefault="00D35D7F">
          <w:pPr>
            <w:pStyle w:val="TOC3"/>
            <w:tabs>
              <w:tab w:val="left" w:pos="1320"/>
              <w:tab w:val="right" w:leader="dot" w:pos="8630"/>
            </w:tabs>
            <w:rPr>
              <w:rFonts w:cstheme="minorBidi"/>
              <w:noProof/>
            </w:rPr>
          </w:pPr>
          <w:hyperlink w:anchor="_Toc157892520" w:history="1">
            <w:r w:rsidR="00464947" w:rsidRPr="00DF7FE3">
              <w:rPr>
                <w:rStyle w:val="Hyperlink"/>
                <w:rFonts w:asciiTheme="majorBidi" w:hAnsiTheme="majorBidi"/>
                <w:b/>
                <w:bCs/>
                <w:noProof/>
              </w:rPr>
              <w:t>1.5.1.</w:t>
            </w:r>
            <w:r w:rsidR="00464947">
              <w:rPr>
                <w:rFonts w:cstheme="minorBidi"/>
                <w:noProof/>
              </w:rPr>
              <w:tab/>
            </w:r>
            <w:r w:rsidR="00464947" w:rsidRPr="00DF7FE3">
              <w:rPr>
                <w:rStyle w:val="Hyperlink"/>
                <w:rFonts w:asciiTheme="majorBidi" w:hAnsiTheme="majorBidi"/>
                <w:b/>
                <w:bCs/>
                <w:noProof/>
              </w:rPr>
              <w:t>General Objectives</w:t>
            </w:r>
            <w:r w:rsidR="00464947">
              <w:rPr>
                <w:noProof/>
                <w:webHidden/>
              </w:rPr>
              <w:tab/>
            </w:r>
            <w:r w:rsidR="00464947">
              <w:rPr>
                <w:rStyle w:val="Hyperlink"/>
                <w:noProof/>
                <w:rtl/>
              </w:rPr>
              <w:fldChar w:fldCharType="begin"/>
            </w:r>
            <w:r w:rsidR="00464947">
              <w:rPr>
                <w:noProof/>
                <w:webHidden/>
              </w:rPr>
              <w:instrText xml:space="preserve"> PAGEREF _Toc157892520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0F999662" w14:textId="60AD348F" w:rsidR="00464947" w:rsidRDefault="00D35D7F">
          <w:pPr>
            <w:pStyle w:val="TOC3"/>
            <w:tabs>
              <w:tab w:val="left" w:pos="1320"/>
              <w:tab w:val="right" w:leader="dot" w:pos="8630"/>
            </w:tabs>
            <w:rPr>
              <w:rFonts w:cstheme="minorBidi"/>
              <w:noProof/>
            </w:rPr>
          </w:pPr>
          <w:hyperlink w:anchor="_Toc157892521" w:history="1">
            <w:r w:rsidR="00464947" w:rsidRPr="00DF7FE3">
              <w:rPr>
                <w:rStyle w:val="Hyperlink"/>
                <w:rFonts w:asciiTheme="majorBidi" w:hAnsiTheme="majorBidi"/>
                <w:b/>
                <w:bCs/>
                <w:noProof/>
              </w:rPr>
              <w:t>1.5.2.</w:t>
            </w:r>
            <w:r w:rsidR="00464947">
              <w:rPr>
                <w:rFonts w:cstheme="minorBidi"/>
                <w:noProof/>
              </w:rPr>
              <w:tab/>
            </w:r>
            <w:r w:rsidR="00464947" w:rsidRPr="00DF7FE3">
              <w:rPr>
                <w:rStyle w:val="Hyperlink"/>
                <w:rFonts w:asciiTheme="majorBidi" w:hAnsiTheme="majorBidi"/>
                <w:b/>
                <w:bCs/>
                <w:noProof/>
              </w:rPr>
              <w:t>Specific Objectives</w:t>
            </w:r>
            <w:r w:rsidR="00464947">
              <w:rPr>
                <w:noProof/>
                <w:webHidden/>
              </w:rPr>
              <w:tab/>
            </w:r>
            <w:r w:rsidR="00464947">
              <w:rPr>
                <w:rStyle w:val="Hyperlink"/>
                <w:noProof/>
                <w:rtl/>
              </w:rPr>
              <w:fldChar w:fldCharType="begin"/>
            </w:r>
            <w:r w:rsidR="00464947">
              <w:rPr>
                <w:noProof/>
                <w:webHidden/>
              </w:rPr>
              <w:instrText xml:space="preserve"> PAGEREF _Toc157892521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122AE846" w14:textId="1C1FE89E" w:rsidR="00464947" w:rsidRDefault="00D35D7F">
          <w:pPr>
            <w:pStyle w:val="TOC2"/>
            <w:tabs>
              <w:tab w:val="left" w:pos="880"/>
              <w:tab w:val="right" w:leader="dot" w:pos="8630"/>
            </w:tabs>
            <w:rPr>
              <w:rFonts w:cstheme="minorBidi"/>
              <w:noProof/>
            </w:rPr>
          </w:pPr>
          <w:hyperlink w:anchor="_Toc157892522" w:history="1">
            <w:r w:rsidR="00464947" w:rsidRPr="00DF7FE3">
              <w:rPr>
                <w:rStyle w:val="Hyperlink"/>
                <w:rFonts w:asciiTheme="majorBidi" w:hAnsiTheme="majorBidi"/>
                <w:b/>
                <w:bCs/>
                <w:noProof/>
              </w:rPr>
              <w:t>1.6.</w:t>
            </w:r>
            <w:r w:rsidR="00464947">
              <w:rPr>
                <w:rFonts w:cstheme="minorBidi"/>
                <w:noProof/>
              </w:rPr>
              <w:tab/>
            </w:r>
            <w:r w:rsidR="00464947" w:rsidRPr="00DF7FE3">
              <w:rPr>
                <w:rStyle w:val="Hyperlink"/>
                <w:rFonts w:asciiTheme="majorBidi" w:hAnsiTheme="majorBidi"/>
                <w:b/>
                <w:bCs/>
                <w:noProof/>
              </w:rPr>
              <w:t>Project Scope</w:t>
            </w:r>
            <w:r w:rsidR="00464947">
              <w:rPr>
                <w:noProof/>
                <w:webHidden/>
              </w:rPr>
              <w:tab/>
            </w:r>
            <w:r w:rsidR="00464947">
              <w:rPr>
                <w:rStyle w:val="Hyperlink"/>
                <w:noProof/>
                <w:rtl/>
              </w:rPr>
              <w:fldChar w:fldCharType="begin"/>
            </w:r>
            <w:r w:rsidR="00464947">
              <w:rPr>
                <w:noProof/>
                <w:webHidden/>
              </w:rPr>
              <w:instrText xml:space="preserve"> PAGEREF _Toc157892522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131D8186" w14:textId="38CF7276" w:rsidR="00464947" w:rsidRDefault="00D35D7F">
          <w:pPr>
            <w:pStyle w:val="TOC2"/>
            <w:tabs>
              <w:tab w:val="left" w:pos="880"/>
              <w:tab w:val="right" w:leader="dot" w:pos="8630"/>
            </w:tabs>
            <w:rPr>
              <w:rFonts w:cstheme="minorBidi"/>
              <w:noProof/>
            </w:rPr>
          </w:pPr>
          <w:hyperlink w:anchor="_Toc157892523" w:history="1">
            <w:r w:rsidR="00464947" w:rsidRPr="00DF7FE3">
              <w:rPr>
                <w:rStyle w:val="Hyperlink"/>
                <w:rFonts w:asciiTheme="majorBidi" w:hAnsiTheme="majorBidi"/>
                <w:b/>
                <w:bCs/>
                <w:noProof/>
              </w:rPr>
              <w:t>1.7.</w:t>
            </w:r>
            <w:r w:rsidR="00464947">
              <w:rPr>
                <w:rFonts w:cstheme="minorBidi"/>
                <w:noProof/>
              </w:rPr>
              <w:tab/>
            </w:r>
            <w:r w:rsidR="00464947" w:rsidRPr="00DF7FE3">
              <w:rPr>
                <w:rStyle w:val="Hyperlink"/>
                <w:rFonts w:asciiTheme="majorBidi" w:hAnsiTheme="majorBidi"/>
                <w:b/>
                <w:bCs/>
                <w:noProof/>
              </w:rPr>
              <w:t>Methodology</w:t>
            </w:r>
            <w:r w:rsidR="00464947">
              <w:rPr>
                <w:noProof/>
                <w:webHidden/>
              </w:rPr>
              <w:tab/>
            </w:r>
            <w:r w:rsidR="00464947">
              <w:rPr>
                <w:rStyle w:val="Hyperlink"/>
                <w:noProof/>
                <w:rtl/>
              </w:rPr>
              <w:fldChar w:fldCharType="begin"/>
            </w:r>
            <w:r w:rsidR="00464947">
              <w:rPr>
                <w:noProof/>
                <w:webHidden/>
              </w:rPr>
              <w:instrText xml:space="preserve"> PAGEREF _Toc157892523 \h </w:instrText>
            </w:r>
            <w:r w:rsidR="00464947">
              <w:rPr>
                <w:rStyle w:val="Hyperlink"/>
                <w:noProof/>
                <w:rtl/>
              </w:rPr>
            </w:r>
            <w:r w:rsidR="00464947">
              <w:rPr>
                <w:rStyle w:val="Hyperlink"/>
                <w:noProof/>
                <w:rtl/>
              </w:rPr>
              <w:fldChar w:fldCharType="separate"/>
            </w:r>
            <w:r w:rsidR="00464947">
              <w:rPr>
                <w:noProof/>
                <w:webHidden/>
              </w:rPr>
              <w:t>3</w:t>
            </w:r>
            <w:r w:rsidR="00464947">
              <w:rPr>
                <w:rStyle w:val="Hyperlink"/>
                <w:noProof/>
                <w:rtl/>
              </w:rPr>
              <w:fldChar w:fldCharType="end"/>
            </w:r>
          </w:hyperlink>
        </w:p>
        <w:p w14:paraId="6DFEBF14" w14:textId="24E07C90" w:rsidR="00464947" w:rsidRDefault="00D35D7F">
          <w:pPr>
            <w:pStyle w:val="TOC2"/>
            <w:tabs>
              <w:tab w:val="left" w:pos="880"/>
              <w:tab w:val="right" w:leader="dot" w:pos="8630"/>
            </w:tabs>
            <w:rPr>
              <w:rFonts w:cstheme="minorBidi"/>
              <w:noProof/>
            </w:rPr>
          </w:pPr>
          <w:hyperlink w:anchor="_Toc157892524" w:history="1">
            <w:r w:rsidR="00464947" w:rsidRPr="00DF7FE3">
              <w:rPr>
                <w:rStyle w:val="Hyperlink"/>
                <w:rFonts w:asciiTheme="majorBidi" w:hAnsiTheme="majorBidi"/>
                <w:b/>
                <w:bCs/>
                <w:noProof/>
              </w:rPr>
              <w:t>1.8.</w:t>
            </w:r>
            <w:r w:rsidR="00464947">
              <w:rPr>
                <w:rFonts w:cstheme="minorBidi"/>
                <w:noProof/>
              </w:rPr>
              <w:tab/>
            </w:r>
            <w:r w:rsidR="00464947" w:rsidRPr="00DF7FE3">
              <w:rPr>
                <w:rStyle w:val="Hyperlink"/>
                <w:rFonts w:asciiTheme="majorBidi" w:hAnsiTheme="majorBidi"/>
                <w:b/>
                <w:bCs/>
                <w:noProof/>
              </w:rPr>
              <w:t>Targeted Customers and Beneficiaries</w:t>
            </w:r>
            <w:r w:rsidR="00464947">
              <w:rPr>
                <w:noProof/>
                <w:webHidden/>
              </w:rPr>
              <w:tab/>
            </w:r>
            <w:r w:rsidR="00464947">
              <w:rPr>
                <w:rStyle w:val="Hyperlink"/>
                <w:noProof/>
                <w:rtl/>
              </w:rPr>
              <w:fldChar w:fldCharType="begin"/>
            </w:r>
            <w:r w:rsidR="00464947">
              <w:rPr>
                <w:noProof/>
                <w:webHidden/>
              </w:rPr>
              <w:instrText xml:space="preserve"> PAGEREF _Toc157892524 \h </w:instrText>
            </w:r>
            <w:r w:rsidR="00464947">
              <w:rPr>
                <w:rStyle w:val="Hyperlink"/>
                <w:noProof/>
                <w:rtl/>
              </w:rPr>
            </w:r>
            <w:r w:rsidR="00464947">
              <w:rPr>
                <w:rStyle w:val="Hyperlink"/>
                <w:noProof/>
                <w:rtl/>
              </w:rPr>
              <w:fldChar w:fldCharType="separate"/>
            </w:r>
            <w:r w:rsidR="00464947">
              <w:rPr>
                <w:noProof/>
                <w:webHidden/>
              </w:rPr>
              <w:t>4</w:t>
            </w:r>
            <w:r w:rsidR="00464947">
              <w:rPr>
                <w:rStyle w:val="Hyperlink"/>
                <w:noProof/>
                <w:rtl/>
              </w:rPr>
              <w:fldChar w:fldCharType="end"/>
            </w:r>
          </w:hyperlink>
        </w:p>
        <w:p w14:paraId="60F55474" w14:textId="2E679F62" w:rsidR="00464947" w:rsidRDefault="00D35D7F">
          <w:pPr>
            <w:pStyle w:val="TOC2"/>
            <w:tabs>
              <w:tab w:val="left" w:pos="880"/>
              <w:tab w:val="right" w:leader="dot" w:pos="8630"/>
            </w:tabs>
            <w:rPr>
              <w:rFonts w:cstheme="minorBidi"/>
              <w:noProof/>
            </w:rPr>
          </w:pPr>
          <w:hyperlink w:anchor="_Toc157892525" w:history="1">
            <w:r w:rsidR="00464947" w:rsidRPr="00DF7FE3">
              <w:rPr>
                <w:rStyle w:val="Hyperlink"/>
                <w:rFonts w:asciiTheme="majorBidi" w:hAnsiTheme="majorBidi"/>
                <w:b/>
                <w:bCs/>
                <w:noProof/>
              </w:rPr>
              <w:t>1.9.</w:t>
            </w:r>
            <w:r w:rsidR="00464947">
              <w:rPr>
                <w:rFonts w:cstheme="minorBidi"/>
                <w:noProof/>
              </w:rPr>
              <w:tab/>
            </w:r>
            <w:r w:rsidR="00464947" w:rsidRPr="00DF7FE3">
              <w:rPr>
                <w:rStyle w:val="Hyperlink"/>
                <w:rFonts w:asciiTheme="majorBidi" w:hAnsiTheme="majorBidi"/>
                <w:b/>
                <w:bCs/>
                <w:noProof/>
              </w:rPr>
              <w:t>Project Structure</w:t>
            </w:r>
            <w:r w:rsidR="00464947">
              <w:rPr>
                <w:noProof/>
                <w:webHidden/>
              </w:rPr>
              <w:tab/>
            </w:r>
            <w:r w:rsidR="00464947">
              <w:rPr>
                <w:rStyle w:val="Hyperlink"/>
                <w:noProof/>
                <w:rtl/>
              </w:rPr>
              <w:fldChar w:fldCharType="begin"/>
            </w:r>
            <w:r w:rsidR="00464947">
              <w:rPr>
                <w:noProof/>
                <w:webHidden/>
              </w:rPr>
              <w:instrText xml:space="preserve"> PAGEREF _Toc157892525 \h </w:instrText>
            </w:r>
            <w:r w:rsidR="00464947">
              <w:rPr>
                <w:rStyle w:val="Hyperlink"/>
                <w:noProof/>
                <w:rtl/>
              </w:rPr>
            </w:r>
            <w:r w:rsidR="00464947">
              <w:rPr>
                <w:rStyle w:val="Hyperlink"/>
                <w:noProof/>
                <w:rtl/>
              </w:rPr>
              <w:fldChar w:fldCharType="separate"/>
            </w:r>
            <w:r w:rsidR="00464947">
              <w:rPr>
                <w:noProof/>
                <w:webHidden/>
              </w:rPr>
              <w:t>4</w:t>
            </w:r>
            <w:r w:rsidR="00464947">
              <w:rPr>
                <w:rStyle w:val="Hyperlink"/>
                <w:noProof/>
                <w:rtl/>
              </w:rPr>
              <w:fldChar w:fldCharType="end"/>
            </w:r>
          </w:hyperlink>
        </w:p>
        <w:p w14:paraId="3EB5DF73" w14:textId="5659FD18" w:rsidR="00464947" w:rsidRDefault="00D35D7F">
          <w:pPr>
            <w:pStyle w:val="TOC1"/>
            <w:tabs>
              <w:tab w:val="left" w:pos="440"/>
              <w:tab w:val="right" w:leader="dot" w:pos="8630"/>
            </w:tabs>
            <w:rPr>
              <w:rFonts w:cstheme="minorBidi"/>
              <w:noProof/>
            </w:rPr>
          </w:pPr>
          <w:hyperlink w:anchor="_Toc157892526" w:history="1">
            <w:r w:rsidR="00464947" w:rsidRPr="00DF7FE3">
              <w:rPr>
                <w:rStyle w:val="Hyperlink"/>
                <w:b/>
                <w:bCs/>
                <w:i/>
                <w:iCs/>
                <w:noProof/>
              </w:rPr>
              <w:t>2.</w:t>
            </w:r>
            <w:r w:rsidR="00464947">
              <w:rPr>
                <w:rFonts w:cstheme="minorBidi"/>
                <w:noProof/>
              </w:rPr>
              <w:tab/>
            </w:r>
            <w:r w:rsidR="00464947" w:rsidRPr="00DF7FE3">
              <w:rPr>
                <w:rStyle w:val="Hyperlink"/>
                <w:b/>
                <w:bCs/>
                <w:i/>
                <w:iCs/>
                <w:noProof/>
              </w:rPr>
              <w:t>Chapter 2: Literature Review</w:t>
            </w:r>
            <w:r w:rsidR="00464947">
              <w:rPr>
                <w:noProof/>
                <w:webHidden/>
              </w:rPr>
              <w:tab/>
            </w:r>
            <w:r w:rsidR="00464947">
              <w:rPr>
                <w:rStyle w:val="Hyperlink"/>
                <w:noProof/>
                <w:rtl/>
              </w:rPr>
              <w:fldChar w:fldCharType="begin"/>
            </w:r>
            <w:r w:rsidR="00464947">
              <w:rPr>
                <w:noProof/>
                <w:webHidden/>
              </w:rPr>
              <w:instrText xml:space="preserve"> PAGEREF _Toc157892526 \h </w:instrText>
            </w:r>
            <w:r w:rsidR="00464947">
              <w:rPr>
                <w:rStyle w:val="Hyperlink"/>
                <w:noProof/>
                <w:rtl/>
              </w:rPr>
            </w:r>
            <w:r w:rsidR="00464947">
              <w:rPr>
                <w:rStyle w:val="Hyperlink"/>
                <w:noProof/>
                <w:rtl/>
              </w:rPr>
              <w:fldChar w:fldCharType="separate"/>
            </w:r>
            <w:r w:rsidR="00464947">
              <w:rPr>
                <w:noProof/>
                <w:webHidden/>
              </w:rPr>
              <w:t>5</w:t>
            </w:r>
            <w:r w:rsidR="00464947">
              <w:rPr>
                <w:rStyle w:val="Hyperlink"/>
                <w:noProof/>
                <w:rtl/>
              </w:rPr>
              <w:fldChar w:fldCharType="end"/>
            </w:r>
          </w:hyperlink>
        </w:p>
        <w:p w14:paraId="519991C4" w14:textId="624A1B89"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7892514"/>
      <w:r w:rsidRPr="00EC72DF">
        <w:rPr>
          <w:b/>
          <w:bCs/>
          <w:i/>
          <w:iCs/>
          <w:color w:val="auto"/>
        </w:rPr>
        <w:lastRenderedPageBreak/>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7892515"/>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7892516"/>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7146E6D9" w:rsidR="00EB2475"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5" w:name="_Toc157892517"/>
      <w:r w:rsidRPr="00045A3B">
        <w:rPr>
          <w:rFonts w:asciiTheme="majorBidi" w:hAnsiTheme="majorBidi"/>
          <w:b/>
          <w:bCs/>
          <w:color w:val="auto"/>
          <w:sz w:val="32"/>
          <w:szCs w:val="32"/>
        </w:rPr>
        <w:t>Project Motivation</w:t>
      </w:r>
      <w:bookmarkEnd w:id="5"/>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w:t>
      </w:r>
      <w:r w:rsidRPr="00045A3B">
        <w:rPr>
          <w:rFonts w:ascii="Times New Roman" w:hAnsi="Times New Roman" w:cs="Times New Roman"/>
          <w:b w:val="0"/>
          <w:bCs w:val="0"/>
          <w:color w:val="auto"/>
          <w:kern w:val="0"/>
          <w:sz w:val="28"/>
          <w:szCs w:val="28"/>
          <w:lang w:eastAsia="en-US"/>
        </w:rPr>
        <w:lastRenderedPageBreak/>
        <w:t>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EC72DF">
      <w:pPr>
        <w:pStyle w:val="Heading2"/>
        <w:numPr>
          <w:ilvl w:val="1"/>
          <w:numId w:val="4"/>
        </w:numPr>
        <w:rPr>
          <w:rFonts w:asciiTheme="majorBidi" w:hAnsiTheme="majorBidi"/>
          <w:b/>
          <w:bCs/>
          <w:color w:val="auto"/>
          <w:sz w:val="32"/>
          <w:szCs w:val="32"/>
        </w:rPr>
      </w:pPr>
      <w:bookmarkStart w:id="6" w:name="_Toc157892518"/>
      <w:r w:rsidRPr="00E72B9F">
        <w:rPr>
          <w:rFonts w:asciiTheme="majorBidi" w:hAnsiTheme="majorBidi"/>
          <w:b/>
          <w:bCs/>
          <w:color w:val="auto"/>
          <w:sz w:val="32"/>
          <w:szCs w:val="32"/>
        </w:rPr>
        <w:t>Project goals</w:t>
      </w:r>
      <w:bookmarkEnd w:id="6"/>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Default="00EC72DF" w:rsidP="00EC72DF">
      <w:pPr>
        <w:pStyle w:val="Heading2"/>
        <w:numPr>
          <w:ilvl w:val="1"/>
          <w:numId w:val="4"/>
        </w:numPr>
        <w:rPr>
          <w:b/>
          <w:bCs/>
          <w:color w:val="auto"/>
        </w:rPr>
      </w:pPr>
      <w:bookmarkStart w:id="7" w:name="_Toc157892519"/>
      <w:r w:rsidRPr="00E72B9F">
        <w:rPr>
          <w:rFonts w:asciiTheme="majorBidi" w:hAnsiTheme="majorBidi"/>
          <w:b/>
          <w:bCs/>
          <w:color w:val="auto"/>
          <w:sz w:val="32"/>
          <w:szCs w:val="32"/>
        </w:rPr>
        <w:t>Project Objectives</w:t>
      </w:r>
      <w:bookmarkEnd w:id="7"/>
    </w:p>
    <w:p w14:paraId="3328303A" w14:textId="6A261C50" w:rsidR="00EC72DF" w:rsidRPr="00E72B9F" w:rsidRDefault="00EC72DF" w:rsidP="00EC72DF">
      <w:pPr>
        <w:pStyle w:val="Heading3"/>
        <w:numPr>
          <w:ilvl w:val="2"/>
          <w:numId w:val="4"/>
        </w:numPr>
        <w:rPr>
          <w:rFonts w:asciiTheme="majorBidi" w:hAnsiTheme="majorBidi"/>
          <w:b/>
          <w:bCs/>
          <w:color w:val="auto"/>
          <w:sz w:val="28"/>
          <w:szCs w:val="28"/>
        </w:rPr>
      </w:pPr>
      <w:bookmarkStart w:id="8" w:name="_Toc157892520"/>
      <w:r w:rsidRPr="00E72B9F">
        <w:rPr>
          <w:rFonts w:asciiTheme="majorBidi" w:hAnsiTheme="majorBidi"/>
          <w:b/>
          <w:bCs/>
          <w:color w:val="auto"/>
          <w:sz w:val="28"/>
          <w:szCs w:val="28"/>
        </w:rPr>
        <w:t>General Objectives</w:t>
      </w:r>
      <w:bookmarkEnd w:id="8"/>
    </w:p>
    <w:p w14:paraId="1834F2F1" w14:textId="6C1554AC" w:rsidR="00EC72DF" w:rsidRPr="00E72B9F" w:rsidRDefault="00EC72DF" w:rsidP="009A696F">
      <w:pPr>
        <w:pStyle w:val="Heading3"/>
        <w:numPr>
          <w:ilvl w:val="2"/>
          <w:numId w:val="4"/>
        </w:numPr>
        <w:rPr>
          <w:rFonts w:asciiTheme="majorBidi" w:hAnsiTheme="majorBidi"/>
          <w:b/>
          <w:bCs/>
          <w:color w:val="auto"/>
          <w:sz w:val="28"/>
          <w:szCs w:val="28"/>
        </w:rPr>
      </w:pPr>
      <w:bookmarkStart w:id="9" w:name="_Toc157892521"/>
      <w:r w:rsidRPr="00E72B9F">
        <w:rPr>
          <w:rFonts w:asciiTheme="majorBidi" w:hAnsiTheme="majorBidi"/>
          <w:b/>
          <w:bCs/>
          <w:color w:val="auto"/>
          <w:sz w:val="28"/>
          <w:szCs w:val="28"/>
        </w:rPr>
        <w:t>Specific Objectives</w:t>
      </w:r>
      <w:bookmarkEnd w:id="9"/>
    </w:p>
    <w:p w14:paraId="3053A32D" w14:textId="3D4A009B" w:rsidR="00BD7EE2" w:rsidRDefault="009A696F" w:rsidP="009A696F">
      <w:pPr>
        <w:pStyle w:val="Heading2"/>
        <w:numPr>
          <w:ilvl w:val="1"/>
          <w:numId w:val="4"/>
        </w:numPr>
        <w:rPr>
          <w:rFonts w:asciiTheme="majorBidi" w:hAnsiTheme="majorBidi"/>
          <w:b/>
          <w:bCs/>
          <w:color w:val="auto"/>
          <w:sz w:val="32"/>
          <w:szCs w:val="32"/>
        </w:rPr>
      </w:pPr>
      <w:bookmarkStart w:id="10" w:name="_Toc157892522"/>
      <w:r w:rsidRPr="00E72B9F">
        <w:rPr>
          <w:rFonts w:asciiTheme="majorBidi" w:hAnsiTheme="majorBidi"/>
          <w:b/>
          <w:bCs/>
          <w:color w:val="auto"/>
          <w:sz w:val="32"/>
          <w:szCs w:val="32"/>
        </w:rPr>
        <w:t>Project Scope</w:t>
      </w:r>
      <w:bookmarkEnd w:id="10"/>
    </w:p>
    <w:p w14:paraId="6FFF364F" w14:textId="22EC81C5"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w:t>
      </w:r>
      <w:r w:rsidRPr="007F7D03">
        <w:rPr>
          <w:rFonts w:asciiTheme="majorBidi" w:eastAsia="Times New Roman" w:hAnsiTheme="majorBidi" w:cstheme="majorBidi"/>
          <w:b/>
          <w:bCs/>
          <w:color w:val="111111"/>
          <w:sz w:val="26"/>
          <w:szCs w:val="26"/>
        </w:rPr>
        <w:t xml:space="preserve"> </w:t>
      </w:r>
      <w:r w:rsidRPr="007F7D03">
        <w:rPr>
          <w:rFonts w:asciiTheme="majorBidi" w:eastAsia="Times New Roman" w:hAnsiTheme="majorBidi" w:cstheme="majorBidi"/>
          <w:b/>
          <w:bCs/>
          <w:color w:val="111111"/>
          <w:sz w:val="26"/>
          <w:szCs w:val="26"/>
        </w:rPr>
        <w:t>powered with AI for users:</w:t>
      </w:r>
    </w:p>
    <w:p w14:paraId="2CD3574E" w14:textId="663B2CBE"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w:t>
      </w:r>
      <w:r w:rsidRPr="00E7097A">
        <w:rPr>
          <w:rFonts w:ascii="Times New Roman" w:hAnsi="Times New Roman" w:cs="Times New Roman"/>
          <w:sz w:val="28"/>
          <w:szCs w:val="28"/>
        </w:rPr>
        <w:t xml:space="preserve"> </w:t>
      </w:r>
      <w:r w:rsidRPr="00E7097A">
        <w:rPr>
          <w:rFonts w:ascii="Times New Roman" w:hAnsi="Times New Roman" w:cs="Times New Roman"/>
          <w:sz w:val="28"/>
          <w:szCs w:val="28"/>
        </w:rPr>
        <w:t>easily</w:t>
      </w:r>
    </w:p>
    <w:p w14:paraId="39DD7E6F"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lastRenderedPageBreak/>
        <w:t>Authorize access to their data</w:t>
      </w:r>
    </w:p>
    <w:p w14:paraId="308F7BDD"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E7097A">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E7097A">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E7097A">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E7097A">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E7097A">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E7097A">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E7097A">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E7097A">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E7097A">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E7097A">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E7097A">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E7097A">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lastRenderedPageBreak/>
        <w:t>#</w:t>
      </w:r>
      <w:bookmarkStart w:id="11" w:name="_Hlk157889112"/>
      <w:r w:rsidRPr="007F7D03">
        <w:rPr>
          <w:rFonts w:asciiTheme="majorBidi" w:eastAsia="Times New Roman" w:hAnsiTheme="majorBidi" w:cstheme="majorBidi"/>
          <w:b/>
          <w:bCs/>
          <w:color w:val="111111"/>
          <w:sz w:val="26"/>
          <w:szCs w:val="26"/>
        </w:rPr>
        <w:t xml:space="preserve">Laboratories </w:t>
      </w:r>
      <w:bookmarkEnd w:id="11"/>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E7097A">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E7097A">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E7097A">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E7097A">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E7097A">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E7097A">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7F7D03">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56"/>
      <w:r w:rsidRPr="007F7D03">
        <w:rPr>
          <w:rFonts w:asciiTheme="majorBidi" w:eastAsia="Times New Roman" w:hAnsiTheme="majorBidi" w:cstheme="majorBidi"/>
          <w:b/>
          <w:bCs/>
          <w:color w:val="111111"/>
          <w:sz w:val="26"/>
          <w:szCs w:val="26"/>
        </w:rPr>
        <w:t>X-Ray Section</w:t>
      </w:r>
      <w:bookmarkEnd w:id="12"/>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E7097A">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E7097A">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E7097A">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E7097A">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E7097A">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E7097A">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E7097A">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E7097A">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E7097A">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proofErr w:type="gramStart"/>
      <w:r w:rsidRPr="00E7097A">
        <w:rPr>
          <w:rFonts w:ascii="Times New Roman" w:hAnsi="Times New Roman" w:cs="Times New Roman"/>
          <w:sz w:val="28"/>
          <w:szCs w:val="28"/>
        </w:rPr>
        <w:t>Hospital</w:t>
      </w:r>
      <w:proofErr w:type="gramEnd"/>
      <w:r w:rsidRPr="00E7097A">
        <w:rPr>
          <w:rFonts w:ascii="Times New Roman" w:hAnsi="Times New Roman" w:cs="Times New Roman"/>
          <w:sz w:val="28"/>
          <w:szCs w:val="28"/>
        </w:rPr>
        <w:t xml:space="preserve"> or clinic account on the platform securely and easily</w:t>
      </w:r>
    </w:p>
    <w:p w14:paraId="28A7920E" w14:textId="77777777" w:rsidR="00E7097A" w:rsidRPr="00E7097A" w:rsidRDefault="00E7097A" w:rsidP="00E7097A">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E7097A">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E7097A">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7F7D03">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E7097A">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926804"/>
      <w:r w:rsidRPr="007F7D03">
        <w:rPr>
          <w:rFonts w:asciiTheme="majorBidi" w:eastAsia="Times New Roman" w:hAnsiTheme="majorBidi" w:cstheme="majorBidi"/>
          <w:b/>
          <w:bCs/>
          <w:color w:val="111111"/>
          <w:sz w:val="26"/>
          <w:szCs w:val="26"/>
        </w:rPr>
        <w:t>Researchers and Public health authorities</w:t>
      </w:r>
      <w:bookmarkEnd w:id="13"/>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E7097A">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E7097A">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9A696F">
      <w:pPr>
        <w:pStyle w:val="Heading2"/>
        <w:numPr>
          <w:ilvl w:val="1"/>
          <w:numId w:val="4"/>
        </w:numPr>
        <w:rPr>
          <w:rFonts w:asciiTheme="majorBidi" w:hAnsiTheme="majorBidi"/>
          <w:b/>
          <w:bCs/>
          <w:color w:val="auto"/>
          <w:sz w:val="32"/>
          <w:szCs w:val="32"/>
        </w:rPr>
      </w:pPr>
      <w:bookmarkStart w:id="14" w:name="_Toc157892523"/>
      <w:r w:rsidRPr="00E72B9F">
        <w:rPr>
          <w:rFonts w:asciiTheme="majorBidi" w:hAnsiTheme="majorBidi"/>
          <w:b/>
          <w:bCs/>
          <w:color w:val="auto"/>
          <w:sz w:val="32"/>
          <w:szCs w:val="32"/>
        </w:rPr>
        <w:lastRenderedPageBreak/>
        <w:t>Methodology</w:t>
      </w:r>
      <w:bookmarkEnd w:id="14"/>
    </w:p>
    <w:p w14:paraId="20C94752" w14:textId="050D66F2"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p>
    <w:p w14:paraId="13EB6AB7" w14:textId="640A99E4" w:rsidR="009A696F" w:rsidRDefault="009A696F" w:rsidP="009A696F">
      <w:pPr>
        <w:pStyle w:val="Heading2"/>
        <w:numPr>
          <w:ilvl w:val="1"/>
          <w:numId w:val="4"/>
        </w:numPr>
        <w:rPr>
          <w:rFonts w:asciiTheme="majorBidi" w:hAnsiTheme="majorBidi"/>
          <w:b/>
          <w:bCs/>
          <w:color w:val="auto"/>
          <w:sz w:val="32"/>
          <w:szCs w:val="32"/>
        </w:rPr>
      </w:pPr>
      <w:bookmarkStart w:id="15" w:name="_Toc157892524"/>
      <w:r w:rsidRPr="00E72B9F">
        <w:rPr>
          <w:rFonts w:asciiTheme="majorBidi" w:hAnsiTheme="majorBidi"/>
          <w:b/>
          <w:bCs/>
          <w:color w:val="auto"/>
          <w:sz w:val="32"/>
          <w:szCs w:val="32"/>
        </w:rPr>
        <w:t>Targeted Customers and Beneficiaries</w:t>
      </w:r>
      <w:bookmarkEnd w:id="15"/>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w:t>
      </w:r>
      <w:r w:rsidRPr="006F2235">
        <w:rPr>
          <w:rFonts w:ascii="Times New Roman" w:hAnsi="Times New Roman" w:cs="Times New Roman"/>
          <w:b/>
          <w:bCs/>
          <w:i/>
          <w:iCs/>
          <w:sz w:val="28"/>
          <w:szCs w:val="28"/>
        </w:rPr>
        <w:t>z</w:t>
      </w:r>
      <w:r w:rsidRPr="006F2235">
        <w:rPr>
          <w:rFonts w:ascii="Times New Roman" w:hAnsi="Times New Roman" w:cs="Times New Roman"/>
          <w:b/>
          <w:bCs/>
          <w:i/>
          <w:iCs/>
          <w:sz w:val="28"/>
          <w:szCs w:val="28"/>
        </w:rPr>
        <w:t>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 xml:space="preserve">3. </w:t>
      </w:r>
      <w:r w:rsidRPr="006F2235">
        <w:rPr>
          <w:rFonts w:ascii="Times New Roman" w:hAnsi="Times New Roman" w:cs="Times New Roman"/>
          <w:b/>
          <w:bCs/>
          <w:i/>
          <w:iCs/>
          <w:sz w:val="28"/>
          <w:szCs w:val="28"/>
        </w:rPr>
        <w:t>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9A696F">
      <w:pPr>
        <w:pStyle w:val="Heading2"/>
        <w:numPr>
          <w:ilvl w:val="1"/>
          <w:numId w:val="4"/>
        </w:numPr>
        <w:rPr>
          <w:rFonts w:asciiTheme="majorBidi" w:hAnsiTheme="majorBidi"/>
          <w:b/>
          <w:bCs/>
          <w:color w:val="auto"/>
          <w:sz w:val="32"/>
          <w:szCs w:val="32"/>
        </w:rPr>
      </w:pPr>
      <w:bookmarkStart w:id="16" w:name="_Toc157892525"/>
      <w:r w:rsidRPr="00E72B9F">
        <w:rPr>
          <w:rFonts w:asciiTheme="majorBidi" w:hAnsiTheme="majorBidi"/>
          <w:b/>
          <w:bCs/>
          <w:color w:val="auto"/>
          <w:sz w:val="32"/>
          <w:szCs w:val="32"/>
        </w:rPr>
        <w:t>Project Structure</w:t>
      </w:r>
      <w:bookmarkEnd w:id="16"/>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1C0E80B1" w:rsidR="00BD7EE2" w:rsidRPr="00DC46A5" w:rsidRDefault="00DC46A5" w:rsidP="00DC46A5">
      <w:pPr>
        <w:pStyle w:val="Heading1"/>
        <w:numPr>
          <w:ilvl w:val="0"/>
          <w:numId w:val="4"/>
        </w:numPr>
        <w:jc w:val="center"/>
        <w:rPr>
          <w:b/>
          <w:bCs/>
          <w:i/>
          <w:iCs/>
          <w:color w:val="auto"/>
          <w:sz w:val="40"/>
          <w:szCs w:val="40"/>
        </w:rPr>
      </w:pPr>
      <w:bookmarkStart w:id="17" w:name="_Toc157892526"/>
      <w:r w:rsidRPr="00DC46A5">
        <w:rPr>
          <w:b/>
          <w:bCs/>
          <w:i/>
          <w:iCs/>
          <w:color w:val="auto"/>
          <w:sz w:val="40"/>
          <w:szCs w:val="40"/>
        </w:rPr>
        <w:t>Chapter 2: Literature Review</w:t>
      </w:r>
      <w:bookmarkEnd w:id="17"/>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63AA3C00" w:rsidR="00BD7EE2" w:rsidRPr="00BD7EE2" w:rsidRDefault="00BD7EE2" w:rsidP="00BD7EE2"/>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4D39E" w14:textId="77777777" w:rsidR="00D35D7F" w:rsidRDefault="00D35D7F" w:rsidP="00415639">
      <w:pPr>
        <w:spacing w:after="0" w:line="240" w:lineRule="auto"/>
      </w:pPr>
      <w:r>
        <w:separator/>
      </w:r>
    </w:p>
  </w:endnote>
  <w:endnote w:type="continuationSeparator" w:id="0">
    <w:p w14:paraId="149FBA82" w14:textId="77777777" w:rsidR="00D35D7F" w:rsidRDefault="00D35D7F"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6A4A8C" w:rsidRDefault="006A4A8C"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415639" w:rsidRDefault="00415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6A4A8C" w:rsidRDefault="006A4A8C"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6A4A8C" w:rsidRDefault="006A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7F865" w14:textId="77777777" w:rsidR="00D35D7F" w:rsidRDefault="00D35D7F" w:rsidP="00415639">
      <w:pPr>
        <w:spacing w:after="0" w:line="240" w:lineRule="auto"/>
      </w:pPr>
      <w:r>
        <w:separator/>
      </w:r>
    </w:p>
  </w:footnote>
  <w:footnote w:type="continuationSeparator" w:id="0">
    <w:p w14:paraId="5A8854D2" w14:textId="77777777" w:rsidR="00D35D7F" w:rsidRDefault="00D35D7F"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F4FBB"/>
    <w:multiLevelType w:val="hybridMultilevel"/>
    <w:tmpl w:val="BD1093B2"/>
    <w:lvl w:ilvl="0" w:tplc="B57A9F8C">
      <w:start w:val="1"/>
      <w:numFmt w:val="decimal"/>
      <w:lvlText w:val="%1"/>
      <w:lvlJc w:val="left"/>
      <w:pPr>
        <w:ind w:left="1440" w:hanging="360"/>
      </w:pPr>
      <w:rPr>
        <w:rFonts w:ascii="Segoe UI" w:eastAsia="Times New Roman" w:hAnsi="Segoe UI" w:cs="Segoe UI"/>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00CB0"/>
    <w:multiLevelType w:val="hybridMultilevel"/>
    <w:tmpl w:val="CA1C3C9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61BAF"/>
    <w:multiLevelType w:val="hybridMultilevel"/>
    <w:tmpl w:val="4FD2797E"/>
    <w:lvl w:ilvl="0" w:tplc="40323860">
      <w:start w:val="1"/>
      <w:numFmt w:val="decimal"/>
      <w:lvlText w:val="%1."/>
      <w:lvlJc w:val="left"/>
      <w:pPr>
        <w:ind w:left="1440" w:hanging="360"/>
      </w:pPr>
      <w:rPr>
        <w:rFonts w:hint="default"/>
        <w:b/>
        <w:bCs/>
        <w:sz w:val="28"/>
        <w:szCs w:val="28"/>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351E88"/>
    <w:multiLevelType w:val="hybridMultilevel"/>
    <w:tmpl w:val="F4284A06"/>
    <w:lvl w:ilvl="0" w:tplc="4D229A2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78B4539"/>
    <w:multiLevelType w:val="hybridMultilevel"/>
    <w:tmpl w:val="49AA75BE"/>
    <w:lvl w:ilvl="0" w:tplc="5D585B86">
      <w:start w:val="1"/>
      <w:numFmt w:val="decimal"/>
      <w:lvlText w:val="%1"/>
      <w:lvlJc w:val="left"/>
      <w:pPr>
        <w:ind w:left="1440" w:hanging="360"/>
      </w:pPr>
      <w:rPr>
        <w:rFonts w:ascii="Segoe UI" w:eastAsia="Times New Roman" w:hAnsi="Segoe UI" w:cs="Segoe U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A15325A"/>
    <w:multiLevelType w:val="hybridMultilevel"/>
    <w:tmpl w:val="A48C138E"/>
    <w:lvl w:ilvl="0" w:tplc="D242C7B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184F1B"/>
    <w:multiLevelType w:val="hybridMultilevel"/>
    <w:tmpl w:val="533E01BA"/>
    <w:lvl w:ilvl="0" w:tplc="9CE2F0DC">
      <w:start w:val="1"/>
      <w:numFmt w:val="decimal"/>
      <w:lvlText w:val="%1"/>
      <w:lvlJc w:val="left"/>
      <w:pPr>
        <w:ind w:left="1440" w:hanging="360"/>
      </w:pPr>
      <w:rPr>
        <w:rFonts w:ascii="Segoe UI" w:eastAsia="Times New Roman" w:hAnsi="Segoe UI" w:cs="Segoe U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F366B"/>
    <w:multiLevelType w:val="hybridMultilevel"/>
    <w:tmpl w:val="7488DFC2"/>
    <w:lvl w:ilvl="0" w:tplc="ADC61DA8">
      <w:start w:val="1"/>
      <w:numFmt w:val="decimal"/>
      <w:lvlText w:val="%1"/>
      <w:lvlJc w:val="left"/>
      <w:pPr>
        <w:ind w:left="1440" w:hanging="360"/>
      </w:pPr>
      <w:rPr>
        <w:rFonts w:ascii="Segoe UI" w:eastAsia="Times New Roman" w:hAnsi="Segoe UI" w:cs="Segoe UI"/>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BA717BE"/>
    <w:multiLevelType w:val="multilevel"/>
    <w:tmpl w:val="EEA24E0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15"/>
  </w:num>
  <w:num w:numId="4">
    <w:abstractNumId w:val="17"/>
  </w:num>
  <w:num w:numId="5">
    <w:abstractNumId w:val="8"/>
  </w:num>
  <w:num w:numId="6">
    <w:abstractNumId w:val="13"/>
  </w:num>
  <w:num w:numId="7">
    <w:abstractNumId w:val="1"/>
  </w:num>
  <w:num w:numId="8">
    <w:abstractNumId w:val="7"/>
  </w:num>
  <w:num w:numId="9">
    <w:abstractNumId w:val="0"/>
  </w:num>
  <w:num w:numId="10">
    <w:abstractNumId w:val="4"/>
  </w:num>
  <w:num w:numId="11">
    <w:abstractNumId w:val="6"/>
  </w:num>
  <w:num w:numId="12">
    <w:abstractNumId w:val="10"/>
  </w:num>
  <w:num w:numId="13">
    <w:abstractNumId w:val="2"/>
  </w:num>
  <w:num w:numId="14">
    <w:abstractNumId w:val="14"/>
  </w:num>
  <w:num w:numId="15">
    <w:abstractNumId w:val="9"/>
  </w:num>
  <w:num w:numId="16">
    <w:abstractNumId w:val="11"/>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264B4D"/>
    <w:rsid w:val="0033623F"/>
    <w:rsid w:val="0036124F"/>
    <w:rsid w:val="0040449A"/>
    <w:rsid w:val="00415639"/>
    <w:rsid w:val="00464947"/>
    <w:rsid w:val="00475E0B"/>
    <w:rsid w:val="00552A74"/>
    <w:rsid w:val="006621ED"/>
    <w:rsid w:val="006A4A8C"/>
    <w:rsid w:val="006F2235"/>
    <w:rsid w:val="007426B1"/>
    <w:rsid w:val="007F7D03"/>
    <w:rsid w:val="008117A6"/>
    <w:rsid w:val="008D62E6"/>
    <w:rsid w:val="008F2684"/>
    <w:rsid w:val="00974D82"/>
    <w:rsid w:val="00976CA5"/>
    <w:rsid w:val="009A696F"/>
    <w:rsid w:val="009C6FEF"/>
    <w:rsid w:val="00B52DBD"/>
    <w:rsid w:val="00BD7EE2"/>
    <w:rsid w:val="00C27DC9"/>
    <w:rsid w:val="00C30E45"/>
    <w:rsid w:val="00D35D7F"/>
    <w:rsid w:val="00DC46A5"/>
    <w:rsid w:val="00E7097A"/>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BD7EE2"/>
    <w:pPr>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FB31-3F10-455E-B77A-262E7733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OSAMA ALATHWARI</cp:lastModifiedBy>
  <cp:revision>9</cp:revision>
  <dcterms:created xsi:type="dcterms:W3CDTF">2024-02-03T07:16:00Z</dcterms:created>
  <dcterms:modified xsi:type="dcterms:W3CDTF">2024-02-04T05:21:00Z</dcterms:modified>
</cp:coreProperties>
</file>