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" filled="f" stroked="f" strokeweight=".5pt">
                <v:textbo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" filled="f" stroked="f" strokeweight=".5pt">
                <v:textbo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Alathwari</w:t>
                            </w:r>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" strokecolor="white [3212]">
                <v:textbo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341C40">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341C40">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341C40">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341C40">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341C40">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341C40">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goals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341C40">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341C40">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341C40">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341C40">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341C40">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341C40">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341C40">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341C40">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341C40">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341C40">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341C40">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341C40">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341C40">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341C40">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341C40">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341C40">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341C40">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341C40">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341C40">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341C40">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341C40">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341C40">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341C40">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341C40">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341C40">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341C40">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341C40">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341C40">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341C40">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341C40">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341C40">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341C40">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341C40">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341C40">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341C40">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341C40">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341C40">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341C40">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341C40">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341C40">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341C40">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341C40">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341C40">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341C40">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341C40">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341C40">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341C40">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341C40">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341C40">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341C40">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341C40">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341C40">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341C40">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341C40">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341C40">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9B3476">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w:t>
      </w:r>
      <w:r w:rsidRPr="009577D3">
        <w:rPr>
          <w:rFonts w:asciiTheme="majorBidi" w:hAnsiTheme="majorBidi" w:cstheme="majorBidi"/>
          <w:sz w:val="26"/>
          <w:szCs w:val="26"/>
        </w:rPr>
        <w:lastRenderedPageBreak/>
        <w:t>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w:t>
      </w:r>
      <w:r w:rsidRPr="00953525">
        <w:rPr>
          <w:rFonts w:ascii="Times New Roman" w:eastAsia="Calibri" w:hAnsi="Times New Roman" w:cs="Times New Roman"/>
          <w:sz w:val="26"/>
          <w:szCs w:val="26"/>
          <w:lang w:val="en-GB"/>
        </w:rPr>
        <w:lastRenderedPageBreak/>
        <w:t>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w:t>
      </w:r>
      <w:r w:rsidRPr="00953525">
        <w:rPr>
          <w:rFonts w:ascii="Times New Roman" w:eastAsia="Calibri" w:hAnsi="Times New Roman" w:cs="Times New Roman"/>
          <w:sz w:val="26"/>
          <w:szCs w:val="26"/>
          <w:lang w:val="en-GB"/>
        </w:rPr>
        <w:lastRenderedPageBreak/>
        <w:t>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w:t>
      </w:r>
      <w:r w:rsidRPr="00045A3B">
        <w:rPr>
          <w:rFonts w:ascii="Times New Roman" w:hAnsi="Times New Roman" w:cs="Times New Roman"/>
          <w:b w:val="0"/>
          <w:bCs w:val="0"/>
          <w:color w:val="auto"/>
          <w:kern w:val="0"/>
          <w:sz w:val="28"/>
          <w:szCs w:val="28"/>
          <w:lang w:eastAsia="en-US"/>
        </w:rPr>
        <w:lastRenderedPageBreak/>
        <w:t>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lastRenderedPageBreak/>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lastRenderedPageBreak/>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gramStart"/>
      <w:r w:rsidRPr="00E7097A">
        <w:rPr>
          <w:rFonts w:ascii="Times New Roman" w:hAnsi="Times New Roman" w:cs="Times New Roman"/>
          <w:sz w:val="28"/>
          <w:szCs w:val="28"/>
        </w:rPr>
        <w:t>doctors</w:t>
      </w:r>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lastRenderedPageBreak/>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lastRenderedPageBreak/>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w:t>
      </w:r>
      <w:r w:rsidRPr="00A677F3">
        <w:rPr>
          <w:rFonts w:asciiTheme="majorBidi" w:hAnsiTheme="majorBidi" w:cstheme="majorBidi"/>
          <w:sz w:val="28"/>
          <w:szCs w:val="28"/>
        </w:rPr>
        <w:lastRenderedPageBreak/>
        <w:t>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lastRenderedPageBreak/>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w:t>
      </w:r>
      <w:r w:rsidRPr="0072178C">
        <w:rPr>
          <w:rFonts w:asciiTheme="majorBidi" w:hAnsiTheme="majorBidi" w:cstheme="majorBidi"/>
          <w:sz w:val="28"/>
          <w:szCs w:val="28"/>
        </w:rPr>
        <w:lastRenderedPageBreak/>
        <w:t>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lastRenderedPageBreak/>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lastRenderedPageBreak/>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lastRenderedPageBreak/>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lastRenderedPageBreak/>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eliminate the need for physical storage space. Data is stored digitally on servers or in the cloud, which can be easily scaled to accommodate growing volumes of </w:t>
      </w:r>
      <w:r w:rsidRPr="00D629CA">
        <w:rPr>
          <w:rFonts w:asciiTheme="majorBidi" w:hAnsiTheme="majorBidi" w:cstheme="majorBidi"/>
          <w:sz w:val="28"/>
          <w:szCs w:val="28"/>
        </w:rPr>
        <w:lastRenderedPageBreak/>
        <w:t>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can be integrated with other healthcare systems, such as pharmacy systems, laboratory databases, and imaging systems, through standardized protocols and interfaces. This interoperability enables seamless exchange of information </w:t>
      </w:r>
      <w:r w:rsidRPr="00D629CA">
        <w:rPr>
          <w:rFonts w:asciiTheme="majorBidi" w:hAnsiTheme="majorBidi" w:cstheme="majorBidi"/>
          <w:sz w:val="28"/>
          <w:szCs w:val="28"/>
        </w:rPr>
        <w:lastRenderedPageBreak/>
        <w:t>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C4BFA">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lastRenderedPageBreak/>
              <w:t>Efficiency and Workflow</w:t>
            </w:r>
          </w:p>
        </w:tc>
        <w:tc>
          <w:tcPr>
            <w:tcW w:w="0" w:type="auto"/>
            <w:vAlign w:val="center"/>
            <w:hideMark/>
          </w:tcPr>
          <w:p w14:paraId="07A79D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Enhanced Patient Care and Safety: EHRs provide a comprehensive and up-to-date overview of a patient's medical history, </w:t>
      </w:r>
      <w:r w:rsidRPr="00522970">
        <w:rPr>
          <w:rFonts w:asciiTheme="majorBidi" w:hAnsiTheme="majorBidi" w:cstheme="majorBidi"/>
          <w:sz w:val="28"/>
          <w:szCs w:val="28"/>
        </w:rPr>
        <w:lastRenderedPageBreak/>
        <w:t>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lastRenderedPageBreak/>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5AAC759C" w14:textId="2661B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w:t>
      </w:r>
      <w:r w:rsidRPr="00F1796A">
        <w:rPr>
          <w:rFonts w:asciiTheme="majorBidi" w:hAnsiTheme="majorBidi" w:cstheme="majorBidi"/>
          <w:sz w:val="28"/>
          <w:szCs w:val="28"/>
        </w:rPr>
        <w:lastRenderedPageBreak/>
        <w:t>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3D3376">
      <w:pPr>
        <w:pStyle w:val="ListParagraph"/>
        <w:numPr>
          <w:ilvl w:val="0"/>
          <w:numId w:val="37"/>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lastRenderedPageBreak/>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3D3376">
      <w:pPr>
        <w:pStyle w:val="ListParagraph"/>
        <w:numPr>
          <w:ilvl w:val="0"/>
          <w:numId w:val="37"/>
        </w:numPr>
        <w:spacing w:before="40" w:after="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17766890" w:rsidR="009078FB" w:rsidRDefault="00154FC0" w:rsidP="003D3376">
      <w:pPr>
        <w:pStyle w:val="ListParagraph"/>
        <w:spacing w:before="40" w:after="0" w:line="240" w:lineRule="auto"/>
        <w:ind w:left="42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49615DC" w14:textId="77777777" w:rsidR="003D3376" w:rsidRPr="00812BCB" w:rsidRDefault="003D3376" w:rsidP="00812BCB">
      <w:pPr>
        <w:pStyle w:val="ListParagraph"/>
        <w:spacing w:before="40" w:after="0" w:line="240" w:lineRule="auto"/>
        <w:ind w:left="786"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9" w:name="_Toc158461318"/>
      <w:r>
        <w:rPr>
          <w:rFonts w:asciiTheme="majorBidi" w:hAnsiTheme="majorBidi"/>
          <w:b/>
          <w:bCs/>
          <w:color w:val="auto"/>
          <w:sz w:val="32"/>
          <w:szCs w:val="32"/>
        </w:rPr>
        <w:t>Blockchain Platforms</w:t>
      </w:r>
      <w:bookmarkEnd w:id="29"/>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0"/>
    </w:p>
    <w:p w14:paraId="3FE9B130"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Ethereum is a blockchain with a computer embedded in it. It is the foundation for building apps and organizations in a decentralized, permissionless, censorship-resistant way.</w:t>
      </w:r>
      <w:r>
        <w:rPr>
          <w:rFonts w:asciiTheme="majorBidi" w:hAnsiTheme="majorBidi" w:cstheme="majorBidi"/>
          <w:sz w:val="28"/>
          <w:szCs w:val="28"/>
        </w:rPr>
        <w:t>”</w:t>
      </w:r>
      <w:r w:rsidRPr="009C6C42">
        <w:rPr>
          <w:rFonts w:asciiTheme="majorBidi" w:hAnsiTheme="majorBidi" w:cstheme="majorBidi"/>
          <w:sz w:val="28"/>
          <w:szCs w:val="28"/>
        </w:rPr>
        <w:t xml:space="preserve"> </w:t>
      </w:r>
      <w:r>
        <w:rPr>
          <w:rFonts w:asciiTheme="majorBidi" w:hAnsiTheme="majorBidi" w:cstheme="majorBidi"/>
          <w:sz w:val="28"/>
          <w:szCs w:val="28"/>
        </w:rPr>
        <w:t>[]</w:t>
      </w:r>
    </w:p>
    <w:p w14:paraId="033F4DB7" w14:textId="77777777" w:rsidR="0091343E"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Ethereum is a public network that requires users to make payments in the form of Ether (ETH) to access its computational resources.</w:t>
      </w:r>
    </w:p>
    <w:p w14:paraId="2E951FB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Ether (ETH) is the native cryptocurrency of Ethereum. The purpose of ETH is to allow for a market for computation. Such a market provides an economic incentive for participants to verify and execute transaction requests and provide computational resources to the network.</w:t>
      </w:r>
      <w:r>
        <w:rPr>
          <w:rFonts w:asciiTheme="majorBidi" w:hAnsiTheme="majorBidi" w:cstheme="majorBidi"/>
          <w:sz w:val="28"/>
          <w:szCs w:val="28"/>
        </w:rPr>
        <w:t>” []</w:t>
      </w:r>
    </w:p>
    <w:p w14:paraId="616B30E6" w14:textId="29EDF50A" w:rsidR="00F20EFB" w:rsidRPr="00F20EFB"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 xml:space="preserve">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lastRenderedPageBreak/>
        <w:t xml:space="preserve"> </w:t>
      </w:r>
      <w:bookmarkStart w:id="31"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1"/>
    </w:p>
    <w:p w14:paraId="4B526E2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377F28">
        <w:rPr>
          <w:rFonts w:asciiTheme="majorBidi" w:hAnsiTheme="majorBidi" w:cstheme="majorBidi"/>
          <w:sz w:val="28"/>
          <w:szCs w:val="28"/>
        </w:rPr>
        <w:t>The IBM Blockchain Platform for IBM Cloud is the next generation of IBM Blockchain Platform offerings, which gives you total control over</w:t>
      </w:r>
      <w:r>
        <w:rPr>
          <w:rFonts w:asciiTheme="majorBidi" w:hAnsiTheme="majorBidi" w:cstheme="majorBidi"/>
          <w:sz w:val="28"/>
          <w:szCs w:val="28"/>
        </w:rPr>
        <w:t xml:space="preserve"> </w:t>
      </w:r>
      <w:r w:rsidRPr="00377F28">
        <w:rPr>
          <w:rFonts w:asciiTheme="majorBidi" w:hAnsiTheme="majorBidi" w:cstheme="majorBidi"/>
          <w:sz w:val="28"/>
          <w:szCs w:val="28"/>
        </w:rPr>
        <w:t>deployments, certificates, and private keys. It includes the new IBM Blockchain Platform console, a user interface that can simplify and accelerate the process of deploying components into a Kubernetes cluster on IBM Cloud managed and controlled by you. For more information about deploying a Kubernetes cluster on IBM Cloud</w:t>
      </w:r>
      <w:r>
        <w:rPr>
          <w:rFonts w:asciiTheme="majorBidi" w:hAnsiTheme="majorBidi" w:cstheme="majorBidi"/>
          <w:sz w:val="28"/>
          <w:szCs w:val="28"/>
        </w:rPr>
        <w:t>.” []</w:t>
      </w:r>
    </w:p>
    <w:p w14:paraId="3458567C"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3BFAB31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5C5FF3">
        <w:rPr>
          <w:rFonts w:asciiTheme="majorBidi" w:hAnsiTheme="majorBidi" w:cstheme="majorBidi"/>
          <w:sz w:val="28"/>
          <w:szCs w:val="28"/>
        </w:rPr>
        <w:t>Smart contracts on IBM Blockchain can be written in languages like Solidity, JavaScript, Go, and Java, catering to different development preferences and requirements.</w:t>
      </w:r>
      <w:r>
        <w:rPr>
          <w:rFonts w:asciiTheme="majorBidi" w:hAnsiTheme="majorBidi" w:cstheme="majorBidi"/>
          <w:sz w:val="28"/>
          <w:szCs w:val="28"/>
        </w:rPr>
        <w:t>” []</w:t>
      </w:r>
      <w:r w:rsidRPr="005C5FF3">
        <w:rPr>
          <w:rFonts w:asciiTheme="majorBidi" w:hAnsiTheme="majorBidi" w:cstheme="majorBidi"/>
          <w:sz w:val="28"/>
          <w:szCs w:val="28"/>
        </w:rPr>
        <w:t xml:space="preserve"> </w:t>
      </w:r>
    </w:p>
    <w:p w14:paraId="1BB5E768"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The platform supports both public and private network configurations, with transaction costs varying depending on factors like network congestion and configuration.</w:t>
      </w:r>
    </w:p>
    <w:p w14:paraId="6B7EE93B" w14:textId="2C7B3708" w:rsidR="005C5FF3"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sidR="005C5FF3">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2"/>
    </w:p>
    <w:p w14:paraId="4B53DBC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w:t>
      </w:r>
      <w:r>
        <w:rPr>
          <w:rFonts w:asciiTheme="majorBidi" w:hAnsiTheme="majorBidi" w:cstheme="majorBidi"/>
          <w:sz w:val="28"/>
          <w:szCs w:val="28"/>
        </w:rPr>
        <w:t>” []</w:t>
      </w:r>
    </w:p>
    <w:p w14:paraId="6B23F002"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lastRenderedPageBreak/>
        <w:t>“</w:t>
      </w:r>
      <w:r w:rsidRPr="00D44668">
        <w:rPr>
          <w:rFonts w:asciiTheme="majorBidi" w:hAnsiTheme="majorBidi" w:cstheme="majorBidi"/>
          <w:sz w:val="28"/>
          <w:szCs w:val="28"/>
        </w:rPr>
        <w:t>Fabric is the first distributed ledger platform to support </w:t>
      </w:r>
      <w:r w:rsidRPr="00AF05A3">
        <w:rPr>
          <w:rFonts w:asciiTheme="majorBidi" w:hAnsiTheme="majorBidi" w:cstheme="majorBidi"/>
          <w:sz w:val="28"/>
          <w:szCs w:val="28"/>
        </w:rPr>
        <w:t>smart contracts authored in general-purpose programming languages</w:t>
      </w:r>
      <w:r w:rsidRPr="00D44668">
        <w:rPr>
          <w:rFonts w:asciiTheme="majorBidi" w:hAnsiTheme="majorBidi" w:cstheme="majorBidi"/>
          <w:sz w:val="28"/>
          <w:szCs w:val="28"/>
        </w:rPr>
        <w:t> such as Java, Go, and Node.js, rather than constrained domain-specific languages (DSL). This means that most enterprises already have the skill set needed to develop smart contracts, and no additional training to learn a new language or DSL is needed.</w:t>
      </w:r>
      <w:r>
        <w:rPr>
          <w:rFonts w:asciiTheme="majorBidi" w:hAnsiTheme="majorBidi" w:cstheme="majorBidi"/>
          <w:sz w:val="28"/>
          <w:szCs w:val="28"/>
        </w:rPr>
        <w:t>” []</w:t>
      </w:r>
    </w:p>
    <w:p w14:paraId="165F99BB" w14:textId="5CBB60D4"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w:t>
      </w:r>
      <w:r w:rsidRPr="00A40A97">
        <w:rPr>
          <w:rFonts w:asciiTheme="majorBidi" w:hAnsiTheme="majorBidi" w:cstheme="majorBidi"/>
          <w:sz w:val="28"/>
          <w:szCs w:val="28"/>
        </w:rPr>
        <w:t>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461322"/>
      <w:r w:rsidR="00A677F3">
        <w:rPr>
          <w:rFonts w:asciiTheme="majorBidi" w:hAnsiTheme="majorBidi"/>
          <w:b/>
          <w:bCs/>
          <w:color w:val="auto"/>
          <w:sz w:val="32"/>
          <w:szCs w:val="32"/>
        </w:rPr>
        <w:t>Hydrachain Platform</w:t>
      </w:r>
      <w:bookmarkEnd w:id="33"/>
    </w:p>
    <w:p w14:paraId="707DC70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738B4">
        <w:rPr>
          <w:rFonts w:asciiTheme="majorBidi" w:hAnsiTheme="majorBidi" w:cstheme="majorBidi"/>
          <w:sz w:val="28"/>
          <w:szCs w:val="28"/>
        </w:rPr>
        <w:t>In a joint venture of the Ethereum project and Brainbot technologies, Hydrachain is an open-source blockchain platform</w:t>
      </w:r>
      <w:r>
        <w:rPr>
          <w:rFonts w:asciiTheme="majorBidi" w:hAnsiTheme="majorBidi" w:cstheme="majorBidi"/>
          <w:sz w:val="28"/>
          <w:szCs w:val="28"/>
        </w:rPr>
        <w:t xml:space="preserve"> </w:t>
      </w:r>
      <w:r w:rsidRPr="00B738B4">
        <w:rPr>
          <w:rFonts w:asciiTheme="majorBidi" w:hAnsiTheme="majorBidi" w:cstheme="majorBidi"/>
          <w:sz w:val="28"/>
          <w:szCs w:val="28"/>
        </w:rPr>
        <w:t>to support and create private/permission Blockchain networks</w:t>
      </w:r>
      <w:r>
        <w:rPr>
          <w:rFonts w:asciiTheme="majorBidi" w:hAnsiTheme="majorBidi" w:cstheme="majorBidi"/>
          <w:sz w:val="28"/>
          <w:szCs w:val="28"/>
        </w:rPr>
        <w:t>.” []</w:t>
      </w:r>
      <w:r w:rsidRPr="00812BCB">
        <w:rPr>
          <w:rFonts w:asciiTheme="majorBidi" w:hAnsiTheme="majorBidi" w:cstheme="majorBidi"/>
          <w:sz w:val="28"/>
          <w:szCs w:val="28"/>
        </w:rPr>
        <w:t xml:space="preserve"> </w:t>
      </w:r>
    </w:p>
    <w:p w14:paraId="548ED6A4" w14:textId="2448FD29" w:rsidR="00812BCB" w:rsidRPr="00812BCB" w:rsidRDefault="0091343E" w:rsidP="0091343E">
      <w:pPr>
        <w:jc w:val="both"/>
        <w:rPr>
          <w:rFonts w:asciiTheme="majorBidi" w:hAnsiTheme="majorBidi" w:cstheme="majorBidi"/>
          <w:sz w:val="28"/>
          <w:szCs w:val="28"/>
        </w:rPr>
      </w:pPr>
      <w:r w:rsidRPr="00812BCB">
        <w:rPr>
          <w:rFonts w:asciiTheme="majorBidi" w:hAnsiTheme="majorBidi" w:cstheme="majorBidi"/>
          <w:sz w:val="28"/>
          <w:szCs w:val="28"/>
        </w:rPr>
        <w:t>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461323"/>
      <w:r>
        <w:rPr>
          <w:rFonts w:asciiTheme="majorBidi" w:hAnsiTheme="majorBidi"/>
          <w:b/>
          <w:bCs/>
          <w:color w:val="auto"/>
          <w:sz w:val="32"/>
          <w:szCs w:val="32"/>
        </w:rPr>
        <w:t>R3 Corda Platform</w:t>
      </w:r>
      <w:bookmarkEnd w:id="34"/>
    </w:p>
    <w:p w14:paraId="3F0F7F0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35169">
        <w:rPr>
          <w:rFonts w:asciiTheme="majorBidi" w:hAnsiTheme="majorBidi" w:cstheme="majorBidi"/>
          <w:sz w:val="28"/>
          <w:szCs w:val="28"/>
        </w:rPr>
        <w:t>R3 Corda</w:t>
      </w:r>
      <w:r>
        <w:rPr>
          <w:rFonts w:asciiTheme="majorBidi" w:hAnsiTheme="majorBidi" w:cstheme="majorBidi"/>
          <w:sz w:val="28"/>
          <w:szCs w:val="28"/>
        </w:rPr>
        <w:t xml:space="preserve"> is</w:t>
      </w:r>
      <w:r w:rsidRPr="00B35169">
        <w:rPr>
          <w:rFonts w:asciiTheme="majorBidi" w:hAnsiTheme="majorBidi" w:cstheme="majorBidi"/>
          <w:sz w:val="28"/>
          <w:szCs w:val="28"/>
        </w:rPr>
        <w:t xml:space="preserve"> an enterprise level blockchain technology platform, was founded in 2014 by David E Rutter. It offers to deploy interoperable blockchain networks that interact in rigid privacy and requires two types of</w:t>
      </w:r>
      <w:r>
        <w:rPr>
          <w:rFonts w:asciiTheme="majorBidi" w:hAnsiTheme="majorBidi" w:cstheme="majorBidi"/>
          <w:sz w:val="28"/>
          <w:szCs w:val="28"/>
        </w:rPr>
        <w:t xml:space="preserve"> </w:t>
      </w:r>
      <w:proofErr w:type="gramStart"/>
      <w:r w:rsidRPr="00B35169">
        <w:rPr>
          <w:rFonts w:asciiTheme="majorBidi" w:hAnsiTheme="majorBidi" w:cstheme="majorBidi"/>
          <w:sz w:val="28"/>
          <w:szCs w:val="28"/>
        </w:rPr>
        <w:t>consensus</w:t>
      </w:r>
      <w:proofErr w:type="gramEnd"/>
      <w:r w:rsidRPr="00B35169">
        <w:rPr>
          <w:rFonts w:asciiTheme="majorBidi" w:hAnsiTheme="majorBidi" w:cstheme="majorBidi"/>
          <w:sz w:val="28"/>
          <w:szCs w:val="28"/>
        </w:rPr>
        <w:t>, validity consensus and uniqueness consensus, for a transaction to get indexed inside a block.</w:t>
      </w:r>
      <w:r>
        <w:rPr>
          <w:rFonts w:asciiTheme="majorBidi" w:hAnsiTheme="majorBidi" w:cstheme="majorBidi"/>
          <w:sz w:val="28"/>
          <w:szCs w:val="28"/>
        </w:rPr>
        <w:t>” []</w:t>
      </w:r>
    </w:p>
    <w:p w14:paraId="4E41522D" w14:textId="5089B172" w:rsidR="00590672" w:rsidRPr="00590672" w:rsidRDefault="0091343E" w:rsidP="0091343E">
      <w:pPr>
        <w:jc w:val="both"/>
        <w:rPr>
          <w:rFonts w:asciiTheme="majorBidi" w:hAnsiTheme="majorBidi" w:cstheme="majorBidi"/>
          <w:sz w:val="28"/>
          <w:szCs w:val="28"/>
        </w:rPr>
      </w:pPr>
      <w:r>
        <w:rPr>
          <w:rFonts w:asciiTheme="majorBidi" w:hAnsiTheme="majorBidi" w:cstheme="majorBidi"/>
          <w:sz w:val="28"/>
          <w:szCs w:val="28"/>
        </w:rPr>
        <w:lastRenderedPageBreak/>
        <w:t xml:space="preserve">It </w:t>
      </w:r>
      <w:r w:rsidRPr="00590672">
        <w:rPr>
          <w:rFonts w:asciiTheme="majorBidi" w:hAnsiTheme="majorBidi" w:cstheme="majorBidi"/>
          <w:sz w:val="28"/>
          <w:szCs w:val="28"/>
        </w:rPr>
        <w:t xml:space="preserve">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5"/>
    </w:p>
    <w:p w14:paraId="41227E58"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Multi</w:t>
      </w:r>
      <w:r>
        <w:rPr>
          <w:rFonts w:asciiTheme="majorBidi" w:hAnsiTheme="majorBidi" w:cstheme="majorBidi"/>
          <w:sz w:val="28"/>
          <w:szCs w:val="28"/>
        </w:rPr>
        <w:t>c</w:t>
      </w:r>
      <w:r w:rsidRPr="00D05F39">
        <w:rPr>
          <w:rFonts w:asciiTheme="majorBidi" w:hAnsiTheme="majorBidi" w:cstheme="majorBidi"/>
          <w:sz w:val="28"/>
          <w:szCs w:val="28"/>
        </w:rPr>
        <w:t>hain blockchain platform facilitates business houses and organizations to build and deploy private blockchain applications with speed and is peculiar for financial transactions only. While in other blockchain platforms, the design parameters are fixed but in Multi</w:t>
      </w:r>
      <w:r>
        <w:rPr>
          <w:rFonts w:asciiTheme="majorBidi" w:hAnsiTheme="majorBidi" w:cstheme="majorBidi"/>
          <w:sz w:val="28"/>
          <w:szCs w:val="28"/>
        </w:rPr>
        <w:t>c</w:t>
      </w:r>
      <w:r w:rsidRPr="00D05F39">
        <w:rPr>
          <w:rFonts w:asciiTheme="majorBidi" w:hAnsiTheme="majorBidi" w:cstheme="majorBidi"/>
          <w:sz w:val="28"/>
          <w:szCs w:val="28"/>
        </w:rPr>
        <w:t>hain blockchain platform, a single file params.dat holds the critical parameters which can be tweaked to suit the organizational requirements, and parameters like block incentive and transaction fees are null by default</w:t>
      </w:r>
      <w:r>
        <w:rPr>
          <w:rFonts w:asciiTheme="majorBidi" w:hAnsiTheme="majorBidi" w:cstheme="majorBidi"/>
          <w:sz w:val="28"/>
          <w:szCs w:val="28"/>
        </w:rPr>
        <w:t>.” []</w:t>
      </w:r>
    </w:p>
    <w:p w14:paraId="1BE15179" w14:textId="6355DE0B"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It</w:t>
      </w:r>
      <w:r w:rsidRPr="00A40A97">
        <w:rPr>
          <w:rFonts w:asciiTheme="majorBidi" w:hAnsiTheme="majorBidi" w:cstheme="majorBidi"/>
          <w:sz w:val="28"/>
          <w:szCs w:val="28"/>
        </w:rPr>
        <w:t xml:space="preserve"> is</w:t>
      </w:r>
      <w:r>
        <w:rPr>
          <w:rFonts w:asciiTheme="majorBidi" w:hAnsiTheme="majorBidi" w:cstheme="majorBidi"/>
          <w:sz w:val="28"/>
          <w:szCs w:val="28"/>
        </w:rPr>
        <w:t xml:space="preserve"> also</w:t>
      </w:r>
      <w:r w:rsidRPr="00A40A97">
        <w:rPr>
          <w:rFonts w:asciiTheme="majorBidi" w:hAnsiTheme="majorBidi" w:cstheme="majorBidi"/>
          <w:sz w:val="28"/>
          <w:szCs w:val="28"/>
        </w:rPr>
        <w:t xml:space="preserve">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w:t>
      </w:r>
      <w:r w:rsidRPr="00A40A97">
        <w:rPr>
          <w:rFonts w:asciiTheme="majorBidi" w:hAnsiTheme="majorBidi" w:cstheme="majorBidi"/>
          <w:sz w:val="28"/>
          <w:szCs w:val="28"/>
        </w:rPr>
        <w:lastRenderedPageBreak/>
        <w:t>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5"/>
      <w:r>
        <w:rPr>
          <w:rFonts w:asciiTheme="majorBidi" w:hAnsiTheme="majorBidi"/>
          <w:b/>
          <w:bCs/>
          <w:color w:val="auto"/>
          <w:sz w:val="32"/>
          <w:szCs w:val="32"/>
        </w:rPr>
        <w:t>BigchainDB Platform</w:t>
      </w:r>
      <w:bookmarkEnd w:id="36"/>
    </w:p>
    <w:p w14:paraId="4AE37E6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It has some database characteristics and some blockchain properties, including decentralization, immutability and native support for assets.</w:t>
      </w:r>
      <w:r>
        <w:rPr>
          <w:rFonts w:asciiTheme="majorBidi" w:hAnsiTheme="majorBidi" w:cstheme="majorBidi"/>
          <w:sz w:val="28"/>
          <w:szCs w:val="28"/>
        </w:rPr>
        <w:t xml:space="preserve"> </w:t>
      </w:r>
    </w:p>
    <w:p w14:paraId="1474240F" w14:textId="77777777" w:rsidR="0091343E" w:rsidRDefault="0091343E" w:rsidP="0091343E">
      <w:pPr>
        <w:jc w:val="both"/>
        <w:rPr>
          <w:rFonts w:asciiTheme="majorBidi" w:hAnsiTheme="majorBidi" w:cstheme="majorBidi"/>
          <w:sz w:val="28"/>
          <w:szCs w:val="28"/>
        </w:rPr>
      </w:pPr>
      <w:r w:rsidRPr="00D05F39">
        <w:rPr>
          <w:rFonts w:asciiTheme="majorBidi" w:hAnsiTheme="majorBidi" w:cstheme="majorBidi"/>
          <w:sz w:val="28"/>
          <w:szCs w:val="28"/>
        </w:rPr>
        <w:t>At a high level, one can communicate with a BigchainDB network (set of nodes) using the BigchainDB HTTP API, or a wrapper for that API, such as the BigchainDB Python Driver. Each BigchainDB node runs BigchainDB Server and various other software.</w:t>
      </w:r>
      <w:r>
        <w:rPr>
          <w:rFonts w:asciiTheme="majorBidi" w:hAnsiTheme="majorBidi" w:cstheme="majorBidi"/>
          <w:sz w:val="28"/>
          <w:szCs w:val="28"/>
        </w:rPr>
        <w:t>” []</w:t>
      </w:r>
    </w:p>
    <w:p w14:paraId="38FE6FA2" w14:textId="46981E9A"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7"/>
    </w:p>
    <w:p w14:paraId="0305379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EE0411">
        <w:rPr>
          <w:rFonts w:asciiTheme="majorBidi" w:hAnsiTheme="majorBidi" w:cstheme="majorBidi"/>
          <w:sz w:val="28"/>
          <w:szCs w:val="28"/>
        </w:rPr>
        <w:t>Openchain is an open-source distributed ledger technology designed for secure and scalable management of digital assets</w:t>
      </w:r>
      <w:r>
        <w:rPr>
          <w:rFonts w:asciiTheme="majorBidi" w:hAnsiTheme="majorBidi" w:cstheme="majorBidi"/>
          <w:sz w:val="28"/>
          <w:szCs w:val="28"/>
        </w:rPr>
        <w:t xml:space="preserve">, </w:t>
      </w:r>
      <w:r w:rsidRPr="00F57631">
        <w:rPr>
          <w:rFonts w:asciiTheme="majorBidi" w:hAnsiTheme="majorBidi" w:cstheme="majorBidi"/>
          <w:sz w:val="28"/>
          <w:szCs w:val="28"/>
        </w:rPr>
        <w:t>is based on partitioned consensus wherein different sets of the data</w:t>
      </w:r>
      <w:r>
        <w:rPr>
          <w:rFonts w:asciiTheme="majorBidi" w:hAnsiTheme="majorBidi" w:cstheme="majorBidi"/>
          <w:sz w:val="28"/>
          <w:szCs w:val="28"/>
        </w:rPr>
        <w:t xml:space="preserve"> </w:t>
      </w:r>
      <w:r w:rsidRPr="00F57631">
        <w:rPr>
          <w:rFonts w:asciiTheme="majorBidi" w:hAnsiTheme="majorBidi" w:cstheme="majorBidi"/>
          <w:sz w:val="28"/>
          <w:szCs w:val="28"/>
        </w:rPr>
        <w:t>take part in different consensus protocols</w:t>
      </w:r>
      <w:r>
        <w:rPr>
          <w:rFonts w:asciiTheme="majorBidi" w:hAnsiTheme="majorBidi" w:cstheme="majorBidi"/>
          <w:sz w:val="28"/>
          <w:szCs w:val="28"/>
        </w:rPr>
        <w:t>” []</w:t>
      </w:r>
    </w:p>
    <w:p w14:paraId="7A3310A5" w14:textId="77777777" w:rsidR="0091343E"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It is a private blockchain with advantages like scalability, customization, and interoperability. The platform primarily uses programming languages such as C#, ASP.NET Core, JavaScript/TypeScript, and SQL. </w:t>
      </w:r>
    </w:p>
    <w:p w14:paraId="3D10FB10" w14:textId="141273E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 xml:space="preserve">he need for mining in Openchain depends on the organization's use case and goals, with potential applications in </w:t>
      </w:r>
      <w:r w:rsidRPr="00EE0411">
        <w:rPr>
          <w:rFonts w:asciiTheme="majorBidi" w:hAnsiTheme="majorBidi" w:cstheme="majorBidi"/>
          <w:sz w:val="28"/>
          <w:szCs w:val="28"/>
        </w:rPr>
        <w:lastRenderedPageBreak/>
        <w:t>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7"/>
      <w:r>
        <w:rPr>
          <w:rFonts w:asciiTheme="majorBidi" w:hAnsiTheme="majorBidi"/>
          <w:b/>
          <w:bCs/>
          <w:color w:val="auto"/>
          <w:sz w:val="32"/>
          <w:szCs w:val="32"/>
        </w:rPr>
        <w:t>Quorum Blockchain Platform</w:t>
      </w:r>
      <w:bookmarkEnd w:id="38"/>
    </w:p>
    <w:p w14:paraId="62EB11F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Quorum is a private/permissioned blockchain based on the official Go implementation of the Ethereum protocol2. Quorum uses a ‘raft-based’ consensus algorithm (a consensus model for faster blocktimes, transaction finality and on-demand block creation), and achieves Data Privacy through the introduction of a new “private” transaction type. One of the design goals of Quorum is to reuse as much existing technology as possible, minimizing the changes required to go-ethereum in order to reduce the effort required to keep in sync with future versions of the public Ethereum code base</w:t>
      </w:r>
      <w:r>
        <w:rPr>
          <w:rFonts w:asciiTheme="majorBidi" w:hAnsiTheme="majorBidi" w:cstheme="majorBidi"/>
          <w:sz w:val="28"/>
          <w:szCs w:val="28"/>
        </w:rPr>
        <w:t>, m</w:t>
      </w:r>
      <w:r w:rsidRPr="001947FC">
        <w:rPr>
          <w:rFonts w:asciiTheme="majorBidi" w:hAnsiTheme="majorBidi" w:cstheme="majorBidi"/>
          <w:sz w:val="28"/>
          <w:szCs w:val="28"/>
        </w:rPr>
        <w:t>uch of the logic responsible for the additional privacy functionality resides in a layer that sits atop the standard Ethereum protocol layer</w:t>
      </w:r>
      <w:r>
        <w:rPr>
          <w:rFonts w:asciiTheme="majorBidi" w:hAnsiTheme="majorBidi" w:cstheme="majorBidi"/>
          <w:sz w:val="28"/>
          <w:szCs w:val="28"/>
        </w:rPr>
        <w:t>” []</w:t>
      </w:r>
    </w:p>
    <w:p w14:paraId="3670D690" w14:textId="6F1C76A9" w:rsidR="00EE0411" w:rsidRPr="00EE0411" w:rsidRDefault="0091343E" w:rsidP="0091343E">
      <w:pPr>
        <w:jc w:val="both"/>
        <w:rPr>
          <w:rFonts w:asciiTheme="majorBidi" w:hAnsiTheme="majorBidi" w:cstheme="majorBidi"/>
          <w:sz w:val="28"/>
          <w:szCs w:val="28"/>
        </w:rPr>
      </w:pPr>
      <w:r>
        <w:rPr>
          <w:rFonts w:asciiTheme="majorBidi" w:hAnsiTheme="majorBidi" w:cstheme="majorBidi"/>
          <w:sz w:val="28"/>
          <w:szCs w:val="28"/>
        </w:rPr>
        <w:t>C</w:t>
      </w:r>
      <w:r w:rsidRPr="00EE0411">
        <w:rPr>
          <w:rFonts w:asciiTheme="majorBidi" w:hAnsiTheme="majorBidi" w:cstheme="majorBidi"/>
          <w:sz w:val="28"/>
          <w:szCs w:val="28"/>
        </w:rPr>
        <w:t>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39" w:name="_Toc158461328"/>
      <w:r>
        <w:rPr>
          <w:rFonts w:asciiTheme="majorBidi" w:hAnsiTheme="majorBidi"/>
          <w:b/>
          <w:bCs/>
          <w:color w:val="auto"/>
          <w:sz w:val="32"/>
          <w:szCs w:val="32"/>
        </w:rPr>
        <w:t>EOS Blockchain Platform</w:t>
      </w:r>
      <w:bookmarkEnd w:id="39"/>
    </w:p>
    <w:p w14:paraId="012CD19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The EOSIO blockchain platform is the next-generation, open-source platform with industry-leading transaction speed and a flexible utility. As a blockchain platform, EOSIO is designed for enterprise-grade use cases and built for both public and private blockchain deployments. EOSIO is customizable to suit a wide range of business needs across industries with role-based permissions system and secure application transactions processing.</w:t>
      </w:r>
      <w:r>
        <w:rPr>
          <w:rFonts w:asciiTheme="majorBidi" w:hAnsiTheme="majorBidi" w:cstheme="majorBidi"/>
          <w:sz w:val="28"/>
          <w:szCs w:val="28"/>
        </w:rPr>
        <w:t>” []</w:t>
      </w:r>
    </w:p>
    <w:p w14:paraId="039CF752" w14:textId="2F70551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w:t>
      </w:r>
      <w:r w:rsidRPr="00EE0411">
        <w:rPr>
          <w:rFonts w:asciiTheme="majorBidi" w:hAnsiTheme="majorBidi" w:cstheme="majorBidi"/>
          <w:sz w:val="28"/>
          <w:szCs w:val="28"/>
        </w:rPr>
        <w:lastRenderedPageBreak/>
        <w:t>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0" w:name="_Toc158461329"/>
      <w:r>
        <w:rPr>
          <w:rFonts w:asciiTheme="majorBidi" w:hAnsiTheme="majorBidi"/>
          <w:b/>
          <w:bCs/>
          <w:color w:val="auto"/>
          <w:sz w:val="32"/>
          <w:szCs w:val="32"/>
        </w:rPr>
        <w:t>Other Blockchain Platforms</w:t>
      </w:r>
      <w:bookmarkEnd w:id="40"/>
    </w:p>
    <w:p w14:paraId="4CE07C48" w14:textId="49404F38" w:rsidR="00816D3C" w:rsidRPr="00816D3C" w:rsidRDefault="00816D3C" w:rsidP="0091343E">
      <w:pPr>
        <w:jc w:val="both"/>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Cardano</w:t>
      </w:r>
    </w:p>
    <w:p w14:paraId="7A64BECE" w14:textId="0C5A3931"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1"/>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w:t>
      </w:r>
      <w:r w:rsidRPr="00F1796A">
        <w:rPr>
          <w:rFonts w:asciiTheme="majorBidi" w:hAnsiTheme="majorBidi" w:cstheme="majorBidi"/>
          <w:sz w:val="28"/>
          <w:szCs w:val="28"/>
        </w:rPr>
        <w:lastRenderedPageBreak/>
        <w:t>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461331"/>
      <w:r>
        <w:rPr>
          <w:rFonts w:asciiTheme="majorBidi" w:hAnsiTheme="majorBidi"/>
          <w:b/>
          <w:bCs/>
          <w:color w:val="auto"/>
          <w:sz w:val="32"/>
          <w:szCs w:val="32"/>
        </w:rPr>
        <w:t>AI</w:t>
      </w:r>
      <w:bookmarkEnd w:id="42"/>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 xml:space="preserve">Artificial Intelligence (AI) is a transformative technology that simulates human intelligence processes using computer systems. It encompasses a </w:t>
      </w:r>
      <w:r w:rsidRPr="00860A04">
        <w:rPr>
          <w:rFonts w:ascii="Times New Roman" w:eastAsia="Calibri" w:hAnsi="Times New Roman" w:cs="Times New Roman"/>
          <w:sz w:val="28"/>
          <w:szCs w:val="28"/>
          <w:lang w:val="en-GB"/>
        </w:rPr>
        <w:lastRenderedPageBreak/>
        <w:t>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lastRenderedPageBreak/>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 xml:space="preserve">In summary, AI represents a paradigm shift in computing, offering unprecedented opportunities for innovation and societal advancement. By harnessing the power of AI techniques and applications, organizations can unlock new capabilities, streamline operations, and create value in a </w:t>
      </w:r>
      <w:r w:rsidRPr="00860A04">
        <w:rPr>
          <w:rFonts w:ascii="Times New Roman" w:eastAsia="Calibri" w:hAnsi="Times New Roman" w:cs="Times New Roman"/>
          <w:sz w:val="28"/>
          <w:szCs w:val="28"/>
          <w:lang w:val="en-GB"/>
        </w:rPr>
        <w:lastRenderedPageBreak/>
        <w:t>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3"/>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 xml:space="preserve">AI accelerates drug discovery and development processes by analyzing vast datasets, simulating biological processes, and identifying potential drug candidates. Machine learning </w:t>
      </w:r>
      <w:r w:rsidRPr="003C6303">
        <w:rPr>
          <w:rFonts w:ascii="Times New Roman" w:eastAsia="Times New Roman" w:hAnsi="Times New Roman" w:cs="Times New Roman"/>
          <w:sz w:val="28"/>
          <w:szCs w:val="28"/>
          <w:lang w:val="en-GB" w:eastAsia="en-GB"/>
        </w:rPr>
        <w:lastRenderedPageBreak/>
        <w:t>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46133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4"/>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lastRenderedPageBreak/>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 xml:space="preserve">AI algorithms learn and adapt over time, continuously improving the performance and capabilities of the platform. Through feedback loops and iterative learning processes, the system evolves to address emerging </w:t>
      </w:r>
      <w:r w:rsidR="009E6335" w:rsidRPr="009E6335">
        <w:rPr>
          <w:rFonts w:ascii="Times New Roman" w:eastAsia="Times New Roman" w:hAnsi="Times New Roman" w:cs="Times New Roman"/>
          <w:sz w:val="28"/>
          <w:szCs w:val="28"/>
          <w:lang w:val="en-GB" w:eastAsia="en-GB"/>
        </w:rPr>
        <w:lastRenderedPageBreak/>
        <w:t>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45" w:name="_Toc158461334"/>
      <w:r w:rsidRPr="00B80008">
        <w:rPr>
          <w:rFonts w:asciiTheme="majorBidi" w:hAnsiTheme="majorBidi"/>
          <w:b/>
          <w:bCs/>
          <w:color w:val="auto"/>
          <w:sz w:val="32"/>
          <w:szCs w:val="32"/>
        </w:rPr>
        <w:t>Internet Technology</w:t>
      </w:r>
      <w:bookmarkEnd w:id="45"/>
      <w:r w:rsidRPr="00B80008">
        <w:rPr>
          <w:rFonts w:asciiTheme="majorBidi" w:hAnsiTheme="majorBidi"/>
          <w:b/>
          <w:bCs/>
          <w:color w:val="auto"/>
          <w:sz w:val="32"/>
          <w:szCs w:val="32"/>
        </w:rPr>
        <w:t xml:space="preserve"> </w:t>
      </w:r>
    </w:p>
    <w:p w14:paraId="7FE4D351" w14:textId="530945A0" w:rsidR="008915E4" w:rsidRPr="008915E4" w:rsidRDefault="008915E4" w:rsidP="008915E4">
      <w:pPr>
        <w:rPr>
          <w:rFonts w:ascii="Times New Roman" w:hAnsi="Times New Roman" w:cs="Times New Roman"/>
          <w:sz w:val="28"/>
          <w:szCs w:val="28"/>
        </w:rPr>
      </w:pPr>
      <w:r w:rsidRPr="008915E4">
        <w:rPr>
          <w:rFonts w:ascii="Times New Roman" w:hAnsi="Times New Roman" w:cs="Times New Roman"/>
          <w:sz w:val="28"/>
          <w:szCs w:val="28"/>
        </w:rPr>
        <w:t>The Internet is defined as an electronic communications network that connects the computer network, public network connecting millions of computers around the world. It consists of millions of governments, academic, commercial and small government networks. The Internet is at the same time a global broadcasting capability, an information dissemination mechanism and a medium for cooperation and interaction between individuals and their computers without regard to their geographical location, Today, the Internet has a great deal of data and services, and perhaps the most commonly used today is web pages and phone applications</w:t>
      </w:r>
    </w:p>
    <w:p w14:paraId="30C49408" w14:textId="51C15CAB" w:rsidR="00BE75CB" w:rsidRDefault="00BE75CB" w:rsidP="00BE75CB">
      <w:pPr>
        <w:pStyle w:val="Heading2"/>
        <w:numPr>
          <w:ilvl w:val="1"/>
          <w:numId w:val="4"/>
        </w:numPr>
        <w:spacing w:after="240"/>
        <w:rPr>
          <w:rFonts w:asciiTheme="majorBidi" w:hAnsiTheme="majorBidi"/>
          <w:b/>
          <w:bCs/>
          <w:color w:val="auto"/>
          <w:sz w:val="32"/>
          <w:szCs w:val="32"/>
        </w:rPr>
      </w:pPr>
      <w:bookmarkStart w:id="46" w:name="_Toc158461335"/>
      <w:r w:rsidRPr="00610F10">
        <w:rPr>
          <w:rFonts w:asciiTheme="majorBidi" w:hAnsiTheme="majorBidi"/>
          <w:b/>
          <w:bCs/>
          <w:color w:val="auto"/>
          <w:sz w:val="32"/>
          <w:szCs w:val="32"/>
        </w:rPr>
        <w:t>Web Programing Languages</w:t>
      </w:r>
      <w:bookmarkEnd w:id="46"/>
    </w:p>
    <w:p w14:paraId="020CDF25" w14:textId="253E14FA" w:rsidR="00D20B00" w:rsidRPr="00D20B00" w:rsidRDefault="00D20B00" w:rsidP="00D20B00">
      <w:pPr>
        <w:rPr>
          <w:sz w:val="24"/>
          <w:szCs w:val="24"/>
        </w:rPr>
      </w:pPr>
      <w:r w:rsidRPr="00D20B00">
        <w:rPr>
          <w:rFonts w:ascii="Times New Roman" w:hAnsi="Times New Roman" w:cs="Times New Roman"/>
          <w:sz w:val="28"/>
          <w:szCs w:val="28"/>
        </w:rPr>
        <w:t>Web development languages are programming languages used to create websites and web applications. There are several web development languages, each with its own syntax, features, and purpose. Some of these languages are for front-end programming, while others for backend programming. As illustrated in the following sections.</w:t>
      </w:r>
    </w:p>
    <w:p w14:paraId="006FD745" w14:textId="1344DC7B" w:rsidR="00BE75CB" w:rsidRDefault="00BE75CB" w:rsidP="00BE75CB">
      <w:pPr>
        <w:pStyle w:val="Heading2"/>
        <w:numPr>
          <w:ilvl w:val="1"/>
          <w:numId w:val="4"/>
        </w:numPr>
        <w:spacing w:after="240"/>
        <w:rPr>
          <w:rFonts w:asciiTheme="majorBidi" w:hAnsiTheme="majorBidi"/>
          <w:b/>
          <w:bCs/>
          <w:color w:val="auto"/>
          <w:sz w:val="32"/>
          <w:szCs w:val="32"/>
        </w:rPr>
      </w:pPr>
      <w:bookmarkStart w:id="47" w:name="_Toc158461336"/>
      <w:r w:rsidRPr="00B80008">
        <w:rPr>
          <w:rFonts w:asciiTheme="majorBidi" w:hAnsiTheme="majorBidi"/>
          <w:b/>
          <w:bCs/>
          <w:color w:val="auto"/>
          <w:sz w:val="32"/>
          <w:szCs w:val="32"/>
        </w:rPr>
        <w:t>Single Page compared to Multi-Page Application</w:t>
      </w:r>
      <w:bookmarkEnd w:id="47"/>
    </w:p>
    <w:p w14:paraId="6C31FCE5" w14:textId="56FA8DCC" w:rsidR="00D20B00" w:rsidRPr="00D20B00" w:rsidRDefault="00D20B00" w:rsidP="00D20B00">
      <w:pPr>
        <w:autoSpaceDE w:val="0"/>
        <w:autoSpaceDN w:val="0"/>
        <w:adjustRightInd w:val="0"/>
        <w:spacing w:line="240" w:lineRule="auto"/>
        <w:rPr>
          <w:rFonts w:ascii="Times New Roman" w:hAnsi="Times New Roman" w:cs="Times New Roman"/>
          <w:sz w:val="28"/>
          <w:szCs w:val="28"/>
        </w:rPr>
      </w:pPr>
      <w:r w:rsidRPr="00D20B00">
        <w:rPr>
          <w:rFonts w:ascii="Times New Roman" w:hAnsi="Times New Roman" w:cs="Times New Roman"/>
          <w:sz w:val="28"/>
          <w:szCs w:val="28"/>
        </w:rPr>
        <w:t>SPA (Single Page Application) and MPA (Multi-Page Application) are two different approaches to building web applications.</w:t>
      </w:r>
    </w:p>
    <w:p w14:paraId="5F3E61C7" w14:textId="222A309D"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 xml:space="preserve">An SPA is a web application that loads a single HTML page and dynamically updates the content of that page as the user interacts with the application. The content is usually loaded using JavaScript frameworks such as React, Angular, or Vue. </w:t>
      </w:r>
    </w:p>
    <w:p w14:paraId="08811987" w14:textId="54BFDAEC"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SPAs provide a smooth user experience because they do not require the whole page to reload every time the user performs an action, and they can provide real-time updates without requiring a refresh.</w:t>
      </w:r>
    </w:p>
    <w:p w14:paraId="08D8F3AB"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lastRenderedPageBreak/>
        <w:t xml:space="preserve">On the other hand, an MPA is a web application that consists of multiple HTML pages, where each page represents a different functionality or feature of the application. </w:t>
      </w:r>
    </w:p>
    <w:p w14:paraId="114E0635"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5BBD14D3" w14:textId="7950E1B6"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When the user interacts with the application, the server loads a new page and sends it to the client. MPAs are the traditional way of building web applications, and they provide a simple and straightforward approach to web development.</w:t>
      </w:r>
    </w:p>
    <w:p w14:paraId="2EF007BE"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7FD4D91C" w14:textId="77777777" w:rsidR="00D20B00" w:rsidRDefault="00D20B00" w:rsidP="00D20B00">
      <w:r w:rsidRPr="00D20B00">
        <w:rPr>
          <w:rFonts w:ascii="Times New Roman" w:hAnsi="Times New Roman" w:cs="Times New Roman"/>
          <w:sz w:val="28"/>
          <w:szCs w:val="28"/>
        </w:rPr>
        <w:t>Here are some of the key differences between SPA and MPA:</w:t>
      </w:r>
    </w:p>
    <w:p w14:paraId="239A0E0B" w14:textId="77777777" w:rsidR="00D20B00" w:rsidRDefault="00D20B00" w:rsidP="00D20B00"/>
    <w:tbl>
      <w:tblPr>
        <w:tblStyle w:val="GridTable4"/>
        <w:tblW w:w="0" w:type="auto"/>
        <w:tblLook w:val="04A0" w:firstRow="1" w:lastRow="0" w:firstColumn="1" w:lastColumn="0" w:noHBand="0" w:noVBand="1"/>
      </w:tblPr>
      <w:tblGrid>
        <w:gridCol w:w="2876"/>
        <w:gridCol w:w="2877"/>
        <w:gridCol w:w="2877"/>
      </w:tblGrid>
      <w:tr w:rsidR="00D20B00" w:rsidRPr="00D20B00" w14:paraId="13F6D3EB" w14:textId="77777777" w:rsidTr="00D20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8199409" w14:textId="77777777" w:rsidR="00D20B00" w:rsidRPr="00D20B00" w:rsidRDefault="00D20B00" w:rsidP="009C4BFA">
            <w:pPr>
              <w:rPr>
                <w:rFonts w:asciiTheme="majorBidi" w:hAnsiTheme="majorBidi" w:cstheme="majorBidi"/>
              </w:rPr>
            </w:pPr>
            <w:r w:rsidRPr="00D20B00">
              <w:rPr>
                <w:rFonts w:asciiTheme="majorBidi" w:hAnsiTheme="majorBidi" w:cstheme="majorBidi"/>
              </w:rPr>
              <w:t xml:space="preserve">Characteristic </w:t>
            </w:r>
          </w:p>
        </w:tc>
        <w:tc>
          <w:tcPr>
            <w:tcW w:w="2877" w:type="dxa"/>
          </w:tcPr>
          <w:p w14:paraId="38510785"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w:t>
            </w:r>
          </w:p>
        </w:tc>
        <w:tc>
          <w:tcPr>
            <w:tcW w:w="2877" w:type="dxa"/>
          </w:tcPr>
          <w:p w14:paraId="179A4286"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w:t>
            </w:r>
          </w:p>
        </w:tc>
      </w:tr>
      <w:tr w:rsidR="00D20B00" w:rsidRPr="00D20B00" w14:paraId="70D40B9F"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2C8B8D" w14:textId="77777777" w:rsidR="00D20B00" w:rsidRPr="00D20B00" w:rsidRDefault="00D20B00" w:rsidP="009C4BFA">
            <w:pPr>
              <w:rPr>
                <w:rFonts w:asciiTheme="majorBidi" w:hAnsiTheme="majorBidi" w:cstheme="majorBidi"/>
              </w:rPr>
            </w:pPr>
            <w:r w:rsidRPr="00D20B00">
              <w:rPr>
                <w:rFonts w:asciiTheme="majorBidi" w:hAnsiTheme="majorBidi" w:cstheme="majorBidi"/>
              </w:rPr>
              <w:t>Speed and Performance</w:t>
            </w:r>
          </w:p>
        </w:tc>
        <w:tc>
          <w:tcPr>
            <w:tcW w:w="2877" w:type="dxa"/>
          </w:tcPr>
          <w:p w14:paraId="6AF28E5D"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 is usually faster than an MPA as most resources like HTML + CSS + Scripts are only loaded once throughout the lifecycle of applications</w:t>
            </w:r>
          </w:p>
        </w:tc>
        <w:tc>
          <w:tcPr>
            <w:tcW w:w="2877" w:type="dxa"/>
          </w:tcPr>
          <w:p w14:paraId="764C8695"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 is usually slower than SPA as Every change request renders a new page from the server in the browser.</w:t>
            </w:r>
          </w:p>
        </w:tc>
      </w:tr>
      <w:tr w:rsidR="00D20B00" w:rsidRPr="00D20B00" w14:paraId="1EF574F2"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11CEB898" w14:textId="77777777" w:rsidR="00D20B00" w:rsidRPr="00D20B00" w:rsidRDefault="00D20B00" w:rsidP="009C4BFA">
            <w:pPr>
              <w:rPr>
                <w:rFonts w:asciiTheme="majorBidi" w:hAnsiTheme="majorBidi" w:cstheme="majorBidi"/>
              </w:rPr>
            </w:pPr>
            <w:r w:rsidRPr="00D20B00">
              <w:rPr>
                <w:rFonts w:asciiTheme="majorBidi" w:hAnsiTheme="majorBidi" w:cstheme="majorBidi"/>
              </w:rPr>
              <w:t>Development Time</w:t>
            </w:r>
          </w:p>
        </w:tc>
        <w:tc>
          <w:tcPr>
            <w:tcW w:w="2877" w:type="dxa"/>
          </w:tcPr>
          <w:p w14:paraId="428C4D00"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Developing, testing, and launching a single-page web app takes a lot less time as there is no need to write code and design an interface for multiple pages</w:t>
            </w:r>
          </w:p>
        </w:tc>
        <w:tc>
          <w:tcPr>
            <w:tcW w:w="2877" w:type="dxa"/>
          </w:tcPr>
          <w:p w14:paraId="1B72D22B"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Building a multi-page web application takes longer than building a single page app. This is because each page in your web app will need separate code and a separate design. Depending on the number and complexity of features, the time might also affect the cost</w:t>
            </w:r>
          </w:p>
        </w:tc>
      </w:tr>
      <w:tr w:rsidR="00D20B00" w:rsidRPr="00D20B00" w14:paraId="7308AFE3"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9419AB" w14:textId="77777777" w:rsidR="00D20B00" w:rsidRPr="00D20B00" w:rsidRDefault="00D20B00" w:rsidP="009C4BFA">
            <w:pPr>
              <w:rPr>
                <w:rFonts w:asciiTheme="majorBidi" w:hAnsiTheme="majorBidi" w:cstheme="majorBidi"/>
              </w:rPr>
            </w:pPr>
            <w:r w:rsidRPr="00D20B00">
              <w:rPr>
                <w:rFonts w:asciiTheme="majorBidi" w:hAnsiTheme="majorBidi" w:cstheme="majorBidi"/>
              </w:rPr>
              <w:t>Navigation</w:t>
            </w:r>
          </w:p>
        </w:tc>
        <w:tc>
          <w:tcPr>
            <w:tcW w:w="2877" w:type="dxa"/>
          </w:tcPr>
          <w:p w14:paraId="51A97FF9"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SPA does not directly support back and forth navigation and sharing links of a specific location to a site, for </w:t>
            </w:r>
            <w:proofErr w:type="gramStart"/>
            <w:r w:rsidRPr="00D20B00">
              <w:rPr>
                <w:rFonts w:asciiTheme="majorBidi" w:hAnsiTheme="majorBidi" w:cstheme="majorBidi"/>
              </w:rPr>
              <w:t>this developers</w:t>
            </w:r>
            <w:proofErr w:type="gramEnd"/>
            <w:r w:rsidRPr="00D20B00">
              <w:rPr>
                <w:rFonts w:asciiTheme="majorBidi" w:hAnsiTheme="majorBidi" w:cstheme="majorBidi"/>
              </w:rPr>
              <w:t xml:space="preserve"> need to use an API.</w:t>
            </w:r>
          </w:p>
        </w:tc>
        <w:tc>
          <w:tcPr>
            <w:tcW w:w="2877" w:type="dxa"/>
          </w:tcPr>
          <w:p w14:paraId="6E9F5EE7"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The multi-page web application supports traditional navigation, each page of an MPA has its own URL that users can copy and paste. The backward and forward buttons also work easily.</w:t>
            </w:r>
          </w:p>
        </w:tc>
      </w:tr>
      <w:tr w:rsidR="00D20B00" w:rsidRPr="00D20B00" w14:paraId="00B4797A"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2F508DEE" w14:textId="77777777" w:rsidR="00D20B00" w:rsidRPr="00D20B00" w:rsidRDefault="00D20B00" w:rsidP="009C4BFA">
            <w:pPr>
              <w:rPr>
                <w:rFonts w:asciiTheme="majorBidi" w:hAnsiTheme="majorBidi" w:cstheme="majorBidi"/>
              </w:rPr>
            </w:pPr>
            <w:r w:rsidRPr="00D20B00">
              <w:rPr>
                <w:rFonts w:asciiTheme="majorBidi" w:hAnsiTheme="majorBidi" w:cstheme="majorBidi"/>
              </w:rPr>
              <w:t>Scalability</w:t>
            </w:r>
          </w:p>
        </w:tc>
        <w:tc>
          <w:tcPr>
            <w:tcW w:w="2877" w:type="dxa"/>
          </w:tcPr>
          <w:p w14:paraId="40619DAE"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To make a SPA scalable developer might need to write big chunks of code.</w:t>
            </w:r>
          </w:p>
        </w:tc>
        <w:tc>
          <w:tcPr>
            <w:tcW w:w="2877" w:type="dxa"/>
          </w:tcPr>
          <w:p w14:paraId="7BEAFB37"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 MPAs are infinitely scalable.</w:t>
            </w:r>
          </w:p>
        </w:tc>
      </w:tr>
    </w:tbl>
    <w:p w14:paraId="53CB193F" w14:textId="77777777" w:rsidR="00D20B00" w:rsidRPr="00D20B00" w:rsidRDefault="00D20B00" w:rsidP="00D20B00"/>
    <w:p w14:paraId="5DA215CE" w14:textId="5DBBF6DD" w:rsidR="00BE75CB" w:rsidRDefault="00BE75CB" w:rsidP="00BE75CB">
      <w:pPr>
        <w:pStyle w:val="Heading2"/>
        <w:numPr>
          <w:ilvl w:val="1"/>
          <w:numId w:val="4"/>
        </w:numPr>
        <w:spacing w:after="240"/>
        <w:rPr>
          <w:rFonts w:asciiTheme="majorBidi" w:hAnsiTheme="majorBidi"/>
          <w:b/>
          <w:bCs/>
          <w:color w:val="auto"/>
          <w:sz w:val="32"/>
          <w:szCs w:val="32"/>
        </w:rPr>
      </w:pPr>
      <w:bookmarkStart w:id="48" w:name="_Toc158461337"/>
      <w:r w:rsidRPr="00B80008">
        <w:rPr>
          <w:rFonts w:asciiTheme="majorBidi" w:hAnsiTheme="majorBidi"/>
          <w:b/>
          <w:bCs/>
          <w:color w:val="auto"/>
          <w:sz w:val="32"/>
          <w:szCs w:val="32"/>
        </w:rPr>
        <w:t>Front-End Programing Languages</w:t>
      </w:r>
      <w:bookmarkEnd w:id="48"/>
    </w:p>
    <w:p w14:paraId="5FC69827" w14:textId="72FB62C8"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 xml:space="preserve">Front-end programming languages are used by developers to create the user interface of websites and web applications. "The component of an app or website that users interact with is called Front End or Client Side of the </w:t>
      </w:r>
      <w:r w:rsidRPr="00D20B00">
        <w:rPr>
          <w:rFonts w:ascii="Times New Roman" w:hAnsi="Times New Roman" w:cs="Times New Roman"/>
          <w:sz w:val="28"/>
          <w:szCs w:val="28"/>
        </w:rPr>
        <w:lastRenderedPageBreak/>
        <w:t>application. It includes everything that users come across directly including images, buttons, text colors, graphs, tables, etc." [6]. Some of the most popular front-end languages include HTML, CSS, and JavaScript. HTML and CSS are not programming languages, but a markup and a style sheet language. JavaScript is a programming language and is fundamental for website development.</w:t>
      </w:r>
    </w:p>
    <w:p w14:paraId="31097B68" w14:textId="77777777" w:rsidR="00D20B00" w:rsidRPr="00D20B00" w:rsidRDefault="00D20B00" w:rsidP="00D20B00">
      <w:pPr>
        <w:rPr>
          <w:rFonts w:ascii="Times New Roman" w:hAnsi="Times New Roman" w:cs="Times New Roman"/>
          <w:sz w:val="28"/>
          <w:szCs w:val="28"/>
        </w:rPr>
      </w:pPr>
    </w:p>
    <w:p w14:paraId="2E2B7254" w14:textId="675BA1B1"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49" w:name="_Toc158461338"/>
      <w:r w:rsidRPr="00B80008">
        <w:rPr>
          <w:rFonts w:asciiTheme="majorBidi" w:hAnsiTheme="majorBidi"/>
          <w:b/>
          <w:bCs/>
          <w:color w:val="auto"/>
          <w:sz w:val="32"/>
          <w:szCs w:val="32"/>
        </w:rPr>
        <w:t>Hypertext Markup Language HTML</w:t>
      </w:r>
      <w:bookmarkEnd w:id="49"/>
    </w:p>
    <w:p w14:paraId="4156F9EA" w14:textId="5B7785EB"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"The Hypertext Markup Language (HTML) is the standard markup language for documents designed to be displayed in a web browser."[13]. HTML used for creation hypertext documents that are platform independent. HTML gives a web page its structure. It is used to organize, format, and display a web page's content (like text, images, videos). HTML also makes it easier to navigate through the internet through hyperlinks. It allows users to control text and visual elements layout and display.</w:t>
      </w:r>
    </w:p>
    <w:p w14:paraId="13595F4A" w14:textId="77777777" w:rsidR="00D20B00" w:rsidRPr="00D20B00" w:rsidRDefault="00D20B00" w:rsidP="00D20B00"/>
    <w:p w14:paraId="53CDD46F" w14:textId="5EFA1A46"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0" w:name="_Toc158461339"/>
      <w:r w:rsidRPr="00B80008">
        <w:rPr>
          <w:rFonts w:asciiTheme="majorBidi" w:hAnsiTheme="majorBidi"/>
          <w:b/>
          <w:bCs/>
          <w:color w:val="auto"/>
          <w:sz w:val="32"/>
          <w:szCs w:val="32"/>
        </w:rPr>
        <w:t>Cascade Style Sheeting CSS</w:t>
      </w:r>
      <w:bookmarkEnd w:id="50"/>
    </w:p>
    <w:p w14:paraId="3BCED1D0" w14:textId="264FC911" w:rsidR="00D20B00" w:rsidRPr="00D20B00" w:rsidRDefault="00D20B00" w:rsidP="00D20B00">
      <w:pPr>
        <w:rPr>
          <w:rFonts w:asciiTheme="majorBidi" w:hAnsiTheme="majorBidi" w:cstheme="majorBidi"/>
          <w:sz w:val="28"/>
          <w:szCs w:val="28"/>
        </w:rPr>
      </w:pPr>
      <w:r w:rsidRPr="00D20B00">
        <w:rPr>
          <w:rFonts w:asciiTheme="majorBidi" w:hAnsiTheme="majorBidi" w:cstheme="majorBidi"/>
          <w:sz w:val="28"/>
          <w:szCs w:val="28"/>
        </w:rPr>
        <w:t>CSS is a World Wide Web Consortium (W3C) standard for describing the appearance of HTML elements. CSS is used to define the presentation of HTML documents. With CSS, we can assign the page layout, font properties, colors, sizes, borders, backgrounds, and positioning elements on the page. It is a markup language like HTML, and the two are frequently used together. CSS enables the display to be adjusted for different types of devices, such as large and small screens or printers. CSS is independent from HTML and does a few things that HTML can’t, which makes it useful for scaling content across different platforms as laptops and mobiles.</w:t>
      </w:r>
    </w:p>
    <w:p w14:paraId="1A5B90F3" w14:textId="43CB71AA"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1" w:name="_Toc158461340"/>
      <w:r w:rsidRPr="00B80008">
        <w:rPr>
          <w:rFonts w:asciiTheme="majorBidi" w:hAnsiTheme="majorBidi"/>
          <w:b/>
          <w:bCs/>
          <w:color w:val="auto"/>
          <w:sz w:val="32"/>
          <w:szCs w:val="32"/>
        </w:rPr>
        <w:t>JavaScript</w:t>
      </w:r>
      <w:bookmarkEnd w:id="51"/>
    </w:p>
    <w:p w14:paraId="6ED45A00" w14:textId="638DAAA2" w:rsidR="00D20B00" w:rsidRPr="00D20B00" w:rsidRDefault="00D20B00" w:rsidP="00D20B00">
      <w:pPr>
        <w:rPr>
          <w:rFonts w:asciiTheme="majorBidi" w:hAnsiTheme="majorBidi" w:cstheme="majorBidi"/>
          <w:sz w:val="24"/>
          <w:szCs w:val="24"/>
        </w:rPr>
      </w:pPr>
      <w:r w:rsidRPr="00D20B00">
        <w:rPr>
          <w:rFonts w:asciiTheme="majorBidi" w:hAnsiTheme="majorBidi" w:cstheme="majorBidi"/>
          <w:sz w:val="28"/>
          <w:szCs w:val="28"/>
        </w:rPr>
        <w:t xml:space="preserve">"JavaScript, often abbreviated JS, is a high-level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w:t>
      </w:r>
      <w:r w:rsidRPr="00D20B00">
        <w:rPr>
          <w:rFonts w:asciiTheme="majorBidi" w:hAnsiTheme="majorBidi" w:cstheme="majorBidi"/>
          <w:sz w:val="28"/>
          <w:szCs w:val="28"/>
        </w:rPr>
        <w:lastRenderedPageBreak/>
        <w:t>devices." [7]. It is mainly used in web browsers to create more interactive pages. The main peculiarity of this language is that it’s supported by most web browsers. Furthermore, JavaScript is a multi-paradigm language with numerous applications, but its ability to handle object-oriented styles makes it a wonderful companion for Java when it comes to websites. It can handle nested and anonymous functions, as well as classes, with well-structured syntax. So, one can create interactive e-commerce stores that work on almost all web browsers using this coding tool. It also makes websites launch super-fast and provides the end users with enhanced user experience (UX). The web browser can naturally understand the language, like how a native English speaker can naturally understand English.</w:t>
      </w:r>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2" w:name="_Toc158461341"/>
      <w:r w:rsidRPr="00B80008">
        <w:rPr>
          <w:rFonts w:asciiTheme="majorBidi" w:hAnsiTheme="majorBidi"/>
          <w:b/>
          <w:bCs/>
          <w:color w:val="auto"/>
          <w:sz w:val="32"/>
          <w:szCs w:val="32"/>
        </w:rPr>
        <w:t>Frontend Frameworks and Libraries</w:t>
      </w:r>
      <w:bookmarkEnd w:id="52"/>
    </w:p>
    <w:p w14:paraId="043DD75D"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3" w:name="_Toc158461342"/>
      <w:r w:rsidRPr="00B80008">
        <w:rPr>
          <w:rFonts w:asciiTheme="majorBidi" w:hAnsiTheme="majorBidi"/>
          <w:b/>
          <w:bCs/>
          <w:color w:val="auto"/>
          <w:sz w:val="32"/>
          <w:szCs w:val="32"/>
        </w:rPr>
        <w:t>ReactJS</w:t>
      </w:r>
      <w:bookmarkEnd w:id="53"/>
    </w:p>
    <w:p w14:paraId="2E7E516A" w14:textId="19BD9A5A"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free and open-source front-end JavaScript library for building user interfaces based on UI components. It is developed by Meta. It can build web applications quickly and efficiently with significantly less code than you would with vanilla JavaScript. In React, you develop your applications by creating reusable components that you can think of as independent blocks.</w:t>
      </w:r>
      <w:r w:rsidR="00B23CCB">
        <w:rPr>
          <w:rFonts w:asciiTheme="majorBidi" w:hAnsiTheme="majorBidi" w:cstheme="majorBidi"/>
          <w:noProof/>
          <w:sz w:val="28"/>
          <w:szCs w:val="28"/>
        </w:rPr>
        <w:drawing>
          <wp:anchor distT="0" distB="0" distL="114300" distR="114300" simplePos="0" relativeHeight="251666432" behindDoc="0" locked="0" layoutInCell="1" allowOverlap="1" wp14:anchorId="19D730B6" wp14:editId="5572F905">
            <wp:simplePos x="2562225" y="914400"/>
            <wp:positionH relativeFrom="margin">
              <wp:align>right</wp:align>
            </wp:positionH>
            <wp:positionV relativeFrom="margin">
              <wp:align>bottom</wp:align>
            </wp:positionV>
            <wp:extent cx="2533650" cy="1129665"/>
            <wp:effectExtent l="0" t="0" r="0" b="0"/>
            <wp:wrapSquare wrapText="bothSides"/>
            <wp:docPr id="20895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4560" name="Picture 20895345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129665"/>
                    </a:xfrm>
                    <a:prstGeom prst="rect">
                      <a:avLst/>
                    </a:prstGeom>
                  </pic:spPr>
                </pic:pic>
              </a:graphicData>
            </a:graphic>
          </wp:anchor>
        </w:drawing>
      </w:r>
      <w:r w:rsidRPr="008915E4">
        <w:rPr>
          <w:rFonts w:asciiTheme="majorBidi" w:hAnsiTheme="majorBidi" w:cstheme="majorBidi"/>
          <w:sz w:val="28"/>
          <w:szCs w:val="28"/>
        </w:rPr>
        <w:t xml:space="preserve"> These components are individual pieces of a final interface, which, when assembled to form the application’s entire user interface.</w:t>
      </w:r>
    </w:p>
    <w:p w14:paraId="714BC50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JavaScript library for developing dynamic User Interfaces. It's developed and maintained by Facebook. React is an efficient, declarative and versatile JavaScript library for building user interfaces. Complex UIs can be composed from small, isolated and reusable pieces of code called “components”. ReactJS uses JSX to simplify writing HTML. JSX is a pre-processor that adds XML syntax to JavaScript " [6]. "As one of the top front-end frameworks React is an open-source tool powered by Facebook. It has been a developer’s delight owing to its salient features and user-friendliness. It is ideal for those who assume heavy traffic and need a robust platform for effective management. Its virtual DOM functionality and component-driven architecture offer great results"[21].</w:t>
      </w:r>
    </w:p>
    <w:p w14:paraId="11D6F47D" w14:textId="1CE0773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lastRenderedPageBreak/>
        <w:t>Key features of React:</w:t>
      </w:r>
    </w:p>
    <w:p w14:paraId="3001E0B7"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Reusability with high performance</w:t>
      </w:r>
    </w:p>
    <w:p w14:paraId="53169C6E"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Great community support</w:t>
      </w:r>
    </w:p>
    <w:p w14:paraId="257BFA89"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SEO and user-friendliness</w:t>
      </w:r>
    </w:p>
    <w:p w14:paraId="204713B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Good interaction between JavaScript and HTML</w:t>
      </w:r>
    </w:p>
    <w:p w14:paraId="3ACEF3B8" w14:textId="61CB306F" w:rsidR="008915E4" w:rsidRPr="008915E4" w:rsidRDefault="008915E4" w:rsidP="008915E4">
      <w:r w:rsidRPr="008915E4">
        <w:rPr>
          <w:rFonts w:asciiTheme="majorBidi" w:hAnsiTheme="majorBidi" w:cstheme="majorBidi"/>
          <w:sz w:val="28"/>
          <w:szCs w:val="28"/>
        </w:rPr>
        <w:t>• Friendly syntax with ease of coding</w:t>
      </w:r>
    </w:p>
    <w:p w14:paraId="537BB9D7"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43"/>
      <w:r w:rsidRPr="00B80008">
        <w:rPr>
          <w:rFonts w:asciiTheme="majorBidi" w:hAnsiTheme="majorBidi"/>
          <w:b/>
          <w:bCs/>
          <w:color w:val="auto"/>
          <w:sz w:val="32"/>
          <w:szCs w:val="32"/>
        </w:rPr>
        <w:t>Angular</w:t>
      </w:r>
      <w:bookmarkEnd w:id="54"/>
    </w:p>
    <w:p w14:paraId="736ABE9B" w14:textId="7088764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"Angular is an application-design framework and development platform for creating efficient and sophisticated single-page apps" [9]. "AngularJS is a JavaScript framework for developing dynamic single page web applications. It is developed and maintained by Google. It uses HTML as a template language and extends HTML's syntax to express the application's components clearly and concisely. AngularJS's dependency injection and data binding eliminate much of the code which might otherwise be needed to be written and it all happens within the browser, making it apt with any server technology " [6]. </w:t>
      </w:r>
      <w:r>
        <w:rPr>
          <w:rFonts w:asciiTheme="majorBidi" w:hAnsiTheme="majorBidi" w:cstheme="majorBidi"/>
          <w:noProof/>
          <w:sz w:val="28"/>
          <w:szCs w:val="28"/>
        </w:rPr>
        <w:drawing>
          <wp:anchor distT="0" distB="0" distL="114300" distR="114300" simplePos="0" relativeHeight="251667456" behindDoc="0" locked="0" layoutInCell="1" allowOverlap="1" wp14:anchorId="3E2DE5C5" wp14:editId="213DA86C">
            <wp:simplePos x="2867025" y="914400"/>
            <wp:positionH relativeFrom="margin">
              <wp:align>right</wp:align>
            </wp:positionH>
            <wp:positionV relativeFrom="margin">
              <wp:align>bottom</wp:align>
            </wp:positionV>
            <wp:extent cx="2305050" cy="1522730"/>
            <wp:effectExtent l="0" t="0" r="0" b="1270"/>
            <wp:wrapSquare wrapText="bothSides"/>
            <wp:docPr id="1172461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1573" name="Picture 11724615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522730"/>
                    </a:xfrm>
                    <a:prstGeom prst="rect">
                      <a:avLst/>
                    </a:prstGeom>
                  </pic:spPr>
                </pic:pic>
              </a:graphicData>
            </a:graphic>
          </wp:anchor>
        </w:drawing>
      </w:r>
      <w:r w:rsidRPr="00B23CCB">
        <w:rPr>
          <w:rFonts w:asciiTheme="majorBidi" w:hAnsiTheme="majorBidi" w:cstheme="majorBidi"/>
          <w:sz w:val="28"/>
          <w:szCs w:val="28"/>
        </w:rPr>
        <w:t>"AngularJS is one of the best front-end frameworks that is popular and simplistic and is based on TypeScript. It showcases a two-way data binding feature with real-time synchronization between view and model. As an open-source web and mobile application framework operated by Google, AngularJS has been contributory in accelerating the development and testing of apps with MVC and MVVM architectures" [8].</w:t>
      </w:r>
    </w:p>
    <w:p w14:paraId="611F2F5A"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Key features in Angular:</w:t>
      </w:r>
    </w:p>
    <w:p w14:paraId="04687108"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Reusability and agile approach</w:t>
      </w:r>
    </w:p>
    <w:p w14:paraId="35C4F182"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Two-way data binding</w:t>
      </w:r>
    </w:p>
    <w:p w14:paraId="5F71EB8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Plug-and-play components</w:t>
      </w:r>
    </w:p>
    <w:p w14:paraId="3064A78E"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Fast and quality-based development</w:t>
      </w:r>
    </w:p>
    <w:p w14:paraId="2FE1B941" w14:textId="207CB773" w:rsidR="00B23CCB" w:rsidRPr="00B23CCB" w:rsidRDefault="00B23CCB" w:rsidP="00B23CCB">
      <w:r w:rsidRPr="00B23CCB">
        <w:rPr>
          <w:rFonts w:asciiTheme="majorBidi" w:hAnsiTheme="majorBidi" w:cstheme="majorBidi"/>
          <w:sz w:val="28"/>
          <w:szCs w:val="28"/>
        </w:rPr>
        <w:t>• Customized widget development</w:t>
      </w:r>
    </w:p>
    <w:p w14:paraId="4C9549A4"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44"/>
      <w:r w:rsidRPr="00B80008">
        <w:rPr>
          <w:rFonts w:asciiTheme="majorBidi" w:hAnsiTheme="majorBidi"/>
          <w:b/>
          <w:bCs/>
          <w:color w:val="auto"/>
          <w:sz w:val="32"/>
          <w:szCs w:val="32"/>
        </w:rPr>
        <w:lastRenderedPageBreak/>
        <w:t>Vue.JS</w:t>
      </w:r>
      <w:bookmarkEnd w:id="55"/>
    </w:p>
    <w:p w14:paraId="6C52132A" w14:textId="2485B68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"Vue is a JavaScript framework for building user interfaces. It builds on top of standard HTML, CSS, and JavaScript and provides a declarative and component-based programming model that helps you efficiently develop user interfaces, be they simple or complex" [10]. "Vue is a progressive framework for building user interfaces and single-page web applications. Vue is designed to be an incrementally adaptable architecture that focuses on declarative rendering and component composition.</w:t>
      </w:r>
      <w:r>
        <w:rPr>
          <w:rFonts w:asciiTheme="majorBidi" w:hAnsiTheme="majorBidi" w:cstheme="majorBidi"/>
          <w:noProof/>
          <w:sz w:val="28"/>
          <w:szCs w:val="28"/>
        </w:rPr>
        <w:drawing>
          <wp:anchor distT="0" distB="0" distL="114300" distR="114300" simplePos="0" relativeHeight="251668480" behindDoc="0" locked="0" layoutInCell="1" allowOverlap="1" wp14:anchorId="38B77923" wp14:editId="5F17998D">
            <wp:simplePos x="1143000" y="6219825"/>
            <wp:positionH relativeFrom="margin">
              <wp:align>right</wp:align>
            </wp:positionH>
            <wp:positionV relativeFrom="margin">
              <wp:align>center</wp:align>
            </wp:positionV>
            <wp:extent cx="2609850" cy="1261110"/>
            <wp:effectExtent l="0" t="0" r="0" b="0"/>
            <wp:wrapSquare wrapText="bothSides"/>
            <wp:docPr id="16432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861" name="Picture 164328861"/>
                    <pic:cNvPicPr/>
                  </pic:nvPicPr>
                  <pic:blipFill>
                    <a:blip r:embed="rId12">
                      <a:extLst>
                        <a:ext uri="{28A0092B-C50C-407E-A947-70E740481C1C}">
                          <a14:useLocalDpi xmlns:a14="http://schemas.microsoft.com/office/drawing/2010/main" val="0"/>
                        </a:ext>
                      </a:extLst>
                    </a:blip>
                    <a:stretch>
                      <a:fillRect/>
                    </a:stretch>
                  </pic:blipFill>
                  <pic:spPr>
                    <a:xfrm>
                      <a:off x="0" y="0"/>
                      <a:ext cx="2609850" cy="1261110"/>
                    </a:xfrm>
                    <a:prstGeom prst="rect">
                      <a:avLst/>
                    </a:prstGeom>
                  </pic:spPr>
                </pic:pic>
              </a:graphicData>
            </a:graphic>
          </wp:anchor>
        </w:drawing>
      </w:r>
      <w:r w:rsidRPr="00B23CCB">
        <w:rPr>
          <w:rFonts w:asciiTheme="majorBidi" w:hAnsiTheme="majorBidi" w:cstheme="majorBidi"/>
          <w:sz w:val="28"/>
          <w:szCs w:val="28"/>
        </w:rPr>
        <w:t xml:space="preserve">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 xml:space="preserve"> is created and maintained by Evan You. Vue extends HTML with HTML attributes called "directives" [6]. "Vue.js is one of the most capable web front-end frameworks, to create collaborating user interfaces. It has been very straightforward to adapt and is lightweight in nature. It offers data-reactive components that have a simple and flexible API, two-way data binding, Virtual DOM, and component-based programming. It helps in the creation of dynamic web applications with ease and effectiveness" [8].</w:t>
      </w:r>
    </w:p>
    <w:p w14:paraId="3C8B4B59" w14:textId="2A15523B"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Key features in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w:t>
      </w:r>
    </w:p>
    <w:p w14:paraId="64A8944B"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Complicated dynamic apps and simple apps.</w:t>
      </w:r>
    </w:p>
    <w:p w14:paraId="324DFB6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Comprehensive documentation support.</w:t>
      </w:r>
    </w:p>
    <w:p w14:paraId="1EBFD28A" w14:textId="74B194EC"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Simple to learn syntax</w:t>
      </w:r>
    </w:p>
    <w:p w14:paraId="4C4C4FE0"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Declarative rendering.</w:t>
      </w:r>
    </w:p>
    <w:p w14:paraId="77B69F77" w14:textId="26A126FC" w:rsidR="00B23CCB" w:rsidRPr="00B23CCB" w:rsidRDefault="00B23CCB" w:rsidP="00B23CCB">
      <w:r w:rsidRPr="00B23CCB">
        <w:rPr>
          <w:rFonts w:asciiTheme="majorBidi" w:hAnsiTheme="majorBidi" w:cstheme="majorBidi"/>
          <w:sz w:val="28"/>
          <w:szCs w:val="28"/>
        </w:rPr>
        <w:t>• Component level caching</w:t>
      </w:r>
    </w:p>
    <w:p w14:paraId="1636FEEF" w14:textId="4C7DF63C" w:rsidR="00BE75CB" w:rsidRDefault="00BE75CB" w:rsidP="00BE75CB">
      <w:pPr>
        <w:pStyle w:val="Heading2"/>
        <w:numPr>
          <w:ilvl w:val="1"/>
          <w:numId w:val="4"/>
        </w:numPr>
        <w:spacing w:after="240"/>
        <w:rPr>
          <w:rFonts w:asciiTheme="majorBidi" w:hAnsiTheme="majorBidi"/>
          <w:b/>
          <w:bCs/>
          <w:color w:val="auto"/>
          <w:sz w:val="32"/>
          <w:szCs w:val="32"/>
        </w:rPr>
      </w:pPr>
      <w:bookmarkStart w:id="56" w:name="_Toc158461345"/>
      <w:r w:rsidRPr="00B80008">
        <w:rPr>
          <w:rFonts w:asciiTheme="majorBidi" w:hAnsiTheme="majorBidi"/>
          <w:b/>
          <w:bCs/>
          <w:color w:val="auto"/>
          <w:sz w:val="32"/>
          <w:szCs w:val="32"/>
        </w:rPr>
        <w:t>Back-End Frameworks and Languages</w:t>
      </w:r>
      <w:bookmarkEnd w:id="56"/>
    </w:p>
    <w:p w14:paraId="175C3976" w14:textId="4251C106" w:rsidR="009C4BFA" w:rsidRPr="009C4BFA" w:rsidRDefault="009C4BFA" w:rsidP="009C4BFA">
      <w:pPr>
        <w:rPr>
          <w:rFonts w:asciiTheme="majorBidi" w:hAnsiTheme="majorBidi" w:cstheme="majorBidi"/>
          <w:sz w:val="28"/>
          <w:szCs w:val="28"/>
        </w:rPr>
      </w:pPr>
      <w:r w:rsidRPr="009C4BFA">
        <w:rPr>
          <w:rFonts w:asciiTheme="majorBidi" w:hAnsiTheme="majorBidi" w:cstheme="majorBidi"/>
          <w:color w:val="0D0D0D"/>
          <w:sz w:val="28"/>
          <w:szCs w:val="28"/>
          <w:shd w:val="clear" w:color="auto" w:fill="FFFFFF"/>
        </w:rPr>
        <w:t>"Web creation at the Backend consists of countless activities. For example, protecting APIs (Application Programming Interfaces) against external attacks, authenticating users, enabling seamless interaction with databases, and handling user requests to collect and present the required information, etc. The backend frameworks enable all of these activities to developers simple and trouble-free".</w:t>
      </w:r>
    </w:p>
    <w:p w14:paraId="56DECEF2" w14:textId="21B8B83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7" w:name="_Toc158461346"/>
      <w:r w:rsidRPr="00B80008">
        <w:rPr>
          <w:rFonts w:asciiTheme="majorBidi" w:hAnsiTheme="majorBidi"/>
          <w:b/>
          <w:bCs/>
          <w:color w:val="auto"/>
          <w:sz w:val="32"/>
          <w:szCs w:val="32"/>
        </w:rPr>
        <w:lastRenderedPageBreak/>
        <w:t>NodeJS</w:t>
      </w:r>
      <w:bookmarkEnd w:id="57"/>
    </w:p>
    <w:p w14:paraId="467FEDDF" w14:textId="20965C90" w:rsid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 xml:space="preserve">"Node.js is a cross-platform, open-source server environment that can run on Windows, Linux, Unix, macOS, and more. Node.js is a back-end JavaScript runtime environment, that runs on the V8 JavaScript Engine and executes JavaScript code outside a web browser " [12]. "Node.js is an asynchronous event-driven JavaScript runtime designed to build scalable network applications. It supports the handling of many connections concurrently. Call back is triggered for each connection and it sleeps if there is no work to be done. This behavior unlike too many other common concurrency models, in which operating system threads are used. Moreover, the users of Node.js need not worry about deadlocks, since there are no locks. Since almost no function performs an I/O in Node.js, the process never blocks. These properties make Node.js scalable. JavaScript language is used to write applications in Node.js and run with Node.js runtime environment. The package ecosystem of Node.js called </w:t>
      </w:r>
      <w:proofErr w:type="spellStart"/>
      <w:r w:rsidRPr="009C4BFA">
        <w:rPr>
          <w:rFonts w:asciiTheme="majorBidi" w:hAnsiTheme="majorBidi" w:cstheme="majorBidi"/>
          <w:color w:val="0D0D0D"/>
          <w:sz w:val="28"/>
          <w:szCs w:val="28"/>
          <w:shd w:val="clear" w:color="auto" w:fill="FFFFFF"/>
        </w:rPr>
        <w:t>npm</w:t>
      </w:r>
      <w:proofErr w:type="spellEnd"/>
      <w:r w:rsidRPr="009C4BFA">
        <w:rPr>
          <w:rFonts w:asciiTheme="majorBidi" w:hAnsiTheme="majorBidi" w:cstheme="majorBidi"/>
          <w:color w:val="0D0D0D"/>
          <w:sz w:val="28"/>
          <w:szCs w:val="28"/>
          <w:shd w:val="clear" w:color="auto" w:fill="FFFFFF"/>
        </w:rPr>
        <w:t xml:space="preserve"> (node package manager) has a large number of open-source libraries. Node.js uses Google Chrome</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s super-fast highly optimized V8 execution engine in JIT (Just in Time) compilation fashion to execute JS code by transforming them into machine language and optimizes through complicated methods such as code in lining, copy emission, etc.".</w:t>
      </w:r>
    </w:p>
    <w:p w14:paraId="4369CE17" w14:textId="77777777" w:rsidR="009C4BFA" w:rsidRPr="009C4BFA" w:rsidRDefault="009C4BFA" w:rsidP="009C4BFA"/>
    <w:p w14:paraId="3CB5F5A0" w14:textId="4D1410A9"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7"/>
      <w:r w:rsidRPr="00B80008">
        <w:rPr>
          <w:rFonts w:asciiTheme="majorBidi" w:hAnsiTheme="majorBidi"/>
          <w:b/>
          <w:bCs/>
          <w:color w:val="auto"/>
          <w:sz w:val="32"/>
          <w:szCs w:val="32"/>
        </w:rPr>
        <w:t>Laravel</w:t>
      </w:r>
      <w:bookmarkEnd w:id="58"/>
    </w:p>
    <w:p w14:paraId="15D0081A" w14:textId="27C17B2D" w:rsidR="009C4BFA" w:rsidRP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Laravel is a free and open-source PHP web framework, created by Taylor Otwell in 2012 and intended for the development of web applications following the model</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view</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 xml:space="preserve">controller (MVC) architectural pattern. Laravel attempts to take the pain out of development by easing common tasks used in the majority of web projects, such as authentication, routing, sessions, and caching. "Laravel is a web application framework with expressive, elegant syntax. A web framework provides a structure and starting point for creating your application, allowing you to focus on creating something amazing while we sweat the details. Laravel strives to provide an amazing developer experience while providing powerful features such as thorough dependency injection, an expressive database abstraction layer, queues and scheduled jobs, unit and integration testing, and more. Whether you are new to PHP </w:t>
      </w:r>
      <w:r w:rsidRPr="009C4BFA">
        <w:rPr>
          <w:rFonts w:asciiTheme="majorBidi" w:hAnsiTheme="majorBidi" w:cstheme="majorBidi"/>
          <w:color w:val="0D0D0D"/>
          <w:sz w:val="28"/>
          <w:szCs w:val="28"/>
          <w:shd w:val="clear" w:color="auto" w:fill="FFFFFF"/>
        </w:rPr>
        <w:lastRenderedPageBreak/>
        <w:t>web frameworks or have years of experience, Laravel is a framework that can grow with you".</w:t>
      </w:r>
    </w:p>
    <w:p w14:paraId="2B9CE18E" w14:textId="111662A5"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8"/>
      <w:r w:rsidRPr="00B80008">
        <w:rPr>
          <w:rFonts w:asciiTheme="majorBidi" w:hAnsiTheme="majorBidi"/>
          <w:b/>
          <w:bCs/>
          <w:color w:val="auto"/>
          <w:sz w:val="32"/>
          <w:szCs w:val="32"/>
        </w:rPr>
        <w:t>Django</w:t>
      </w:r>
      <w:bookmarkEnd w:id="59"/>
    </w:p>
    <w:p w14:paraId="22D31DE6" w14:textId="182EBEBF"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"Django is a web framework based on python programming language. It is ridiculously fast and was designed to help developers transform concept to application as quickly as possible. It takes care of much of the struggle of web application development thereby allowing developers to focus on writing actual business logic of the app without needing to reinvent the wheel. It is incredibly versatile. Django takes care of many necessary tasks of web development such as user authentication, site maps, content administration, RSS (Really Simple Syndication) feeds, etc. Famous web applications such as Instagram, Udemy, Mozilla and Pinterest use Django. Django follows a Model-View-Controller (MVC) architecture. The Model is the logical data structure that acts as a mediator between the website interface and the database. The View component contains the user interface logic. The controller is the main control component and acts as the middleman that binds the view and model together, meaning it enables the data passing from model to view. ".</w:t>
      </w:r>
    </w:p>
    <w:p w14:paraId="3C85C3AD" w14:textId="635DE00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9"/>
      <w:r w:rsidRPr="00B80008">
        <w:rPr>
          <w:rFonts w:asciiTheme="majorBidi" w:hAnsiTheme="majorBidi"/>
          <w:b/>
          <w:bCs/>
          <w:color w:val="auto"/>
          <w:sz w:val="32"/>
          <w:szCs w:val="32"/>
        </w:rPr>
        <w:t>Personal Home Page PHP</w:t>
      </w:r>
      <w:bookmarkEnd w:id="60"/>
    </w:p>
    <w:p w14:paraId="2368731E" w14:textId="79150210"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"PHP Personal Home Page (PHP) is a general-purpose scripting language geared toward web development. It was originally created by Danish-Canadian programmer Rasmus Lerdorf in 1994. PHP originally stood for Personal Home Page, but it now stands for the recursive initialism PHP: Hypertext Preprocessor". It is an open source server-side scripting language and a powerful tool for creating dynamic and interactive Web sites. It does not concentrate on client-side or frontend duties. It manages data and server-side processes in the background with the aid of an interpreter. The most significant advantage of PHP is that it can be directly inserted in HTML. It's used to manage dynamic content, databases, and session monitoring. MySQL, PostgreSQL, Oracle, Sybase, Informix, and Microsoft SQL Server are just a few of the databases it supports. POP3, IMAP, and LDAP are just a few of the important protocols that PHP supports.</w:t>
      </w:r>
    </w:p>
    <w:p w14:paraId="1F39EB43" w14:textId="77777777" w:rsidR="00223CCE" w:rsidRPr="00223CCE" w:rsidRDefault="00223CCE" w:rsidP="00223CCE"/>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1" w:name="_Toc158461350"/>
      <w:r w:rsidRPr="00B80008">
        <w:rPr>
          <w:rFonts w:asciiTheme="majorBidi" w:hAnsiTheme="majorBidi"/>
          <w:b/>
          <w:bCs/>
          <w:color w:val="auto"/>
          <w:sz w:val="32"/>
          <w:szCs w:val="32"/>
        </w:rPr>
        <w:lastRenderedPageBreak/>
        <w:t>GitHub</w:t>
      </w:r>
      <w:bookmarkEnd w:id="61"/>
    </w:p>
    <w:p w14:paraId="1AD5603D" w14:textId="58344EBB" w:rsidR="00223CCE" w:rsidRPr="00223CCE" w:rsidRDefault="000758C8" w:rsidP="00223CCE">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It offers developers so many features like:</w:t>
      </w: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69DF8B75" w14:textId="3FF5EA8F" w:rsidR="00223CCE" w:rsidRPr="004C0977" w:rsidRDefault="000758C8" w:rsidP="00223CCE">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provides a robust platform for collaboration among team members and external contributors. Its features such as pull requests, issues, and project boards facilitate 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boasts a vast community of developers and open-source projects. By hosting our project on GitHub, we tap into this vibrant ecosystem, making it easier for others to discover, contribute to, and provide feedback on our project. Additionally, GitHub's 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0C0329EE" w:rsidR="000758C8" w:rsidRDefault="000758C8" w:rsidP="008E1256">
      <w:pPr>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06C58F7" w14:textId="77777777" w:rsidR="00223CCE" w:rsidRPr="000758C8" w:rsidRDefault="00223CCE" w:rsidP="008E1256"/>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2" w:name="_Toc158461351"/>
      <w:r w:rsidRPr="00B80008">
        <w:rPr>
          <w:rFonts w:asciiTheme="majorBidi" w:hAnsiTheme="majorBidi"/>
          <w:b/>
          <w:bCs/>
          <w:color w:val="auto"/>
          <w:sz w:val="32"/>
          <w:szCs w:val="32"/>
        </w:rPr>
        <w:lastRenderedPageBreak/>
        <w:t>PostgreSQL</w:t>
      </w:r>
      <w:bookmarkEnd w:id="62"/>
    </w:p>
    <w:p w14:paraId="00600A1A" w14:textId="2933062B" w:rsidR="001C4CC6"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w:t>
      </w:r>
      <w:r w:rsidRPr="005933CA">
        <w:rPr>
          <w:rFonts w:asciiTheme="majorBidi" w:hAnsiTheme="majorBidi" w:cstheme="majorBidi"/>
          <w:sz w:val="28"/>
          <w:szCs w:val="28"/>
          <w:lang w:val="en-GB"/>
        </w:rPr>
        <w:lastRenderedPageBreak/>
        <w:t xml:space="preserve">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online resources. This wealth of community-driven knowledge ensures 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3" w:name="_Toc158461352"/>
      <w:r w:rsidRPr="00B80008">
        <w:rPr>
          <w:rFonts w:asciiTheme="majorBidi" w:hAnsiTheme="majorBidi"/>
          <w:b/>
          <w:bCs/>
          <w:color w:val="auto"/>
          <w:sz w:val="32"/>
          <w:szCs w:val="32"/>
        </w:rPr>
        <w:t>IPFS</w:t>
      </w:r>
      <w:bookmarkEnd w:id="63"/>
    </w:p>
    <w:p w14:paraId="6B649D78" w14:textId="1BA66B68" w:rsidR="0038015D" w:rsidRDefault="00217D59" w:rsidP="0038015D">
      <w:pPr>
        <w:rPr>
          <w:rFonts w:asciiTheme="majorBidi" w:hAnsiTheme="majorBidi" w:cstheme="majorBidi"/>
          <w:sz w:val="28"/>
          <w:szCs w:val="28"/>
          <w:lang w:val="en-GB"/>
        </w:rPr>
      </w:pPr>
      <w:r w:rsidRPr="00217D59">
        <w:rPr>
          <w:rFonts w:asciiTheme="majorBidi" w:hAnsiTheme="majorBidi" w:cstheme="majorBidi"/>
          <w:sz w:val="28"/>
          <w:szCs w:val="28"/>
          <w:lang w:val="en-GB"/>
        </w:rPr>
        <w:t>IPFS</w:t>
      </w:r>
      <w:r>
        <w:rPr>
          <w:rFonts w:asciiTheme="majorBidi" w:hAnsiTheme="majorBidi" w:cstheme="majorBidi"/>
          <w:sz w:val="28"/>
          <w:szCs w:val="28"/>
          <w:lang w:val="en-GB"/>
        </w:rPr>
        <w:t xml:space="preserve"> </w:t>
      </w:r>
      <w:r w:rsidRPr="00217D59">
        <w:rPr>
          <w:rFonts w:asciiTheme="majorBidi" w:hAnsiTheme="majorBidi" w:cstheme="majorBidi"/>
          <w:sz w:val="28"/>
          <w:szCs w:val="28"/>
          <w:lang w:val="en-GB"/>
        </w:rPr>
        <w:t>is a protocol and network designed to create a peer-to-peer method of storing and sharing hypermedia in a distributed file system. It aims to replace the traditional centralized client-server model with a distributed one, where users can access and share content directly between each other without the need for a central server.</w:t>
      </w:r>
      <w:r w:rsidR="0038015D">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distributed manner. Unlike traditional centralized storage systems, IPFS distributes files across a network of nodes, ensuring redundancy and fault tolerance.</w:t>
      </w:r>
    </w:p>
    <w:p w14:paraId="5F4AB9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lastRenderedPageBreak/>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cached locally, reducing latency and improving performance for users accessing the content.</w:t>
      </w:r>
    </w:p>
    <w:p w14:paraId="362F1E30"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on transaction processing, while IPFS handles large file storage and retrieval operations.</w:t>
      </w:r>
    </w:p>
    <w:p w14:paraId="34D1277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for storing and managing documents associated with blockchain transactions. Compliance-related documents can be securely stored on IPFS, with their integrity guaranteed by blockchain immutability.</w:t>
      </w: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4" w:name="_Toc158461353"/>
      <w:r w:rsidRPr="00A958C5">
        <w:rPr>
          <w:rFonts w:asciiTheme="majorBidi" w:hAnsiTheme="majorBidi"/>
          <w:b/>
          <w:bCs/>
          <w:color w:val="auto"/>
          <w:sz w:val="32"/>
          <w:szCs w:val="32"/>
        </w:rPr>
        <w:t>Python</w:t>
      </w:r>
      <w:bookmarkEnd w:id="64"/>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 xml:space="preserve">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w:t>
      </w:r>
      <w:r w:rsidRPr="0089526F">
        <w:rPr>
          <w:rFonts w:asciiTheme="majorBidi" w:hAnsiTheme="majorBidi" w:cstheme="majorBidi"/>
          <w:sz w:val="28"/>
          <w:szCs w:val="28"/>
        </w:rPr>
        <w:lastRenderedPageBreak/>
        <w:t>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web3.py, we can seamlessly interact with blockchain networks, enabling secure and transparent management of patients' medical records. This integration enhances data integrity, privacy, and traceability within our platform.</w:t>
      </w:r>
    </w:p>
    <w:p w14:paraId="1DC75DD6" w14:textId="77777777" w:rsid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Community Support and Documentation:</w:t>
      </w:r>
      <w:r w:rsidRPr="0089526F">
        <w:rPr>
          <w:rFonts w:asciiTheme="majorBidi" w:hAnsiTheme="majorBidi" w:cstheme="majorBidi"/>
          <w:sz w:val="28"/>
          <w:szCs w:val="28"/>
          <w:lang w:val="en-GB"/>
        </w:rPr>
        <w:t xml:space="preserve"> Python benefits from a vibrant community of developers, researchers, and enthusiasts who </w:t>
      </w:r>
      <w:r w:rsidRPr="0089526F">
        <w:rPr>
          <w:rFonts w:asciiTheme="majorBidi" w:hAnsiTheme="majorBidi" w:cstheme="majorBidi"/>
          <w:sz w:val="28"/>
          <w:szCs w:val="28"/>
          <w:lang w:val="en-GB"/>
        </w:rPr>
        <w:lastRenderedPageBreak/>
        <w:t>actively contribute to its growth and evolution. The extensive documentation, tutorials, and community forums associated with Python ensure that our development team has access to ample resources for troubleshooting, learning, and innovation.</w:t>
      </w:r>
    </w:p>
    <w:p w14:paraId="5B8D6ED2" w14:textId="77777777" w:rsidR="00B23CCB" w:rsidRPr="0089526F" w:rsidRDefault="00B23CCB" w:rsidP="00B23CCB">
      <w:pPr>
        <w:ind w:left="720"/>
        <w:rPr>
          <w:rFonts w:asciiTheme="majorBidi" w:hAnsiTheme="majorBidi" w:cstheme="majorBidi"/>
          <w:sz w:val="28"/>
          <w:szCs w:val="28"/>
          <w:lang w:val="en-GB"/>
        </w:rPr>
      </w:pPr>
    </w:p>
    <w:p w14:paraId="331D44DF" w14:textId="77777777" w:rsidR="0089526F" w:rsidRPr="0089526F" w:rsidRDefault="0089526F" w:rsidP="0038015D">
      <w:pPr>
        <w:rPr>
          <w:rFonts w:asciiTheme="majorBidi" w:hAnsiTheme="majorBidi" w:cstheme="majorBidi"/>
          <w:sz w:val="28"/>
          <w:szCs w:val="28"/>
          <w:lang w:val="en-GB"/>
        </w:rPr>
      </w:pPr>
    </w:p>
    <w:p w14:paraId="19207E44" w14:textId="47846867" w:rsidR="00BE75CB" w:rsidRDefault="00BE75CB" w:rsidP="00BE75CB">
      <w:pPr>
        <w:pStyle w:val="Heading2"/>
        <w:numPr>
          <w:ilvl w:val="1"/>
          <w:numId w:val="4"/>
        </w:numPr>
        <w:spacing w:after="240"/>
        <w:rPr>
          <w:rFonts w:asciiTheme="majorBidi" w:hAnsiTheme="majorBidi"/>
          <w:b/>
          <w:bCs/>
          <w:color w:val="auto"/>
          <w:sz w:val="32"/>
          <w:szCs w:val="32"/>
        </w:rPr>
      </w:pPr>
      <w:bookmarkStart w:id="65" w:name="_Toc158461354"/>
      <w:r w:rsidRPr="00A958C5">
        <w:rPr>
          <w:rFonts w:asciiTheme="majorBidi" w:hAnsiTheme="majorBidi"/>
          <w:b/>
          <w:bCs/>
          <w:color w:val="auto"/>
          <w:sz w:val="32"/>
          <w:szCs w:val="32"/>
        </w:rPr>
        <w:t>Visual Studio Code</w:t>
      </w:r>
      <w:bookmarkEnd w:id="65"/>
    </w:p>
    <w:p w14:paraId="7B98E1C7" w14:textId="074601C1" w:rsidR="00040677" w:rsidRDefault="008915E4" w:rsidP="007E43AD">
      <w:pPr>
        <w:pStyle w:val="Signature"/>
        <w:jc w:val="both"/>
        <w:rPr>
          <w:rFonts w:asciiTheme="majorBidi" w:hAnsiTheme="majorBidi" w:cstheme="majorBidi"/>
          <w:b w:val="0"/>
          <w:bCs w:val="0"/>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 xml:space="preserve">Visual studio code provides fast tools also have many </w:t>
      </w:r>
      <w:proofErr w:type="gramStart"/>
      <w:r w:rsidRPr="008915E4">
        <w:rPr>
          <w:rFonts w:asciiTheme="majorBidi" w:hAnsiTheme="majorBidi" w:cstheme="majorBidi"/>
          <w:b w:val="0"/>
          <w:bCs w:val="0"/>
          <w:color w:val="auto"/>
          <w:kern w:val="0"/>
          <w:sz w:val="28"/>
          <w:szCs w:val="28"/>
          <w:lang w:val="en-GB" w:eastAsia="en-US"/>
        </w:rPr>
        <w:t>package</w:t>
      </w:r>
      <w:proofErr w:type="gramEnd"/>
      <w:r w:rsidRPr="008915E4">
        <w:rPr>
          <w:rFonts w:asciiTheme="majorBidi" w:hAnsiTheme="majorBidi" w:cstheme="majorBidi"/>
          <w:b w:val="0"/>
          <w:bCs w:val="0"/>
          <w:color w:val="auto"/>
          <w:kern w:val="0"/>
          <w:sz w:val="28"/>
          <w:szCs w:val="28"/>
          <w:lang w:val="en-GB" w:eastAsia="en-US"/>
        </w:rPr>
        <w:t xml:space="preserve"> for many program language that needed to create this web</w:t>
      </w:r>
    </w:p>
    <w:p w14:paraId="63186C45" w14:textId="4884D0C6" w:rsidR="00040677" w:rsidRDefault="008915E4" w:rsidP="007E43AD">
      <w:pPr>
        <w:pStyle w:val="Signature"/>
        <w:jc w:val="both"/>
        <w:rPr>
          <w:rFonts w:asciiTheme="majorBidi" w:hAnsiTheme="majorBidi" w:cstheme="majorBidi"/>
          <w:b w:val="0"/>
          <w:bCs w:val="0"/>
          <w:noProof/>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Application.</w:t>
      </w:r>
      <w:r w:rsidR="00040677">
        <w:rPr>
          <w:rFonts w:asciiTheme="majorBidi" w:hAnsiTheme="majorBidi" w:cstheme="majorBidi"/>
          <w:b w:val="0"/>
          <w:bCs w:val="0"/>
          <w:color w:val="auto"/>
          <w:kern w:val="0"/>
          <w:sz w:val="28"/>
          <w:szCs w:val="28"/>
          <w:lang w:val="en-GB" w:eastAsia="en-US"/>
        </w:rPr>
        <w:t xml:space="preserve"> </w:t>
      </w:r>
    </w:p>
    <w:p w14:paraId="4E60C649" w14:textId="00458246" w:rsidR="008915E4" w:rsidRDefault="008915E4" w:rsidP="007E43AD">
      <w:pPr>
        <w:pStyle w:val="Signature"/>
        <w:jc w:val="both"/>
        <w:rPr>
          <w:rFonts w:asciiTheme="majorBidi" w:hAnsiTheme="majorBidi" w:cstheme="majorBidi"/>
          <w:b w:val="0"/>
          <w:bCs w:val="0"/>
          <w:color w:val="auto"/>
          <w:kern w:val="0"/>
          <w:sz w:val="28"/>
          <w:szCs w:val="28"/>
          <w:lang w:val="en-GB" w:eastAsia="en-US"/>
        </w:rPr>
      </w:pPr>
      <w:proofErr w:type="gramStart"/>
      <w:r w:rsidRPr="008915E4">
        <w:rPr>
          <w:rFonts w:asciiTheme="majorBidi" w:hAnsiTheme="majorBidi" w:cstheme="majorBidi"/>
          <w:b w:val="0"/>
          <w:bCs w:val="0"/>
          <w:color w:val="auto"/>
          <w:kern w:val="0"/>
          <w:sz w:val="28"/>
          <w:szCs w:val="28"/>
          <w:lang w:val="en-GB" w:eastAsia="en-US"/>
        </w:rPr>
        <w:t>Also</w:t>
      </w:r>
      <w:proofErr w:type="gramEnd"/>
      <w:r w:rsidRPr="008915E4">
        <w:rPr>
          <w:rFonts w:asciiTheme="majorBidi" w:hAnsiTheme="majorBidi" w:cstheme="majorBidi"/>
          <w:b w:val="0"/>
          <w:bCs w:val="0"/>
          <w:color w:val="auto"/>
          <w:kern w:val="0"/>
          <w:sz w:val="28"/>
          <w:szCs w:val="28"/>
          <w:lang w:val="en-GB" w:eastAsia="en-US"/>
        </w:rPr>
        <w:t xml:space="preserve"> it provides many advantages such as ease of use, and the presence of great content to learn to use the program</w:t>
      </w:r>
      <w:r>
        <w:rPr>
          <w:rFonts w:asciiTheme="majorBidi" w:hAnsiTheme="majorBidi" w:cstheme="majorBidi"/>
          <w:b w:val="0"/>
          <w:bCs w:val="0"/>
          <w:color w:val="auto"/>
          <w:kern w:val="0"/>
          <w:sz w:val="28"/>
          <w:szCs w:val="28"/>
          <w:lang w:val="en-GB" w:eastAsia="en-US"/>
        </w:rPr>
        <w:t>.</w:t>
      </w:r>
    </w:p>
    <w:p w14:paraId="14F22290" w14:textId="109D7B29"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2ACD98C" w14:textId="05A359D3" w:rsidR="007E43AD" w:rsidRDefault="007E43AD" w:rsidP="007E43AD">
      <w:pPr>
        <w:pStyle w:val="Signature"/>
        <w:jc w:val="both"/>
        <w:rPr>
          <w:rFonts w:asciiTheme="majorBidi" w:hAnsiTheme="majorBidi" w:cstheme="majorBidi"/>
          <w:b w:val="0"/>
          <w:bCs w:val="0"/>
          <w:color w:val="auto"/>
          <w:kern w:val="0"/>
          <w:sz w:val="28"/>
          <w:szCs w:val="28"/>
          <w:lang w:val="en-GB" w:eastAsia="en-US"/>
        </w:rPr>
      </w:pPr>
      <w:r>
        <w:rPr>
          <w:rFonts w:asciiTheme="majorBidi" w:hAnsiTheme="majorBidi" w:cstheme="majorBidi"/>
          <w:b w:val="0"/>
          <w:bCs w:val="0"/>
          <w:noProof/>
          <w:color w:val="auto"/>
          <w:kern w:val="0"/>
          <w:sz w:val="28"/>
          <w:szCs w:val="28"/>
          <w:lang w:val="en-GB" w:eastAsia="en-US"/>
        </w:rPr>
        <w:drawing>
          <wp:anchor distT="0" distB="0" distL="114300" distR="114300" simplePos="0" relativeHeight="251669504" behindDoc="0" locked="0" layoutInCell="1" allowOverlap="1" wp14:anchorId="1B9A49F1" wp14:editId="1C0D02F6">
            <wp:simplePos x="0" y="0"/>
            <wp:positionH relativeFrom="margin">
              <wp:posOffset>746760</wp:posOffset>
            </wp:positionH>
            <wp:positionV relativeFrom="margin">
              <wp:posOffset>3268980</wp:posOffset>
            </wp:positionV>
            <wp:extent cx="3421380" cy="1416685"/>
            <wp:effectExtent l="0" t="0" r="7620" b="0"/>
            <wp:wrapNone/>
            <wp:docPr id="1617223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3200" name="Picture 16172232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1380" cy="1416685"/>
                    </a:xfrm>
                    <a:prstGeom prst="rect">
                      <a:avLst/>
                    </a:prstGeom>
                  </pic:spPr>
                </pic:pic>
              </a:graphicData>
            </a:graphic>
            <wp14:sizeRelH relativeFrom="margin">
              <wp14:pctWidth>0</wp14:pctWidth>
            </wp14:sizeRelH>
          </wp:anchor>
        </w:drawing>
      </w:r>
    </w:p>
    <w:p w14:paraId="32E46E1D" w14:textId="00612143"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945A8D6" w14:textId="706AD4A2"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D6C5099"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39012073" w14:textId="5B5EFCC6"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66142C5E" w14:textId="76A5B46D"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E07BB86"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0E98A383" w14:textId="1D0256F6" w:rsidR="00BE75CB" w:rsidRDefault="00BE75CB" w:rsidP="00BE75CB">
      <w:pPr>
        <w:pStyle w:val="Heading2"/>
        <w:numPr>
          <w:ilvl w:val="1"/>
          <w:numId w:val="4"/>
        </w:numPr>
        <w:spacing w:after="240"/>
        <w:rPr>
          <w:rFonts w:asciiTheme="majorBidi" w:hAnsiTheme="majorBidi"/>
          <w:b/>
          <w:bCs/>
          <w:color w:val="auto"/>
          <w:sz w:val="32"/>
          <w:szCs w:val="32"/>
        </w:rPr>
      </w:pPr>
      <w:bookmarkStart w:id="66" w:name="_Toc158461355"/>
      <w:r w:rsidRPr="00A958C5">
        <w:rPr>
          <w:rFonts w:asciiTheme="majorBidi" w:hAnsiTheme="majorBidi"/>
          <w:b/>
          <w:bCs/>
          <w:color w:val="auto"/>
          <w:sz w:val="32"/>
          <w:szCs w:val="32"/>
        </w:rPr>
        <w:t>Smart Contracts</w:t>
      </w:r>
      <w:bookmarkEnd w:id="66"/>
    </w:p>
    <w:p w14:paraId="5410A60B" w14:textId="365E6CBB" w:rsidR="008915E4" w:rsidRPr="008915E4" w:rsidRDefault="008915E4" w:rsidP="007E43AD">
      <w:pPr>
        <w:jc w:val="both"/>
        <w:rPr>
          <w:rFonts w:asciiTheme="majorBidi" w:hAnsiTheme="majorBidi" w:cstheme="majorBidi"/>
          <w:sz w:val="28"/>
          <w:szCs w:val="28"/>
          <w:lang w:val="en-GB"/>
        </w:rPr>
      </w:pPr>
      <w:r w:rsidRPr="008915E4">
        <w:rPr>
          <w:rFonts w:asciiTheme="majorBidi" w:hAnsiTheme="majorBidi" w:cstheme="majorBidi"/>
          <w:sz w:val="28"/>
          <w:szCs w:val="28"/>
          <w:lang w:val="en-GB"/>
        </w:rPr>
        <w:t xml:space="preserve">Smart contracts are self-executing contracts with the terms of the agreement directly written into code. In the context of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smart contracts facilitate automated and secure execution of predefined business logic on the blockchain. This ensures transparency, immutability, and trust in the execution of transactions. In the development of Our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the decision to use Java as the programming language for writing smart contracts on the Hyperledger Fabric</w:t>
      </w:r>
      <w:r>
        <w:rPr>
          <w:rFonts w:asciiTheme="majorBidi" w:hAnsiTheme="majorBidi" w:cstheme="majorBidi"/>
          <w:sz w:val="28"/>
          <w:szCs w:val="28"/>
          <w:lang w:val="en-GB"/>
        </w:rPr>
        <w:t>.</w:t>
      </w:r>
    </w:p>
    <w:p w14:paraId="3D071A84" w14:textId="1982963B"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67" w:name="_Toc158461356"/>
      <w:r w:rsidRPr="00A958C5">
        <w:rPr>
          <w:rFonts w:asciiTheme="majorBidi" w:hAnsiTheme="majorBidi"/>
          <w:b/>
          <w:bCs/>
          <w:color w:val="auto"/>
          <w:sz w:val="32"/>
          <w:szCs w:val="32"/>
        </w:rPr>
        <w:t>Conclusion</w:t>
      </w:r>
      <w:bookmarkEnd w:id="67"/>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658B24DF" w14:textId="3A3749A5" w:rsidR="00BD7EE2" w:rsidRPr="00BD7EE2" w:rsidRDefault="00BD7EE2" w:rsidP="00D348BC">
      <w:pPr>
        <w:tabs>
          <w:tab w:val="left" w:pos="615"/>
        </w:tabs>
      </w:pPr>
    </w:p>
    <w:sectPr w:rsidR="00BD7EE2" w:rsidRPr="00BD7EE2" w:rsidSect="009B3476">
      <w:footerReference w:type="default" r:id="rId14"/>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EAC08" w14:textId="77777777" w:rsidR="00341C40" w:rsidRDefault="00341C40" w:rsidP="00415639">
      <w:pPr>
        <w:spacing w:after="0" w:line="240" w:lineRule="auto"/>
      </w:pPr>
      <w:r>
        <w:separator/>
      </w:r>
    </w:p>
  </w:endnote>
  <w:endnote w:type="continuationSeparator" w:id="0">
    <w:p w14:paraId="716E7FDB" w14:textId="77777777" w:rsidR="00341C40" w:rsidRDefault="00341C40"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9C4BFA" w:rsidRDefault="009C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9C4BFA" w:rsidRDefault="009C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801E1" w14:textId="77777777" w:rsidR="00341C40" w:rsidRDefault="00341C40" w:rsidP="00415639">
      <w:pPr>
        <w:spacing w:after="0" w:line="240" w:lineRule="auto"/>
      </w:pPr>
      <w:r>
        <w:separator/>
      </w:r>
    </w:p>
  </w:footnote>
  <w:footnote w:type="continuationSeparator" w:id="0">
    <w:p w14:paraId="7ABAEC78" w14:textId="77777777" w:rsidR="00341C40" w:rsidRDefault="00341C40"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0"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4"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3"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37"/>
  </w:num>
  <w:num w:numId="3">
    <w:abstractNumId w:val="43"/>
  </w:num>
  <w:num w:numId="4">
    <w:abstractNumId w:val="47"/>
  </w:num>
  <w:num w:numId="5">
    <w:abstractNumId w:val="31"/>
  </w:num>
  <w:num w:numId="6">
    <w:abstractNumId w:val="40"/>
  </w:num>
  <w:num w:numId="7">
    <w:abstractNumId w:val="6"/>
  </w:num>
  <w:num w:numId="8">
    <w:abstractNumId w:val="22"/>
  </w:num>
  <w:num w:numId="9">
    <w:abstractNumId w:val="1"/>
  </w:num>
  <w:num w:numId="10">
    <w:abstractNumId w:val="13"/>
  </w:num>
  <w:num w:numId="11">
    <w:abstractNumId w:val="20"/>
  </w:num>
  <w:num w:numId="12">
    <w:abstractNumId w:val="34"/>
  </w:num>
  <w:num w:numId="13">
    <w:abstractNumId w:val="11"/>
  </w:num>
  <w:num w:numId="14">
    <w:abstractNumId w:val="42"/>
  </w:num>
  <w:num w:numId="15">
    <w:abstractNumId w:val="33"/>
  </w:num>
  <w:num w:numId="16">
    <w:abstractNumId w:val="35"/>
  </w:num>
  <w:num w:numId="17">
    <w:abstractNumId w:val="44"/>
  </w:num>
  <w:num w:numId="18">
    <w:abstractNumId w:val="19"/>
  </w:num>
  <w:num w:numId="19">
    <w:abstractNumId w:val="41"/>
  </w:num>
  <w:num w:numId="20">
    <w:abstractNumId w:val="38"/>
  </w:num>
  <w:num w:numId="21">
    <w:abstractNumId w:val="30"/>
  </w:num>
  <w:num w:numId="22">
    <w:abstractNumId w:val="4"/>
  </w:num>
  <w:num w:numId="23">
    <w:abstractNumId w:val="14"/>
  </w:num>
  <w:num w:numId="24">
    <w:abstractNumId w:val="29"/>
  </w:num>
  <w:num w:numId="25">
    <w:abstractNumId w:val="46"/>
  </w:num>
  <w:num w:numId="26">
    <w:abstractNumId w:val="5"/>
  </w:num>
  <w:num w:numId="27">
    <w:abstractNumId w:val="8"/>
  </w:num>
  <w:num w:numId="28">
    <w:abstractNumId w:val="26"/>
  </w:num>
  <w:num w:numId="29">
    <w:abstractNumId w:val="39"/>
  </w:num>
  <w:num w:numId="30">
    <w:abstractNumId w:val="45"/>
  </w:num>
  <w:num w:numId="31">
    <w:abstractNumId w:val="21"/>
  </w:num>
  <w:num w:numId="32">
    <w:abstractNumId w:val="10"/>
  </w:num>
  <w:num w:numId="33">
    <w:abstractNumId w:val="18"/>
  </w:num>
  <w:num w:numId="34">
    <w:abstractNumId w:val="16"/>
  </w:num>
  <w:num w:numId="35">
    <w:abstractNumId w:val="17"/>
  </w:num>
  <w:num w:numId="36">
    <w:abstractNumId w:val="32"/>
  </w:num>
  <w:num w:numId="37">
    <w:abstractNumId w:val="7"/>
  </w:num>
  <w:num w:numId="38">
    <w:abstractNumId w:val="3"/>
  </w:num>
  <w:num w:numId="39">
    <w:abstractNumId w:val="27"/>
  </w:num>
  <w:num w:numId="40">
    <w:abstractNumId w:val="24"/>
  </w:num>
  <w:num w:numId="41">
    <w:abstractNumId w:val="15"/>
  </w:num>
  <w:num w:numId="42">
    <w:abstractNumId w:val="0"/>
  </w:num>
  <w:num w:numId="43">
    <w:abstractNumId w:val="36"/>
  </w:num>
  <w:num w:numId="44">
    <w:abstractNumId w:val="28"/>
  </w:num>
  <w:num w:numId="45">
    <w:abstractNumId w:val="9"/>
  </w:num>
  <w:num w:numId="46">
    <w:abstractNumId w:val="23"/>
  </w:num>
  <w:num w:numId="47">
    <w:abstractNumId w:val="2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0677"/>
    <w:rsid w:val="00045A3B"/>
    <w:rsid w:val="00072BB9"/>
    <w:rsid w:val="000758C8"/>
    <w:rsid w:val="000F7D52"/>
    <w:rsid w:val="0013160B"/>
    <w:rsid w:val="00154FC0"/>
    <w:rsid w:val="001B1276"/>
    <w:rsid w:val="001C4CC6"/>
    <w:rsid w:val="00217D59"/>
    <w:rsid w:val="00221558"/>
    <w:rsid w:val="00223CCE"/>
    <w:rsid w:val="00237A53"/>
    <w:rsid w:val="002514B6"/>
    <w:rsid w:val="00264B4D"/>
    <w:rsid w:val="00282929"/>
    <w:rsid w:val="00292824"/>
    <w:rsid w:val="002D1CAA"/>
    <w:rsid w:val="00303DC9"/>
    <w:rsid w:val="0033623F"/>
    <w:rsid w:val="00341C40"/>
    <w:rsid w:val="0036124F"/>
    <w:rsid w:val="00371112"/>
    <w:rsid w:val="0038015D"/>
    <w:rsid w:val="003A39B7"/>
    <w:rsid w:val="003A7F3A"/>
    <w:rsid w:val="003D0A76"/>
    <w:rsid w:val="003D33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933CA"/>
    <w:rsid w:val="005C5FF3"/>
    <w:rsid w:val="006621ED"/>
    <w:rsid w:val="00671DFE"/>
    <w:rsid w:val="006A4A8C"/>
    <w:rsid w:val="006B3D32"/>
    <w:rsid w:val="006F2235"/>
    <w:rsid w:val="0072178C"/>
    <w:rsid w:val="007426B1"/>
    <w:rsid w:val="007A4ABA"/>
    <w:rsid w:val="007A7CDB"/>
    <w:rsid w:val="007C562D"/>
    <w:rsid w:val="007E38C6"/>
    <w:rsid w:val="007E43AD"/>
    <w:rsid w:val="007F7D03"/>
    <w:rsid w:val="008117A6"/>
    <w:rsid w:val="00812BCB"/>
    <w:rsid w:val="00816D3C"/>
    <w:rsid w:val="00831946"/>
    <w:rsid w:val="008445BE"/>
    <w:rsid w:val="00865F4B"/>
    <w:rsid w:val="008714B5"/>
    <w:rsid w:val="00872245"/>
    <w:rsid w:val="00890293"/>
    <w:rsid w:val="008915E4"/>
    <w:rsid w:val="0089526F"/>
    <w:rsid w:val="008D62E6"/>
    <w:rsid w:val="008E1256"/>
    <w:rsid w:val="008F2684"/>
    <w:rsid w:val="009078FB"/>
    <w:rsid w:val="0091343E"/>
    <w:rsid w:val="00974D82"/>
    <w:rsid w:val="00976596"/>
    <w:rsid w:val="00976CA5"/>
    <w:rsid w:val="009A696F"/>
    <w:rsid w:val="009B0FAE"/>
    <w:rsid w:val="009B3476"/>
    <w:rsid w:val="009C4BFA"/>
    <w:rsid w:val="009C6FEF"/>
    <w:rsid w:val="009E5045"/>
    <w:rsid w:val="009E6335"/>
    <w:rsid w:val="00A30E5F"/>
    <w:rsid w:val="00A40A97"/>
    <w:rsid w:val="00A677F3"/>
    <w:rsid w:val="00AB3382"/>
    <w:rsid w:val="00AD183E"/>
    <w:rsid w:val="00B06E56"/>
    <w:rsid w:val="00B23CCB"/>
    <w:rsid w:val="00B30E79"/>
    <w:rsid w:val="00B52DBD"/>
    <w:rsid w:val="00BC0149"/>
    <w:rsid w:val="00BD7EE2"/>
    <w:rsid w:val="00BE75CB"/>
    <w:rsid w:val="00BF1E6C"/>
    <w:rsid w:val="00C27DC9"/>
    <w:rsid w:val="00C307F1"/>
    <w:rsid w:val="00C30E45"/>
    <w:rsid w:val="00C66B04"/>
    <w:rsid w:val="00C933DF"/>
    <w:rsid w:val="00D030AA"/>
    <w:rsid w:val="00D13E36"/>
    <w:rsid w:val="00D20B00"/>
    <w:rsid w:val="00D22531"/>
    <w:rsid w:val="00D348BC"/>
    <w:rsid w:val="00D35D7F"/>
    <w:rsid w:val="00D57055"/>
    <w:rsid w:val="00D85C2F"/>
    <w:rsid w:val="00DA2F4E"/>
    <w:rsid w:val="00DC46A5"/>
    <w:rsid w:val="00DE5C4C"/>
    <w:rsid w:val="00DE6DA0"/>
    <w:rsid w:val="00E17D5F"/>
    <w:rsid w:val="00E26B9A"/>
    <w:rsid w:val="00E7097A"/>
    <w:rsid w:val="00E72B9F"/>
    <w:rsid w:val="00EA28BC"/>
    <w:rsid w:val="00EB2475"/>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B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7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53ED-C190-4F45-BB67-A4C5B6FB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61</Pages>
  <Words>16486</Words>
  <Characters>93973</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OSAMA ALATHWARI</cp:lastModifiedBy>
  <cp:revision>58</cp:revision>
  <dcterms:created xsi:type="dcterms:W3CDTF">2024-02-03T07:16:00Z</dcterms:created>
  <dcterms:modified xsi:type="dcterms:W3CDTF">2024-02-13T14:17:00Z</dcterms:modified>
</cp:coreProperties>
</file>