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>
          <w:lang w:val="en-US" w:eastAsia="en-US" w:bidi="ar-SA"/>
        </w:rPr>
        <w:t>Section</w:t>
      </w:r>
    </w:p>
    <w:p>
      <w:pPr>
        <w:pStyle w:val="Heading2"/>
        <w:rPr>
          <w:rFonts w:ascii="Liberation Sans" w:hAnsi="Liberation Sans"/>
        </w:rPr>
      </w:pPr>
      <w:r>
        <w:rPr/>
        <w:t>Subsection</w:t>
      </w:r>
    </w:p>
    <w:p>
      <w:pPr>
        <w:pStyle w:val="Heading3"/>
        <w:rPr>
          <w:rFonts w:ascii="Liberation Sans" w:hAnsi="Liberation Sans"/>
        </w:rPr>
      </w:pPr>
      <w:r>
        <w:rPr/>
        <w:t>Subsubsection</w:t>
      </w:r>
    </w:p>
    <w:p>
      <w:pPr>
        <w:pStyle w:val="Heading4"/>
        <w:rPr>
          <w:rFonts w:ascii="Liberation Sans" w:hAnsi="Liberation Sans"/>
        </w:rPr>
      </w:pPr>
      <w:r>
        <w:rPr>
          <w:lang w:val="en-US"/>
        </w:rPr>
        <w:t>Not a subsubsubsection but a paragraph.</w:t>
      </w:r>
    </w:p>
    <w:p>
      <w:pPr>
        <w:pStyle w:val="Heading5"/>
        <w:rPr>
          <w:rFonts w:ascii="Liberation Sans" w:hAnsi="Liberation Sans"/>
        </w:rPr>
      </w:pPr>
      <w:bookmarkStart w:id="0" w:name="ref-UNPopulationAge2020"/>
      <w:bookmarkStart w:id="1" w:name="refs"/>
      <w:r>
        <w:rPr>
          <w:lang w:val="en-US"/>
        </w:rPr>
        <w:t xml:space="preserve">Not a subsubsubsubsection but a subparagraph. </w:t>
      </w:r>
      <w:bookmarkEnd w:id="0"/>
      <w:bookmarkEnd w:id="1"/>
    </w:p>
    <w:p>
      <w:pPr>
        <w:pStyle w:val="TextBody"/>
        <w:spacing w:before="180" w:after="180"/>
        <w:rPr>
          <w:rFonts w:ascii="Liberation Sans" w:hAnsi="Liberation Sans"/>
        </w:rPr>
      </w:pPr>
      <w:r>
        <w:rPr/>
      </w:r>
    </w:p>
    <w:sectPr>
      <w:footerReference w:type="default" r:id="rId2"/>
      <w:type w:val="nextPage"/>
      <w:pgSz w:w="11906" w:h="16838"/>
      <w:pgMar w:left="1417" w:right="1417" w:gutter="0" w:header="0" w:top="1417" w:footer="1417" w:bottom="2176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rPr/>
    </w:pPr>
    <w:r>
      <w:rPr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lang w:val="en-US"/>
      </w:r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2"/>
  <w:embedSystemFonts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Mangal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Liberation Sans" w:hAnsi="Liberation Sans" w:eastAsia="Cambria" w:cs="Mangal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f9641b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Liberation Sans" w:hAnsi="Liberation Sans" w:eastAsia="" w:cs="Mangal" w:cstheme="majorBidi" w:eastAsiaTheme="majorEastAsia"/>
      <w:b/>
      <w:bCs/>
      <w:color w:val="auto"/>
      <w:sz w:val="32"/>
      <w:szCs w:val="32"/>
      <w:lang w:val="sv-SE"/>
    </w:rPr>
  </w:style>
  <w:style w:type="paragraph" w:styleId="Heading2">
    <w:name w:val="Heading 2"/>
    <w:basedOn w:val="Normal"/>
    <w:next w:val="TextBody"/>
    <w:uiPriority w:val="9"/>
    <w:unhideWhenUsed/>
    <w:qFormat/>
    <w:rsid w:val="00f9641b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Liberation Sans" w:hAnsi="Liberation Sans" w:eastAsia="" w:cs="Mangal" w:cstheme="majorBidi" w:eastAsiaTheme="majorEastAsia"/>
      <w:b/>
      <w:bCs/>
      <w:color w:val="auto"/>
      <w:sz w:val="28"/>
      <w:szCs w:val="28"/>
      <w:lang w:val="en-US"/>
    </w:rPr>
  </w:style>
  <w:style w:type="paragraph" w:styleId="Heading3">
    <w:name w:val="Heading 3"/>
    <w:basedOn w:val="Normal"/>
    <w:next w:val="TextBody"/>
    <w:uiPriority w:val="9"/>
    <w:unhideWhenUsed/>
    <w:qFormat/>
    <w:rsid w:val="007c547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Liberation Sans" w:hAnsi="Liberation Sans" w:eastAsia="" w:cs="Mangal" w:cstheme="majorBidi" w:eastAsiaTheme="majorEastAsia"/>
      <w:b/>
      <w:bCs/>
      <w:color w:val="auto"/>
      <w:lang w:val="en-US"/>
    </w:rPr>
  </w:style>
  <w:style w:type="paragraph" w:styleId="Heading4">
    <w:name w:val="Heading 4"/>
    <w:basedOn w:val="Normal"/>
    <w:next w:val="TextBody"/>
    <w:uiPriority w:val="9"/>
    <w:unhideWhenUsed/>
    <w:qFormat/>
    <w:rsid w:val="00f9641b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Liberation Sans" w:hAnsi="Liberation Sans" w:eastAsia="" w:cs="Mangal" w:cstheme="majorBidi" w:eastAsiaTheme="majorEastAsia"/>
      <w:bCs/>
      <w:i/>
      <w:color w:val="auto"/>
      <w:lang w:val="en-US"/>
    </w:rPr>
  </w:style>
  <w:style w:type="paragraph" w:styleId="Heading5">
    <w:name w:val="Heading 5"/>
    <w:basedOn w:val="Normal"/>
    <w:next w:val="TextBody"/>
    <w:uiPriority w:val="9"/>
    <w:unhideWhenUsed/>
    <w:qFormat/>
    <w:rsid w:val="00f9641b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Liberation Sans" w:hAnsi="Liberation Sans" w:eastAsia="" w:cs="Mangal" w:cstheme="majorBidi" w:eastAsiaTheme="majorEastAsia"/>
      <w:iCs/>
      <w:color w:val="auto"/>
      <w:lang w:val="en-US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Liberation Sans" w:hAnsi="Liberation Sans" w:eastAsia="" w:cs="Mangal" w:cstheme="majorBidi" w:eastAsiaTheme="majorEastAsia"/>
      <w:color w:val="auto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Liberation Sans" w:hAnsi="Liberation Sans" w:eastAsia="" w:cs="Mangal" w:cstheme="majorBidi" w:eastAsiaTheme="majorEastAsia"/>
      <w:color w:val="auto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Liberation Sans" w:hAnsi="Liberation Sans" w:eastAsia="" w:cs="Mangal" w:cstheme="majorBidi" w:eastAsiaTheme="majorEastAsia"/>
      <w:color w:val="auto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Liberation Sans" w:hAnsi="Liberation Sans" w:eastAsia="" w:cs="Mangal" w:cstheme="majorBidi" w:eastAsiaTheme="majorEastAsia"/>
      <w:color w:val="auto"/>
    </w:rPr>
  </w:style>
  <w:style w:type="character" w:styleId="DefaultParagraphFont" w:default="1">
    <w:name w:val="Default Paragraph Font"/>
    <w:uiPriority w:val="1"/>
    <w:semiHidden/>
    <w:unhideWhenUsed/>
    <w:qFormat/>
    <w:rPr>
      <w:rFonts w:ascii="Liberation Sans" w:hAnsi="Liberation Sans"/>
    </w:rPr>
  </w:style>
  <w:style w:type="character" w:styleId="CaptionChar" w:customStyle="1">
    <w:name w:val="Caption Char"/>
    <w:basedOn w:val="DefaultParagraphFont"/>
    <w:link w:val="Caption1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qFormat/>
    <w:rsid w:val="00f9641b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Liberation Sans" w:hAnsi="Liberation Sans" w:eastAsia="" w:cs="Mangal" w:cstheme="majorBidi" w:eastAsiaTheme="majorEastAsia"/>
      <w:b/>
      <w:bCs/>
      <w:color w:val="auto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Mang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Cambria" w:hAnsi="Cambria" w:eastAsia="Cambria" w:cs="Mangal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TextBody"/>
    <w:uiPriority w:val="39"/>
    <w:unhideWhenUsed/>
    <w:qFormat/>
    <w:pPr>
      <w:numPr>
        <w:ilvl w:val="0"/>
        <w:numId w:val="0"/>
      </w:numPr>
      <w:spacing w:lineRule="auto" w:line="259" w:before="240" w:after="0"/>
      <w:outlineLvl w:val="9"/>
    </w:pPr>
    <w:rPr>
      <w:b w:val="false"/>
      <w:bCs w:val="false"/>
      <w:color w:val="auto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ender">
    <w:name w:val="Envelope Return"/>
    <w:basedOn w:val="Normal"/>
    <w:pPr>
      <w:suppressLineNumbers/>
      <w:spacing w:before="0" w:after="60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1</Pages>
  <Words>21</Words>
  <Characters>130</Characters>
  <CharactersWithSpaces>142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2020-04-10T15:10:00Z</dcterms:created>
  <dc:creator/>
  <dc:description/>
  <dc:language>en-US</dc:language>
  <cp:lastModifiedBy/>
  <dcterms:modified xsi:type="dcterms:W3CDTF">2023-10-20T10:43:41Z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Traditionally, children in India are given a rather free upbringing until they start school. It is a duty of a parent or guardian to provide opportunity for education to a child, from the age of six to 14. However, many schools do offer care for younger c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includes/kallor.bib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taylor-and-francis-harvard-v.csl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