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color w:val="FFFFFF" w:themeColor="background1"/>
          <w:sz w:val="28"/>
          <w:szCs w:val="28"/>
        </w:rPr>
      </w:pPr>
      <w:r w:rsidRPr="00982869">
        <w:rPr>
          <w:rFonts w:asciiTheme="minorHAnsi" w:hAnsiTheme="minorHAnsi" w:cstheme="minorHAnsi"/>
          <w:b/>
          <w:color w:val="FFFFFF" w:themeColor="background1"/>
          <w:sz w:val="28"/>
          <w:szCs w:val="28"/>
          <w:highlight w:val="darkGreen"/>
        </w:rPr>
        <w:t>PAPEL TIMBRADO DA INSTITUIÇÃO</w:t>
      </w: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Regimento Interno das Comiss</w:t>
      </w:r>
      <w:r w:rsidR="00370D5A">
        <w:rPr>
          <w:rFonts w:asciiTheme="minorHAnsi" w:hAnsiTheme="minorHAnsi" w:cstheme="minorHAnsi"/>
          <w:sz w:val="20"/>
          <w:szCs w:val="20"/>
        </w:rPr>
        <w:t>ões de Ética de Enfermagem (CEE</w:t>
      </w:r>
      <w:r w:rsidRPr="009C5108">
        <w:rPr>
          <w:rFonts w:asciiTheme="minorHAnsi" w:hAnsiTheme="minorHAnsi" w:cstheme="minorHAnsi"/>
          <w:sz w:val="20"/>
          <w:szCs w:val="20"/>
        </w:rPr>
        <w:t>) das Instituições de Saúde de Santa Catarina*</w:t>
      </w: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Aprovado pela Decisão Coren/SC nº 002, de 10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de janeiro de 2006, na 417ª Reunião Ordinária, de 25 de janeiro de 2006, e homologado pela Decisão Cofen nº 014, de 21 de fevereiro de  2006.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CAPÍTULO I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DA NATUREZA E DAS FINALIDADES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1º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A Comissão de Ética de Enfermagem </w:t>
      </w:r>
      <w:r w:rsidR="00370D5A">
        <w:rPr>
          <w:rFonts w:asciiTheme="minorHAnsi" w:hAnsiTheme="minorHAnsi" w:cstheme="minorHAnsi"/>
          <w:sz w:val="20"/>
          <w:szCs w:val="20"/>
        </w:rPr>
        <w:t>(CEE</w:t>
      </w:r>
      <w:r w:rsidR="009C5108">
        <w:rPr>
          <w:rFonts w:asciiTheme="minorHAnsi" w:hAnsiTheme="minorHAnsi" w:cstheme="minorHAnsi"/>
          <w:sz w:val="20"/>
          <w:szCs w:val="20"/>
        </w:rPr>
        <w:t>) do(a)  FUNDA</w:t>
      </w:r>
      <w:r w:rsidR="00370D5A">
        <w:rPr>
          <w:rFonts w:asciiTheme="minorHAnsi" w:hAnsiTheme="minorHAnsi" w:cstheme="minorHAnsi"/>
          <w:sz w:val="20"/>
          <w:szCs w:val="20"/>
        </w:rPr>
        <w:t>ÇÃO SOCIAL HOSPITALAR DE IÇARA</w:t>
      </w:r>
      <w:r w:rsidR="009C5108">
        <w:rPr>
          <w:rFonts w:asciiTheme="minorHAnsi" w:hAnsiTheme="minorHAnsi" w:cstheme="minorHAnsi"/>
          <w:sz w:val="20"/>
          <w:szCs w:val="20"/>
        </w:rPr>
        <w:t xml:space="preserve"> </w:t>
      </w:r>
      <w:r w:rsidRPr="009C5108">
        <w:rPr>
          <w:rFonts w:asciiTheme="minorHAnsi" w:hAnsiTheme="minorHAnsi" w:cstheme="minorHAnsi"/>
          <w:sz w:val="20"/>
          <w:szCs w:val="20"/>
        </w:rPr>
        <w:t>rege-se por Regimento próprio aprovado em Assembleia Geral da Cat</w:t>
      </w:r>
      <w:r w:rsidR="009C5108">
        <w:rPr>
          <w:rFonts w:asciiTheme="minorHAnsi" w:hAnsiTheme="minorHAnsi" w:cstheme="minorHAnsi"/>
          <w:sz w:val="20"/>
          <w:szCs w:val="20"/>
        </w:rPr>
        <w:t xml:space="preserve">egoria, realizada em  </w:t>
      </w:r>
      <w:r w:rsidRPr="009C5108">
        <w:rPr>
          <w:rFonts w:asciiTheme="minorHAnsi" w:hAnsiTheme="minorHAnsi" w:cstheme="minorHAnsi"/>
          <w:sz w:val="20"/>
          <w:szCs w:val="20"/>
        </w:rPr>
        <w:t>, atendendo a determinação da Decisão Coren/SC nº 002/2006. O Regimento Interno da Comissão de Ética de Enfermagem da In</w:t>
      </w:r>
      <w:r w:rsidR="00370D5A">
        <w:rPr>
          <w:rFonts w:asciiTheme="minorHAnsi" w:hAnsiTheme="minorHAnsi" w:cstheme="minorHAnsi"/>
          <w:sz w:val="20"/>
          <w:szCs w:val="20"/>
        </w:rPr>
        <w:t>stituição</w:t>
      </w:r>
      <w:r w:rsidR="00370D5A" w:rsidRPr="00370D5A">
        <w:t xml:space="preserve"> </w:t>
      </w:r>
      <w:r w:rsidR="00370D5A" w:rsidRPr="00370D5A">
        <w:rPr>
          <w:rFonts w:asciiTheme="minorHAnsi" w:hAnsiTheme="minorHAnsi" w:cstheme="minorHAnsi"/>
          <w:sz w:val="20"/>
          <w:szCs w:val="20"/>
        </w:rPr>
        <w:t>FUNDAÇÃO SOCIAL HOSPITALAR DE IÇARA</w:t>
      </w:r>
      <w:proofErr w:type="gramStart"/>
      <w:r w:rsidR="00370D5A">
        <w:rPr>
          <w:rFonts w:asciiTheme="minorHAnsi" w:hAnsiTheme="minorHAnsi" w:cstheme="minorHAnsi"/>
          <w:sz w:val="20"/>
          <w:szCs w:val="20"/>
        </w:rPr>
        <w:t xml:space="preserve"> </w:t>
      </w:r>
      <w:r w:rsidRPr="009C5108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foi aprovado e homologado pelo Plenário do Conselho Regional de Enfermagem de Santa Catarina (Coren/SC), em sua _____ Reunião Ordinária, de ___ </w:t>
      </w:r>
      <w:proofErr w:type="spellStart"/>
      <w:r w:rsidRPr="009C5108">
        <w:rPr>
          <w:rFonts w:asciiTheme="minorHAnsi" w:hAnsiTheme="minorHAnsi" w:cstheme="minorHAnsi"/>
          <w:sz w:val="20"/>
          <w:szCs w:val="20"/>
        </w:rPr>
        <w:t>de</w:t>
      </w:r>
      <w:proofErr w:type="spellEnd"/>
      <w:r w:rsidRPr="009C5108">
        <w:rPr>
          <w:rFonts w:asciiTheme="minorHAnsi" w:hAnsiTheme="minorHAnsi" w:cstheme="minorHAnsi"/>
          <w:sz w:val="20"/>
          <w:szCs w:val="20"/>
        </w:rPr>
        <w:t xml:space="preserve"> ____________ de 20_____.</w:t>
      </w: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/>
        <w:t>Art. 2º A CEE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 é um órgão representativo do Coren/SC nas questões éticas dos profissionais da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3º A atuação da CEE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 limita-se ao exercício ético-legal dos profissionais da Enfermagem nas áreas de assistência, ensino, pesquisa e administração.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4º A CEE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 tem como finalidades: a orientação, a conscientização, o assessoramento, a emissão de pareceres e a compilação de fatos relacionados ao exercício ético-profissional da categoria.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O julgamento e a atribuição de pena são </w:t>
      </w:r>
      <w:proofErr w:type="gramStart"/>
      <w:r w:rsidRPr="009C5108">
        <w:rPr>
          <w:rFonts w:asciiTheme="minorHAnsi" w:hAnsiTheme="minorHAnsi" w:cstheme="minorHAnsi"/>
          <w:color w:val="009E00"/>
          <w:sz w:val="20"/>
          <w:szCs w:val="20"/>
        </w:rPr>
        <w:t>exclusivas</w:t>
      </w:r>
      <w:proofErr w:type="gramEnd"/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 do Plenário do Coren/SC e do Cofen.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5º A CEE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 reger-se-á por este regimento, devidamente aprovado em assembleia da categoria e homologado pelo Plenário do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CAPÍTULO II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DOS OBJETIVOS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6º A CEE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 tem os seguintes objetivos: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9C5108">
        <w:rPr>
          <w:rFonts w:asciiTheme="minorHAnsi" w:hAnsiTheme="minorHAnsi" w:cstheme="minorHAnsi"/>
          <w:sz w:val="20"/>
          <w:szCs w:val="20"/>
        </w:rPr>
        <w:t>– Divulgar o Código de Ética dos Profissionais de Enfermagem e as demais normas disciplinares e éticas do exercício 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- Promover e/ou participar de atividades que visem à interpretação do Código de Ética e a sensibilização dos profissionais de Enfermagem em relação ao comportamento ético-profissional.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III </w:t>
      </w:r>
      <w:r w:rsidRPr="009C5108">
        <w:rPr>
          <w:rFonts w:asciiTheme="minorHAnsi" w:hAnsiTheme="minorHAnsi" w:cstheme="minorHAnsi"/>
          <w:sz w:val="20"/>
          <w:szCs w:val="20"/>
        </w:rPr>
        <w:t>– Promover e/ou participar de atividades multiprofissionais ligadas à ética.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IV </w:t>
      </w:r>
      <w:r w:rsidRPr="009C5108">
        <w:rPr>
          <w:rFonts w:asciiTheme="minorHAnsi" w:hAnsiTheme="minorHAnsi" w:cstheme="minorHAnsi"/>
          <w:sz w:val="20"/>
          <w:szCs w:val="20"/>
        </w:rPr>
        <w:t>– Assessorar e orientar a Direção/Gerência de Enfermagem, membros da equipe, clientes, familiares e demais interessados, sobre questões éticas e as implicações decorrentes de atitudes não éticas.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V </w:t>
      </w:r>
      <w:r w:rsidRPr="009C5108">
        <w:rPr>
          <w:rFonts w:asciiTheme="minorHAnsi" w:hAnsiTheme="minorHAnsi" w:cstheme="minorHAnsi"/>
          <w:sz w:val="20"/>
          <w:szCs w:val="20"/>
        </w:rPr>
        <w:t>– Verificar as condições oferecidas pela instituição para o desempenho profissional da categoria.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Averiguar denúncias ou fatos não éticos, fazendo os devidos encaminhamentos.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CAPÍTULO III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DA ORGANIZAÇÃO E COMPOSIÇÃO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7º A CEE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 atende os profissionais da Enfermagem de todas as áreas de trabalho da instituição, no que se refere aos aspectos éticos do exercício da profissão.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A observância das normas éticas estende-se aos Atendentes de Enfermagem ou assemelhados, devidamente autorizados pelo Coren/SC e que exerçam atividades na área de Enfermagem, embora não possam votar ou serem eleitos. 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8º A CEE é constituída por no mínimo 03 profissionais de enfermagem: Presidente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Secretário e Membro</w:t>
      </w:r>
      <w:r w:rsidR="00982869" w:rsidRPr="009C5108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sendo que os dois primeiros cargos serão privativos </w:t>
      </w:r>
      <w:r w:rsidR="00114FDC">
        <w:rPr>
          <w:rFonts w:asciiTheme="minorHAnsi" w:hAnsiTheme="minorHAnsi" w:cstheme="minorHAnsi"/>
          <w:sz w:val="20"/>
          <w:szCs w:val="20"/>
        </w:rPr>
        <w:t xml:space="preserve">do </w:t>
      </w:r>
      <w:proofErr w:type="gramStart"/>
      <w:r w:rsidR="00114FDC">
        <w:rPr>
          <w:rFonts w:asciiTheme="minorHAnsi" w:hAnsiTheme="minorHAnsi" w:cstheme="minorHAnsi"/>
          <w:sz w:val="20"/>
          <w:szCs w:val="20"/>
        </w:rPr>
        <w:t>enfermeiro(</w:t>
      </w:r>
      <w:proofErr w:type="gramEnd"/>
      <w:r w:rsidR="00114FDC">
        <w:rPr>
          <w:rFonts w:asciiTheme="minorHAnsi" w:hAnsiTheme="minorHAnsi" w:cstheme="minorHAnsi"/>
          <w:sz w:val="20"/>
          <w:szCs w:val="20"/>
        </w:rPr>
        <w:t xml:space="preserve">a) </w:t>
      </w:r>
      <w:r w:rsidR="00982869" w:rsidRPr="009C5108">
        <w:rPr>
          <w:rFonts w:asciiTheme="minorHAnsi" w:hAnsiTheme="minorHAnsi" w:cstheme="minorHAnsi"/>
          <w:sz w:val="20"/>
          <w:szCs w:val="20"/>
        </w:rPr>
        <w:t>em igual número, observando os seguintes critérios: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lastRenderedPageBreak/>
        <w:t xml:space="preserve">I </w:t>
      </w:r>
      <w:r w:rsidRPr="009C5108">
        <w:rPr>
          <w:rFonts w:asciiTheme="minorHAnsi" w:hAnsiTheme="minorHAnsi" w:cstheme="minorHAnsi"/>
          <w:sz w:val="20"/>
          <w:szCs w:val="20"/>
        </w:rPr>
        <w:t>– Ter, no mínimo, um ano de efetivo exercício 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9C5108">
        <w:rPr>
          <w:rFonts w:asciiTheme="minorHAnsi" w:hAnsiTheme="minorHAnsi" w:cstheme="minorHAnsi"/>
          <w:sz w:val="20"/>
          <w:szCs w:val="20"/>
        </w:rPr>
        <w:t>– Ter, no mínimo, um ano de vínculo empregatício com a instituição.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Estar em pleno gozo dos direitos profissionais.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Inexistir condenação em processo ético, processo disciplinar, processo civil ou processo penal nos últimos cinco anos.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9º A CEE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 será constituída por, no mínimo, por </w:t>
      </w:r>
      <w:proofErr w:type="gramStart"/>
      <w:r w:rsidR="00982869" w:rsidRPr="009C5108">
        <w:rPr>
          <w:rFonts w:asciiTheme="minorHAnsi" w:hAnsiTheme="minorHAnsi" w:cstheme="minorHAnsi"/>
          <w:sz w:val="20"/>
          <w:szCs w:val="20"/>
        </w:rPr>
        <w:t>um(</w:t>
      </w:r>
      <w:proofErr w:type="gramEnd"/>
      <w:r w:rsidR="00982869" w:rsidRPr="009C5108">
        <w:rPr>
          <w:rFonts w:asciiTheme="minorHAnsi" w:hAnsiTheme="minorHAnsi" w:cstheme="minorHAnsi"/>
          <w:sz w:val="20"/>
          <w:szCs w:val="20"/>
        </w:rPr>
        <w:t xml:space="preserve">a) Enfermeiro(a), um(a) Técnico(a) em Enfermagem e um(a) Auxiliar de Enfermagem efetivos e seus respectivos suplentes. </w:t>
      </w: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§1º A CEE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 será constituída por </w:t>
      </w:r>
      <w:proofErr w:type="gramStart"/>
      <w:r w:rsidR="00982869" w:rsidRPr="009C5108">
        <w:rPr>
          <w:rFonts w:asciiTheme="minorHAnsi" w:hAnsiTheme="minorHAnsi" w:cstheme="minorHAnsi"/>
          <w:sz w:val="20"/>
          <w:szCs w:val="20"/>
        </w:rPr>
        <w:t>um(</w:t>
      </w:r>
      <w:proofErr w:type="gramEnd"/>
      <w:r w:rsidR="00982869" w:rsidRPr="009C5108">
        <w:rPr>
          <w:rFonts w:asciiTheme="minorHAnsi" w:hAnsiTheme="minorHAnsi" w:cstheme="minorHAnsi"/>
          <w:sz w:val="20"/>
          <w:szCs w:val="20"/>
        </w:rPr>
        <w:t xml:space="preserve">a) Enfermeiro(a)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§2º A CEE 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será constituída por um </w:t>
      </w:r>
      <w:proofErr w:type="gramStart"/>
      <w:r w:rsidR="00982869" w:rsidRPr="009C5108">
        <w:rPr>
          <w:rFonts w:asciiTheme="minorHAnsi" w:hAnsiTheme="minorHAnsi" w:cstheme="minorHAnsi"/>
          <w:sz w:val="20"/>
          <w:szCs w:val="20"/>
        </w:rPr>
        <w:t>Enfermeiro(</w:t>
      </w:r>
      <w:proofErr w:type="gramEnd"/>
      <w:r w:rsidR="00982869" w:rsidRPr="009C5108">
        <w:rPr>
          <w:rFonts w:asciiTheme="minorHAnsi" w:hAnsiTheme="minorHAnsi" w:cstheme="minorHAnsi"/>
          <w:sz w:val="20"/>
          <w:szCs w:val="20"/>
        </w:rPr>
        <w:t>a) e dois Auxiliares de Enfermagem efetivos e seus respectivos suplentes, ou por dois(duas) Enfermeiros(as) e um(a) Auxiliar de Enfermagem efetivos e seus respectivos suplentes, quando a instituição tiver em seu quadro de pessoal somente estes dois níveis com vínculo empregatício.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10. É incompatível a condição de membro da Comissão de Ética com a de Direção/Gerência do Órgão de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11. O mandato dos integrantes da </w:t>
      </w:r>
      <w:r w:rsidR="00370D5A">
        <w:rPr>
          <w:rFonts w:asciiTheme="minorHAnsi" w:hAnsiTheme="minorHAnsi" w:cstheme="minorHAnsi"/>
          <w:sz w:val="20"/>
          <w:szCs w:val="20"/>
        </w:rPr>
        <w:t>CEE</w:t>
      </w:r>
      <w:r w:rsidRPr="009C5108">
        <w:rPr>
          <w:rFonts w:asciiTheme="minorHAnsi" w:hAnsiTheme="minorHAnsi" w:cstheme="minorHAnsi"/>
          <w:sz w:val="20"/>
          <w:szCs w:val="20"/>
        </w:rPr>
        <w:t xml:space="preserve"> é de três anos, sendo permitida a sua reeleição por igual período.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§1º A cada eleição poderão permanecer 50% dos membros.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§2º Os 50% dos membros que optarem por permanecer na Comissão não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concorrerão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às eleições. 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12. O afastamento dos integrant</w:t>
      </w:r>
      <w:r w:rsidR="00370D5A">
        <w:rPr>
          <w:rFonts w:asciiTheme="minorHAnsi" w:hAnsiTheme="minorHAnsi" w:cstheme="minorHAnsi"/>
          <w:sz w:val="20"/>
          <w:szCs w:val="20"/>
        </w:rPr>
        <w:t>es da CEE</w:t>
      </w:r>
      <w:r w:rsidRPr="009C5108">
        <w:rPr>
          <w:rFonts w:asciiTheme="minorHAnsi" w:hAnsiTheme="minorHAnsi" w:cstheme="minorHAnsi"/>
          <w:sz w:val="20"/>
          <w:szCs w:val="20"/>
        </w:rPr>
        <w:t xml:space="preserve"> poderá ocorrer por término de mandato, afastamento temporário, desistência ou destituição.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Independente do tipo de af</w:t>
      </w:r>
      <w:r w:rsidR="00370D5A">
        <w:rPr>
          <w:rFonts w:asciiTheme="minorHAnsi" w:hAnsiTheme="minorHAnsi" w:cstheme="minorHAnsi"/>
          <w:color w:val="009E00"/>
          <w:sz w:val="20"/>
          <w:szCs w:val="20"/>
        </w:rPr>
        <w:t>astamento, a Coordenação da CEE</w:t>
      </w: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 comunicará o fato à Comissão de Ética do Coren/SC (CEC).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13. Entende-se por término de mandato, quando os integrantes da Comissão concluírem os três anos de gestão.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A solicitação do afastamento temporário deverá ser e</w:t>
      </w:r>
      <w:r w:rsidR="00370D5A">
        <w:rPr>
          <w:rFonts w:asciiTheme="minorHAnsi" w:hAnsiTheme="minorHAnsi" w:cstheme="minorHAnsi"/>
          <w:color w:val="009E00"/>
          <w:sz w:val="20"/>
          <w:szCs w:val="20"/>
        </w:rPr>
        <w:t>ncaminhada à Coordenação da CEE</w:t>
      </w:r>
      <w:r w:rsidRPr="009C5108">
        <w:rPr>
          <w:rFonts w:asciiTheme="minorHAnsi" w:hAnsiTheme="minorHAnsi" w:cstheme="minorHAnsi"/>
          <w:color w:val="009E00"/>
          <w:sz w:val="20"/>
          <w:szCs w:val="20"/>
        </w:rPr>
        <w:t>, por escrito, com antecedência de 15 dias.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15. Entende-se por desistência a declinação de seu cargo por qualquer um dos integrantes da Comissão.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A desistência deverá ser comunicada, po</w:t>
      </w:r>
      <w:r w:rsidR="00370D5A">
        <w:rPr>
          <w:rFonts w:asciiTheme="minorHAnsi" w:hAnsiTheme="minorHAnsi" w:cstheme="minorHAnsi"/>
          <w:color w:val="009E00"/>
          <w:sz w:val="20"/>
          <w:szCs w:val="20"/>
        </w:rPr>
        <w:t>r escrito, à Coordenação da CEE</w:t>
      </w: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 com antecedência de 30 dias.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16. Entende-se por destituição o afastamento </w:t>
      </w:r>
      <w:r w:rsidR="00370D5A">
        <w:rPr>
          <w:rFonts w:asciiTheme="minorHAnsi" w:hAnsiTheme="minorHAnsi" w:cstheme="minorHAnsi"/>
          <w:sz w:val="20"/>
          <w:szCs w:val="20"/>
        </w:rPr>
        <w:t xml:space="preserve">definitivo do integrante da </w:t>
      </w:r>
      <w:proofErr w:type="gramStart"/>
      <w:r w:rsidR="00370D5A">
        <w:rPr>
          <w:rFonts w:asciiTheme="minorHAnsi" w:hAnsiTheme="minorHAnsi" w:cstheme="minorHAnsi"/>
          <w:sz w:val="20"/>
          <w:szCs w:val="20"/>
        </w:rPr>
        <w:t xml:space="preserve">CEE </w:t>
      </w:r>
      <w:r w:rsidRPr="009C5108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que se dará por decisão da Comissão, tomada em Reunião Ordinária, constando o fato em ata.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§1º A destituição ocorrerá nos seguintes casos: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a) </w:t>
      </w:r>
      <w:r w:rsidRPr="009C5108">
        <w:rPr>
          <w:rFonts w:asciiTheme="minorHAnsi" w:hAnsiTheme="minorHAnsi" w:cstheme="minorHAnsi"/>
          <w:sz w:val="20"/>
          <w:szCs w:val="20"/>
        </w:rPr>
        <w:t>Ausência, não justificada, em quatro reuniões consecutivas.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b) </w:t>
      </w:r>
      <w:r w:rsidRPr="009C5108">
        <w:rPr>
          <w:rFonts w:asciiTheme="minorHAnsi" w:hAnsiTheme="minorHAnsi" w:cstheme="minorHAnsi"/>
          <w:sz w:val="20"/>
          <w:szCs w:val="20"/>
        </w:rPr>
        <w:t>Não estar em pleno gozo dos seus direitos profissionais.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c)</w:t>
      </w:r>
      <w:r w:rsidRPr="009C5108">
        <w:rPr>
          <w:rFonts w:asciiTheme="minorHAnsi" w:hAnsiTheme="minorHAnsi" w:cstheme="minorHAnsi"/>
          <w:sz w:val="20"/>
          <w:szCs w:val="20"/>
        </w:rPr>
        <w:t xml:space="preserve"> Ter sido condenado em processo ético, civil ou penal.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§2º A destituição implica na perda do direito a nova </w:t>
      </w:r>
      <w:r w:rsidR="00370D5A">
        <w:rPr>
          <w:rFonts w:asciiTheme="minorHAnsi" w:hAnsiTheme="minorHAnsi" w:cstheme="minorHAnsi"/>
          <w:sz w:val="20"/>
          <w:szCs w:val="20"/>
        </w:rPr>
        <w:t>candidatura para integrar a CEE</w:t>
      </w:r>
      <w:r w:rsidRPr="009C5108">
        <w:rPr>
          <w:rFonts w:asciiTheme="minorHAnsi" w:hAnsiTheme="minorHAnsi" w:cstheme="minorHAnsi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17. A subs</w:t>
      </w:r>
      <w:r w:rsidR="00370D5A">
        <w:rPr>
          <w:rFonts w:asciiTheme="minorHAnsi" w:hAnsiTheme="minorHAnsi" w:cstheme="minorHAnsi"/>
          <w:sz w:val="20"/>
          <w:szCs w:val="20"/>
        </w:rPr>
        <w:t>tituição dos integrantes da CEE</w:t>
      </w:r>
      <w:r w:rsidRPr="009C5108">
        <w:rPr>
          <w:rFonts w:asciiTheme="minorHAnsi" w:hAnsiTheme="minorHAnsi" w:cstheme="minorHAnsi"/>
          <w:sz w:val="20"/>
          <w:szCs w:val="20"/>
        </w:rPr>
        <w:t xml:space="preserve"> se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processará da seguinte maneira: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9C5108">
        <w:rPr>
          <w:rFonts w:asciiTheme="minorHAnsi" w:hAnsiTheme="minorHAnsi" w:cstheme="minorHAnsi"/>
          <w:sz w:val="20"/>
          <w:szCs w:val="20"/>
        </w:rPr>
        <w:t>- A vacância por término de mandato atenderá os critérios estabelecidos no art. 7º deste regimento.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- Na vacância por afastamento temporário, a substituição será feita pelo respectivo suplente, sendo indicado um suplente em caráter temporário, se o afastamento ultrapassar a 30 dias.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A vaga de suplente em caráter temporário será preenchida: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a) pelo próximo candidato mais votado nas últimas eleições; e se não houver,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b)</w:t>
      </w:r>
      <w:r w:rsidR="00370D5A">
        <w:rPr>
          <w:rFonts w:asciiTheme="minorHAnsi" w:hAnsiTheme="minorHAnsi" w:cstheme="minorHAnsi"/>
          <w:color w:val="009E00"/>
          <w:sz w:val="20"/>
          <w:szCs w:val="20"/>
        </w:rPr>
        <w:t xml:space="preserve"> por escolha dos membros da CEE</w:t>
      </w: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. 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Não havendo suplente eleito, será realizada nova eleição.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18. A CEE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 elegerá, entre seus membros efetivos, </w:t>
      </w:r>
      <w:proofErr w:type="gramStart"/>
      <w:r w:rsidR="00982869" w:rsidRPr="009C5108">
        <w:rPr>
          <w:rFonts w:asciiTheme="minorHAnsi" w:hAnsiTheme="minorHAnsi" w:cstheme="minorHAnsi"/>
          <w:sz w:val="20"/>
          <w:szCs w:val="20"/>
        </w:rPr>
        <w:t>um(</w:t>
      </w:r>
      <w:proofErr w:type="gramEnd"/>
      <w:r w:rsidR="00982869" w:rsidRPr="009C5108">
        <w:rPr>
          <w:rFonts w:asciiTheme="minorHAnsi" w:hAnsiTheme="minorHAnsi" w:cstheme="minorHAnsi"/>
          <w:sz w:val="20"/>
          <w:szCs w:val="20"/>
        </w:rPr>
        <w:t>a) Coordenador(a) e um(a) Secretário(a), que terão mandato de um ano, podendo ser reconduzidos.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A Comissão poderá ser coordenada por qualquer um dos membros efetivos.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19. A CEE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 reunir-se-á ordinariamente, no mínimo, a cada 30 dias, podendo ocorrer reuniões extraordinárias, convocadas pelo Coordenador, ou por autoconvocação pela maioria simples dos seus integrantes, ou pelo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§1º Na ausência do Coordenador, o Secretário coordenará a reunião, sendo escolhido</w:t>
      </w:r>
      <w:r w:rsidRPr="009C5108">
        <w:rPr>
          <w:rFonts w:asciiTheme="minorHAnsi" w:hAnsiTheme="minorHAnsi" w:cstheme="minorHAnsi"/>
          <w:i/>
          <w:iCs/>
          <w:sz w:val="20"/>
          <w:szCs w:val="20"/>
        </w:rPr>
        <w:t xml:space="preserve"> “ad hoc” </w:t>
      </w:r>
      <w:r w:rsidRPr="009C5108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§2º Na ausência do Secretário, será escolhido </w:t>
      </w:r>
      <w:r w:rsidRPr="009C5108">
        <w:rPr>
          <w:rFonts w:asciiTheme="minorHAnsi" w:hAnsiTheme="minorHAnsi" w:cstheme="minorHAnsi"/>
          <w:i/>
          <w:iCs/>
          <w:sz w:val="20"/>
          <w:szCs w:val="20"/>
        </w:rPr>
        <w:t xml:space="preserve">“ad hoc” </w:t>
      </w:r>
      <w:r w:rsidRPr="009C5108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§3º Serão lavradas atas de todas as reuniões da Comissão, constando a relação dos presentes, as justificativas dos ausentes, o registro das decisões tomadas e os encaminhamentos a serem feitos.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§4º O quórum mínimo para as reuniões, verificado até 15 minutos após a hora marcada para o início, é de maioria simples dos membros efetivos ou de seus suplentes quando na condição de substituto.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§5º Na ausência de quórum, a reunião será suspensa, sendo feita nova convocação.    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20. As decisões da CEE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 serão tomadas por maioria simples de seus membros efetivos ou de seus suplentes, quando na condição de substituto.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§1º Os membros efetivos terão direito a voz e voto.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§2º Os membros suplentes poderão participar de todas as reuniões com direito a voz e, nos casos em que estiverem substituindo um membro efetivo, terão direito a voto.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§3º É indicada a participação dos membros suplentes em todas as reuniões, independente de estarem ou não substituindo membros efetivos.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CAPÍTULO IV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DO PROCESSO ELEITORAL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21. A convocação da eleição será realizada pela Direção/Gerência do Órgão de Enfermagem, em edital interno, no mínimo, com 45 dias antes da data da realização do pleito eleitoral.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A Direção/Gerência do Órgão de Enfermagem deverá encaminhar cópia do edital de convocação da eleição, ao Coren/SC, no mesmo dia em que for publicado na instituição, juntamente com a relação </w:t>
      </w:r>
      <w:proofErr w:type="gramStart"/>
      <w:r w:rsidRPr="009C5108">
        <w:rPr>
          <w:rFonts w:asciiTheme="minorHAnsi" w:hAnsiTheme="minorHAnsi" w:cstheme="minorHAnsi"/>
          <w:color w:val="009E00"/>
          <w:sz w:val="20"/>
          <w:szCs w:val="20"/>
        </w:rPr>
        <w:t>dos(</w:t>
      </w:r>
      <w:proofErr w:type="gramEnd"/>
      <w:r w:rsidRPr="009C5108">
        <w:rPr>
          <w:rFonts w:asciiTheme="minorHAnsi" w:hAnsiTheme="minorHAnsi" w:cstheme="minorHAnsi"/>
          <w:color w:val="009E00"/>
          <w:sz w:val="20"/>
          <w:szCs w:val="20"/>
        </w:rPr>
        <w:t>as) Enfermeiros(as), Técnicos(as) de Enfermagem e Auxiliares de Enfermagem com vínculo empregatício na instituição, acompanhados de seus respectivos números de inscrição no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§1º É incompatível a condição de membro da Comissão Eleitoral com a de candidato.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§2º A Comissão Eleitoral elegerá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um(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a) Presidente e um(a) Secretário(a) entre os seus membros.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23. O material necessário para o desenvolvimento dos trabalhos eleitorais será solicitado pela Comissão Eleitoral à Direção/Gerência do Órgão de Enfermagem da instituição.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2</w:t>
      </w:r>
      <w:r w:rsidR="00370D5A">
        <w:rPr>
          <w:rFonts w:asciiTheme="minorHAnsi" w:hAnsiTheme="minorHAnsi" w:cstheme="minorHAnsi"/>
          <w:sz w:val="20"/>
          <w:szCs w:val="20"/>
        </w:rPr>
        <w:t>4. A escolha dos membros da CEE</w:t>
      </w:r>
      <w:r w:rsidRPr="009C5108">
        <w:rPr>
          <w:rFonts w:asciiTheme="minorHAnsi" w:hAnsiTheme="minorHAnsi" w:cstheme="minorHAnsi"/>
          <w:sz w:val="20"/>
          <w:szCs w:val="20"/>
        </w:rPr>
        <w:t xml:space="preserve"> será feita através de eleição direta e secreta, sendo os candidatos eleitos pelos seus pares por voto facultativo.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25. Somente poderão votar os profissionais regularmente inscritos no Coren/SC e com vínculo empregatício com a instituição. 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26. O Coren/SC fornecerá à Comissão Eleitoral a relação dos profissionais de Enfermagem da instituição que estiverem devidamente inscritos e em condições de votar e serem votados.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28. O local para a realização do pleito será definido pela Comissão Eleitoral, de comum acordo com a Direção/Gerência de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29. A eleição deverá ser realizada durante o horário de trabalho, respeitados os diferentes turnos.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30. A eleição somente terá legitimidade se o número de votantes for, no mínimo, a metade mais um, por nível profissional e com vínculo empregatício com a instituição.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Quando o número de votantes for inferior ou igual ao número de não votantes, deverá ocorrer um novo pleito no respectivo nível 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31. A apuração dos votos será realizada pela Comissão Eleitoral, na presença dos fiscais, se houver ou de outros interessados, imediatamente após o encerramento do pleito.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32. Somente serão computadas as cédulas sem rasuras e os votos que não apresentem dúvidas ou dupla interpretação.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33. Serão considerados eleitos, como membros efetivos, os candidatos que obtiverem o maior número de votos, por nível profissional, seguido de seus membros suplentes na mesma ordem decrescente.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Em caso de empate, assumirá o candidato eleito que tiver maior tempo de contrato de trabalho na instituição.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34. Os candidatos que receberam votos, mas não foram eleitos como membros efetivos ou suplentes deverão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ser,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também, relacionados por nível profissional na ata da eleição e constar da lista dos resultados das eleições a ser encaminhada ao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Os candidatos indicados no </w:t>
      </w:r>
      <w:r w:rsidRPr="009C5108">
        <w:rPr>
          <w:rFonts w:asciiTheme="minorHAnsi" w:hAnsiTheme="minorHAnsi" w:cstheme="minorHAnsi"/>
          <w:i/>
          <w:iCs/>
          <w:color w:val="009E00"/>
          <w:sz w:val="20"/>
          <w:szCs w:val="20"/>
        </w:rPr>
        <w:t>caput</w:t>
      </w: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 deste artigo assumirão o mandato em caso de afastamento temporário, desistência ou destituição, segundo consta no art. 16, </w:t>
      </w:r>
      <w:proofErr w:type="gramStart"/>
      <w:r w:rsidRPr="009C5108">
        <w:rPr>
          <w:rFonts w:asciiTheme="minorHAnsi" w:hAnsiTheme="minorHAnsi" w:cstheme="minorHAnsi"/>
          <w:color w:val="009E00"/>
          <w:sz w:val="20"/>
          <w:szCs w:val="20"/>
        </w:rPr>
        <w:t>incisos II e III</w:t>
      </w:r>
      <w:proofErr w:type="gramEnd"/>
      <w:r w:rsidRPr="009C5108">
        <w:rPr>
          <w:rFonts w:asciiTheme="minorHAnsi" w:hAnsiTheme="minorHAnsi" w:cstheme="minorHAnsi"/>
          <w:color w:val="009E00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35. Todas as ocorrências referentes ao processo eleitoral serão registradas em ata, assinada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pelo(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a) Presidente, pelo(a) Secretário(a), pelos demais membros da Comissão Eleitoral e pelos ficais, se houver.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</w:t>
      </w:r>
      <w:proofErr w:type="gramStart"/>
      <w:r w:rsidRPr="009C5108">
        <w:rPr>
          <w:rFonts w:asciiTheme="minorHAnsi" w:hAnsiTheme="minorHAnsi" w:cstheme="minorHAnsi"/>
          <w:color w:val="009E00"/>
          <w:sz w:val="20"/>
          <w:szCs w:val="20"/>
        </w:rPr>
        <w:t>O(</w:t>
      </w:r>
      <w:proofErr w:type="gramEnd"/>
      <w:r w:rsidRPr="009C5108">
        <w:rPr>
          <w:rFonts w:asciiTheme="minorHAnsi" w:hAnsiTheme="minorHAnsi" w:cstheme="minorHAnsi"/>
          <w:color w:val="009E00"/>
          <w:sz w:val="20"/>
          <w:szCs w:val="20"/>
        </w:rPr>
        <w:t>A) Presidente da Comissão Eleitoral encaminhará os resultados das eleições com a respectiva ata à Direção/Gerência de Enfermagem imediatamente após o término da apuração.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36. A Direção/Gerência de Enfermagem proclamará os resultados das eleições, por meio de edital interno, no primeiro dia útil após o seu recebimento.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§1º O recurso será julgado pela Comissão Eleitoral no prazo máximo de cinco dias.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§2º Caso necessário, o recurso terá como segunda instância a Comissão de Ética do Coren/SC (CEC).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38. A Direção/Gerência de Enfermagem, no prazo de 15 dias a contar da data do pleito, encaminhará ao Coren/SC a lista nominal de todos os votados. 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A listagem deverá informar: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a) o nome dos membros efetivos, seu nível profissional e o número de inscrição no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lastRenderedPageBreak/>
        <w:t>b) o nome dos membros suplentes, seu nível profissional e o número de inscrição no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c) o nome dos profissionais que receberam votos, seu nível profissional e o número de inscrição no Coren/SC, que não farão p</w:t>
      </w:r>
      <w:r w:rsidR="00370D5A">
        <w:rPr>
          <w:rFonts w:asciiTheme="minorHAnsi" w:hAnsiTheme="minorHAnsi" w:cstheme="minorHAnsi"/>
          <w:color w:val="009E00"/>
          <w:sz w:val="20"/>
          <w:szCs w:val="20"/>
        </w:rPr>
        <w:t>arte no primeiro momento da CEE</w:t>
      </w: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, mas que poderão ser </w:t>
      </w:r>
      <w:proofErr w:type="gramStart"/>
      <w:r w:rsidRPr="009C5108">
        <w:rPr>
          <w:rFonts w:asciiTheme="minorHAnsi" w:hAnsiTheme="minorHAnsi" w:cstheme="minorHAnsi"/>
          <w:color w:val="009E00"/>
          <w:sz w:val="20"/>
          <w:szCs w:val="20"/>
        </w:rPr>
        <w:t>convocados em caso de afastamento temporário, vacância</w:t>
      </w:r>
      <w:proofErr w:type="gramEnd"/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 por desistência ou por destituição de membros empossados.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39. Somente após a homologação pelo Plenário do Coren/SC e a nomeação por Portaria emitida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pelo(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a) seu(sua) Presidente, </w:t>
      </w:r>
      <w:r w:rsidR="00370D5A">
        <w:rPr>
          <w:rFonts w:asciiTheme="minorHAnsi" w:hAnsiTheme="minorHAnsi" w:cstheme="minorHAnsi"/>
          <w:sz w:val="20"/>
          <w:szCs w:val="20"/>
        </w:rPr>
        <w:t>a CEE</w:t>
      </w:r>
      <w:r w:rsidRPr="009C5108">
        <w:rPr>
          <w:rFonts w:asciiTheme="minorHAnsi" w:hAnsiTheme="minorHAnsi" w:cstheme="minorHAnsi"/>
          <w:sz w:val="20"/>
          <w:szCs w:val="20"/>
        </w:rPr>
        <w:t xml:space="preserve"> estará oficialmente autorizada para iniciar as atividades definidas neste regimento.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CAPÍTULO V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DAS COMPETÊNCIAS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40. A CEE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 tem as seguintes competências: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="00370D5A">
        <w:rPr>
          <w:rFonts w:asciiTheme="minorHAnsi" w:hAnsiTheme="minorHAnsi" w:cstheme="minorHAnsi"/>
          <w:sz w:val="20"/>
          <w:szCs w:val="20"/>
        </w:rPr>
        <w:t>– Divulgar os objetivos da CEE</w:t>
      </w:r>
      <w:r w:rsidRPr="009C5108">
        <w:rPr>
          <w:rFonts w:asciiTheme="minorHAnsi" w:hAnsiTheme="minorHAnsi" w:cstheme="minorHAnsi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9C5108">
        <w:rPr>
          <w:rFonts w:asciiTheme="minorHAnsi" w:hAnsiTheme="minorHAnsi" w:cstheme="minorHAnsi"/>
          <w:sz w:val="20"/>
          <w:szCs w:val="20"/>
        </w:rPr>
        <w:t>– Divulgar o Código de Ética dos Profissionais de Enfermagem e as demais normas disciplinares e éticas do exercício 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III </w:t>
      </w:r>
      <w:r w:rsidRPr="009C5108">
        <w:rPr>
          <w:rFonts w:asciiTheme="minorHAnsi" w:hAnsiTheme="minorHAnsi" w:cstheme="minorHAnsi"/>
          <w:sz w:val="20"/>
          <w:szCs w:val="20"/>
        </w:rPr>
        <w:t>– Promover e/ou participar de reuniões, seminários ou atividades similares, que visem à interpretação do Código de Ética dos Profissionais de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Assessorar a Direção/Gerência de Enfermagem ou órgão equivalente da instituição nas questões éticas.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Orientar a equipe de Enfermagem sobre o comportamento ético-profissional e sobre as implicações decorrentes de atitudes não éticas.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Orientar clientes, familiares e demais interessados sobre questões éticas relativas ao exercício profissional da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VII </w:t>
      </w:r>
      <w:r w:rsidRPr="009C5108">
        <w:rPr>
          <w:rFonts w:asciiTheme="minorHAnsi" w:hAnsiTheme="minorHAnsi" w:cstheme="minorHAnsi"/>
          <w:sz w:val="20"/>
          <w:szCs w:val="20"/>
        </w:rPr>
        <w:t>– Promover e/ou participar de atividades multiprofissionais referentes à ética.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Apreciar e emitir parecer sobre questões éticas referentes à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IX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Zelar pelo exercício ético dos profissionais de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X </w:t>
      </w:r>
      <w:r w:rsidRPr="009C5108">
        <w:rPr>
          <w:rFonts w:asciiTheme="minorHAnsi" w:hAnsiTheme="minorHAnsi" w:cstheme="minorHAnsi"/>
          <w:sz w:val="20"/>
          <w:szCs w:val="20"/>
        </w:rPr>
        <w:t>– Averiguar:</w:t>
      </w:r>
    </w:p>
    <w:p w:rsidR="00982869" w:rsidRPr="009C5108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a)</w:t>
      </w:r>
      <w:r w:rsidRPr="009C5108">
        <w:rPr>
          <w:rFonts w:asciiTheme="minorHAnsi" w:hAnsiTheme="minorHAnsi" w:cstheme="minorHAnsi"/>
          <w:sz w:val="20"/>
          <w:szCs w:val="20"/>
        </w:rPr>
        <w:t xml:space="preserve"> Os fatos ou atitudes não éticas praticadas por profissionais de Enfermagem.</w:t>
      </w:r>
    </w:p>
    <w:p w:rsidR="00982869" w:rsidRPr="009C5108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b)</w:t>
      </w:r>
      <w:r w:rsidRPr="009C5108">
        <w:rPr>
          <w:rFonts w:asciiTheme="minorHAnsi" w:hAnsiTheme="minorHAnsi" w:cstheme="minorHAnsi"/>
          <w:sz w:val="20"/>
          <w:szCs w:val="20"/>
        </w:rPr>
        <w:t xml:space="preserve"> As condições oferecidas pelas instituições e sua compatibilidade com o desempenho ético-profissional.</w:t>
      </w:r>
    </w:p>
    <w:p w:rsidR="00982869" w:rsidRPr="009C5108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c)</w:t>
      </w:r>
      <w:r w:rsidRPr="009C5108">
        <w:rPr>
          <w:rFonts w:asciiTheme="minorHAnsi" w:hAnsiTheme="minorHAnsi" w:cstheme="minorHAnsi"/>
          <w:sz w:val="20"/>
          <w:szCs w:val="20"/>
        </w:rPr>
        <w:t xml:space="preserve"> A qualidade de atendimento dispensada à clientela pelos profissionais de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XI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Comunicar, por escrito, ao Coren/SC, as irregularidades ou infrações éticas detectadas.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XII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Encaminhar anualmente ao Coren/SC e à Direção/Gerência de Enfermagem ou órgão equivalente, o planejamento das atividades a serem desenvolvidas e o relatório das atividades do ano anterior até 1º de março.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XIII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Solicitar assessoramento da Comissão de Ética do Coren/SC (CEC) em caso de necessidade.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XIV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da Decisão do Coren/SC nº 002, de 10 de janeiro de 2006.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41</w:t>
      </w:r>
      <w:r w:rsidR="00370D5A">
        <w:rPr>
          <w:rFonts w:asciiTheme="minorHAnsi" w:hAnsiTheme="minorHAnsi" w:cstheme="minorHAnsi"/>
          <w:sz w:val="20"/>
          <w:szCs w:val="20"/>
        </w:rPr>
        <w:t>. Compete ao Coordenador da CEE</w:t>
      </w:r>
      <w:r w:rsidRPr="009C5108">
        <w:rPr>
          <w:rFonts w:asciiTheme="minorHAnsi" w:hAnsiTheme="minorHAnsi" w:cstheme="minorHAnsi"/>
          <w:sz w:val="20"/>
          <w:szCs w:val="20"/>
        </w:rPr>
        <w:t>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9C5108">
        <w:rPr>
          <w:rFonts w:asciiTheme="minorHAnsi" w:hAnsiTheme="minorHAnsi" w:cstheme="minorHAnsi"/>
          <w:sz w:val="20"/>
          <w:szCs w:val="20"/>
        </w:rPr>
        <w:t>– Convocar e presidir as reuniões.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Propor a pauta da reunião.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Propor a redação de documentos que serão discutidos e submetidos à aprovação.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="00370D5A">
        <w:rPr>
          <w:rFonts w:asciiTheme="minorHAnsi" w:hAnsiTheme="minorHAnsi" w:cstheme="minorHAnsi"/>
          <w:sz w:val="20"/>
          <w:szCs w:val="20"/>
        </w:rPr>
        <w:t xml:space="preserve"> – Representar a CEE</w:t>
      </w:r>
      <w:r w:rsidRPr="009C5108">
        <w:rPr>
          <w:rFonts w:asciiTheme="minorHAnsi" w:hAnsiTheme="minorHAnsi" w:cstheme="minorHAnsi"/>
          <w:sz w:val="20"/>
          <w:szCs w:val="20"/>
        </w:rPr>
        <w:t xml:space="preserve"> junto ao Órgão de Enfermagem da instituição.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Representar ou indicar representante, onde se fizer necessária a presença ou a participação da </w:t>
      </w:r>
      <w:proofErr w:type="spellStart"/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9C5108">
        <w:rPr>
          <w:rFonts w:asciiTheme="minorHAnsi" w:hAnsiTheme="minorHAnsi" w:cstheme="minorHAnsi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9C5108">
        <w:rPr>
          <w:rFonts w:asciiTheme="minorHAnsi" w:hAnsiTheme="minorHAnsi" w:cstheme="minorHAnsi"/>
          <w:sz w:val="20"/>
          <w:szCs w:val="20"/>
        </w:rPr>
        <w:t xml:space="preserve"> </w:t>
      </w:r>
      <w:r w:rsidR="00370D5A">
        <w:rPr>
          <w:rFonts w:asciiTheme="minorHAnsi" w:hAnsiTheme="minorHAnsi" w:cstheme="minorHAnsi"/>
          <w:sz w:val="20"/>
          <w:szCs w:val="20"/>
        </w:rPr>
        <w:t>– Encaminhar as decisões da CEE</w:t>
      </w:r>
      <w:r w:rsidRPr="009C5108">
        <w:rPr>
          <w:rFonts w:asciiTheme="minorHAnsi" w:hAnsiTheme="minorHAnsi" w:cstheme="minorHAnsi"/>
          <w:sz w:val="20"/>
          <w:szCs w:val="20"/>
        </w:rPr>
        <w:t>, segundo a indicação.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Representar o Coren/SC em eventos, segundo a solicitação.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IX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referentes ao exercício ético-profissional.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4</w:t>
      </w:r>
      <w:r w:rsidR="00370D5A">
        <w:rPr>
          <w:rFonts w:asciiTheme="minorHAnsi" w:hAnsiTheme="minorHAnsi" w:cstheme="minorHAnsi"/>
          <w:sz w:val="20"/>
          <w:szCs w:val="20"/>
        </w:rPr>
        <w:t>2. Compete ao Secretário da CEE</w:t>
      </w:r>
      <w:r w:rsidRPr="009C5108">
        <w:rPr>
          <w:rFonts w:asciiTheme="minorHAnsi" w:hAnsiTheme="minorHAnsi" w:cstheme="minorHAnsi"/>
          <w:sz w:val="20"/>
          <w:szCs w:val="20"/>
        </w:rPr>
        <w:t>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</w:t>
      </w:r>
      <w:r w:rsidR="00370D5A">
        <w:rPr>
          <w:rFonts w:asciiTheme="minorHAnsi" w:hAnsiTheme="minorHAnsi" w:cstheme="minorHAnsi"/>
          <w:sz w:val="20"/>
          <w:szCs w:val="20"/>
        </w:rPr>
        <w:t xml:space="preserve"> Secretariar as reuniões da CEE</w:t>
      </w:r>
      <w:r w:rsidRPr="009C5108">
        <w:rPr>
          <w:rFonts w:asciiTheme="minorHAnsi" w:hAnsiTheme="minorHAnsi" w:cstheme="minorHAnsi"/>
          <w:sz w:val="20"/>
          <w:szCs w:val="20"/>
        </w:rPr>
        <w:t>, redigindo atas e documentos.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9C5108">
        <w:rPr>
          <w:rFonts w:asciiTheme="minorHAnsi" w:hAnsiTheme="minorHAnsi" w:cstheme="minorHAnsi"/>
          <w:sz w:val="20"/>
          <w:szCs w:val="20"/>
        </w:rPr>
        <w:t>– Providenciar a reprodução de documentos.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Encaminhar o exped</w:t>
      </w:r>
      <w:r w:rsidR="00370D5A">
        <w:rPr>
          <w:rFonts w:asciiTheme="minorHAnsi" w:hAnsiTheme="minorHAnsi" w:cstheme="minorHAnsi"/>
          <w:sz w:val="20"/>
          <w:szCs w:val="20"/>
        </w:rPr>
        <w:t>iente da CEE</w:t>
      </w:r>
      <w:r w:rsidRPr="009C5108">
        <w:rPr>
          <w:rFonts w:asciiTheme="minorHAnsi" w:hAnsiTheme="minorHAnsi" w:cstheme="minorHAnsi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Arquivar uma cópia de todos os documentos.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Elaborar, juntamente com os demais membros da Comissão, o planejamento e o relatório anuais.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Presidir as reuniões nos impedimentos do Coordenador.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VII</w:t>
      </w:r>
      <w:r w:rsidR="00370D5A">
        <w:rPr>
          <w:rFonts w:asciiTheme="minorHAnsi" w:hAnsiTheme="minorHAnsi" w:cstheme="minorHAnsi"/>
          <w:sz w:val="20"/>
          <w:szCs w:val="20"/>
        </w:rPr>
        <w:t xml:space="preserve"> – Representar a CEE</w:t>
      </w:r>
      <w:r w:rsidRPr="009C5108">
        <w:rPr>
          <w:rFonts w:asciiTheme="minorHAnsi" w:hAnsiTheme="minorHAnsi" w:cstheme="minorHAnsi"/>
          <w:sz w:val="20"/>
          <w:szCs w:val="20"/>
        </w:rPr>
        <w:t xml:space="preserve"> nos impedimentos do Coordenador.                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lastRenderedPageBreak/>
        <w:t>VIII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43. Comp</w:t>
      </w:r>
      <w:r w:rsidR="00370D5A">
        <w:rPr>
          <w:rFonts w:asciiTheme="minorHAnsi" w:hAnsiTheme="minorHAnsi" w:cstheme="minorHAnsi"/>
          <w:sz w:val="20"/>
          <w:szCs w:val="20"/>
        </w:rPr>
        <w:t>ete aos membros efetivos da CEE</w:t>
      </w:r>
      <w:r w:rsidRPr="009C5108">
        <w:rPr>
          <w:rFonts w:asciiTheme="minorHAnsi" w:hAnsiTheme="minorHAnsi" w:cstheme="minorHAnsi"/>
          <w:sz w:val="20"/>
          <w:szCs w:val="20"/>
        </w:rPr>
        <w:t>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Comparecer e participar das reuniões.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Emitir parecer sobre as questões propostas.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Participar de reuniões ou programações relacionad</w:t>
      </w:r>
      <w:r w:rsidR="00370D5A">
        <w:rPr>
          <w:rFonts w:asciiTheme="minorHAnsi" w:hAnsiTheme="minorHAnsi" w:cstheme="minorHAnsi"/>
          <w:sz w:val="20"/>
          <w:szCs w:val="20"/>
        </w:rPr>
        <w:t>as à ética, promovidas pela CEE</w:t>
      </w:r>
      <w:r w:rsidRPr="009C5108">
        <w:rPr>
          <w:rFonts w:asciiTheme="minorHAnsi" w:hAnsiTheme="minorHAnsi" w:cstheme="minorHAnsi"/>
          <w:sz w:val="20"/>
          <w:szCs w:val="20"/>
        </w:rPr>
        <w:t xml:space="preserve"> ou por outras instituições.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IV </w:t>
      </w:r>
      <w:r w:rsidR="00370D5A">
        <w:rPr>
          <w:rFonts w:asciiTheme="minorHAnsi" w:hAnsiTheme="minorHAnsi" w:cstheme="minorHAnsi"/>
          <w:sz w:val="20"/>
          <w:szCs w:val="20"/>
        </w:rPr>
        <w:t>– Representar a CEE</w:t>
      </w:r>
      <w:r w:rsidRPr="009C5108">
        <w:rPr>
          <w:rFonts w:asciiTheme="minorHAnsi" w:hAnsiTheme="minorHAnsi" w:cstheme="minorHAnsi"/>
          <w:sz w:val="20"/>
          <w:szCs w:val="20"/>
        </w:rPr>
        <w:t xml:space="preserve"> quando solicitado pelo Coordenador.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Participar, por meio de voto, das de</w:t>
      </w:r>
      <w:r w:rsidR="00370D5A">
        <w:rPr>
          <w:rFonts w:asciiTheme="minorHAnsi" w:hAnsiTheme="minorHAnsi" w:cstheme="minorHAnsi"/>
          <w:sz w:val="20"/>
          <w:szCs w:val="20"/>
        </w:rPr>
        <w:t>cisões a serem tomadas pela CEE</w:t>
      </w:r>
      <w:r w:rsidRPr="009C5108">
        <w:rPr>
          <w:rFonts w:asciiTheme="minorHAnsi" w:hAnsiTheme="minorHAnsi" w:cstheme="minorHAnsi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Garantir a presença do suplente quando impedido de comparecer à reunião.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VII </w:t>
      </w:r>
      <w:r w:rsidRPr="009C5108">
        <w:rPr>
          <w:rFonts w:asciiTheme="minorHAnsi" w:hAnsiTheme="minorHAnsi" w:cstheme="minorHAnsi"/>
          <w:sz w:val="20"/>
          <w:szCs w:val="20"/>
        </w:rPr>
        <w:t>– Participar da elaboração do planejamento e relatório anuais.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44. Compe</w:t>
      </w:r>
      <w:r w:rsidR="00370D5A">
        <w:rPr>
          <w:rFonts w:asciiTheme="minorHAnsi" w:hAnsiTheme="minorHAnsi" w:cstheme="minorHAnsi"/>
          <w:sz w:val="20"/>
          <w:szCs w:val="20"/>
        </w:rPr>
        <w:t>te aos membros suplentes da CEE</w:t>
      </w:r>
      <w:r w:rsidRPr="009C5108">
        <w:rPr>
          <w:rFonts w:asciiTheme="minorHAnsi" w:hAnsiTheme="minorHAnsi" w:cstheme="minorHAnsi"/>
          <w:sz w:val="20"/>
          <w:szCs w:val="20"/>
        </w:rPr>
        <w:t>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Substituir os respectivos membros efetivos nos seus impedimentos.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</w:t>
      </w:r>
      <w:r w:rsidR="00370D5A">
        <w:rPr>
          <w:rFonts w:asciiTheme="minorHAnsi" w:hAnsiTheme="minorHAnsi" w:cstheme="minorHAnsi"/>
          <w:sz w:val="20"/>
          <w:szCs w:val="20"/>
        </w:rPr>
        <w:t xml:space="preserve"> Participar das reuniões da CEE</w:t>
      </w:r>
      <w:r w:rsidRPr="009C5108">
        <w:rPr>
          <w:rFonts w:asciiTheme="minorHAnsi" w:hAnsiTheme="minorHAnsi" w:cstheme="minorHAnsi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Participar das atividades pro</w:t>
      </w:r>
      <w:r w:rsidR="00370D5A">
        <w:rPr>
          <w:rFonts w:asciiTheme="minorHAnsi" w:hAnsiTheme="minorHAnsi" w:cstheme="minorHAnsi"/>
          <w:sz w:val="20"/>
          <w:szCs w:val="20"/>
        </w:rPr>
        <w:t>movidas pela CEE</w:t>
      </w:r>
      <w:r w:rsidRPr="009C5108">
        <w:rPr>
          <w:rFonts w:asciiTheme="minorHAnsi" w:hAnsiTheme="minorHAnsi" w:cstheme="minorHAnsi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proofErr w:type="gramStart"/>
      <w:r w:rsidRPr="009C5108">
        <w:rPr>
          <w:rFonts w:asciiTheme="minorHAnsi" w:hAnsiTheme="minorHAnsi" w:cstheme="minorHAnsi"/>
          <w:sz w:val="20"/>
          <w:szCs w:val="20"/>
        </w:rPr>
        <w:t>CAPÍTULO VI</w:t>
      </w:r>
      <w:proofErr w:type="gramEnd"/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DAS DISPOSIÇÕES GERAIS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45. Este regimento poderá s</w:t>
      </w:r>
      <w:r w:rsidR="00370D5A">
        <w:rPr>
          <w:rFonts w:asciiTheme="minorHAnsi" w:hAnsiTheme="minorHAnsi" w:cstheme="minorHAnsi"/>
          <w:sz w:val="20"/>
          <w:szCs w:val="20"/>
        </w:rPr>
        <w:t>er alterado por proposta da CEE</w:t>
      </w:r>
      <w:r w:rsidRPr="009C5108">
        <w:rPr>
          <w:rFonts w:asciiTheme="minorHAnsi" w:hAnsiTheme="minorHAnsi" w:cstheme="minorHAnsi"/>
          <w:sz w:val="20"/>
          <w:szCs w:val="20"/>
        </w:rPr>
        <w:t>, da Direção/Gerência de Enfermagem da instituição ou da Comissão de Ética do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A alteração será submetida à aprovação da Assembleia da categoria da instituição e à homologação da Plenária do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46. A Direção/Gerência de Enfermagem da instituição garantirá as condições necessárias para o desenv</w:t>
      </w:r>
      <w:r w:rsidR="00370D5A">
        <w:rPr>
          <w:rFonts w:asciiTheme="minorHAnsi" w:hAnsiTheme="minorHAnsi" w:cstheme="minorHAnsi"/>
          <w:sz w:val="20"/>
          <w:szCs w:val="20"/>
        </w:rPr>
        <w:t>olvimento das atividades da CEE</w:t>
      </w:r>
      <w:r w:rsidRPr="009C5108">
        <w:rPr>
          <w:rFonts w:asciiTheme="minorHAnsi" w:hAnsiTheme="minorHAnsi" w:cstheme="minorHAnsi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47. Os casos omissos serão decididos pelo Plenário do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48. Este modelo de regimento interno entrou em vigor na data da homologação pelo Plenário do Coren/SC em ______ de __________ </w:t>
      </w:r>
      <w:proofErr w:type="spellStart"/>
      <w:r w:rsidRPr="009C5108">
        <w:rPr>
          <w:rFonts w:asciiTheme="minorHAnsi" w:hAnsiTheme="minorHAnsi" w:cstheme="minorHAnsi"/>
          <w:sz w:val="20"/>
          <w:szCs w:val="20"/>
        </w:rPr>
        <w:t>de</w:t>
      </w:r>
      <w:proofErr w:type="spellEnd"/>
      <w:r w:rsidRPr="009C5108">
        <w:rPr>
          <w:rFonts w:asciiTheme="minorHAnsi" w:hAnsiTheme="minorHAnsi" w:cstheme="minorHAnsi"/>
          <w:sz w:val="20"/>
          <w:szCs w:val="20"/>
        </w:rPr>
        <w:t xml:space="preserve"> 20___.</w:t>
      </w:r>
    </w:p>
    <w:p w:rsidR="00114FDC" w:rsidRDefault="00114FDC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114FDC" w:rsidRDefault="00114FDC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114FDC" w:rsidRPr="009C5108" w:rsidRDefault="00114FDC" w:rsidP="00114FD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sz w:val="20"/>
          <w:szCs w:val="20"/>
        </w:rPr>
        <w:t>IÇARA,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24 DE MAIO DE 2019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114FDC" w:rsidRPr="00114FDC" w:rsidRDefault="00114FDC" w:rsidP="00114FDC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PRESIFENTE:</w:t>
      </w:r>
      <w:r w:rsidRPr="00114FDC">
        <w:rPr>
          <w:rFonts w:cstheme="minorHAnsi"/>
          <w:sz w:val="20"/>
          <w:szCs w:val="20"/>
        </w:rPr>
        <w:t xml:space="preserve"> </w:t>
      </w:r>
      <w:proofErr w:type="gramStart"/>
      <w:r w:rsidRPr="00114FDC">
        <w:rPr>
          <w:rFonts w:cstheme="minorHAnsi"/>
          <w:sz w:val="20"/>
          <w:szCs w:val="20"/>
        </w:rPr>
        <w:t>ENFERMEIRA:</w:t>
      </w:r>
      <w:proofErr w:type="gramEnd"/>
      <w:r w:rsidRPr="00114FDC">
        <w:rPr>
          <w:rFonts w:cstheme="minorHAnsi"/>
          <w:sz w:val="20"/>
          <w:szCs w:val="20"/>
        </w:rPr>
        <w:t>TATIANA VILLAIN BITENCOURT COREN- 98286</w:t>
      </w:r>
    </w:p>
    <w:p w:rsidR="00114FDC" w:rsidRPr="00114FDC" w:rsidRDefault="00114FDC" w:rsidP="00114F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             SECRETARIO: </w:t>
      </w:r>
      <w:r w:rsidRPr="00114FDC">
        <w:rPr>
          <w:rFonts w:cstheme="minorHAnsi"/>
          <w:sz w:val="20"/>
          <w:szCs w:val="20"/>
        </w:rPr>
        <w:t>ENFERMEIRA: VANESSA MAFFIOLETTI COREN-338065</w:t>
      </w:r>
    </w:p>
    <w:p w:rsidR="00114FDC" w:rsidRDefault="00114FDC" w:rsidP="00114F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             MEMBRO:</w:t>
      </w:r>
      <w:r w:rsidRPr="00114FDC">
        <w:rPr>
          <w:rFonts w:cstheme="minorHAnsi"/>
          <w:sz w:val="20"/>
          <w:szCs w:val="20"/>
        </w:rPr>
        <w:t xml:space="preserve"> ENFERMEIRA:</w:t>
      </w:r>
      <w:r>
        <w:rPr>
          <w:rFonts w:cstheme="minorHAnsi"/>
          <w:sz w:val="20"/>
          <w:szCs w:val="20"/>
        </w:rPr>
        <w:t xml:space="preserve"> </w:t>
      </w:r>
      <w:r w:rsidRPr="00114FDC">
        <w:rPr>
          <w:rFonts w:cstheme="minorHAnsi"/>
          <w:sz w:val="20"/>
          <w:szCs w:val="20"/>
        </w:rPr>
        <w:t xml:space="preserve">LETICIA </w:t>
      </w:r>
      <w:proofErr w:type="gramStart"/>
      <w:r w:rsidRPr="00114FDC">
        <w:rPr>
          <w:rFonts w:cstheme="minorHAnsi"/>
          <w:sz w:val="20"/>
          <w:szCs w:val="20"/>
        </w:rPr>
        <w:t>LOPES –COREN</w:t>
      </w:r>
      <w:proofErr w:type="gramEnd"/>
      <w:r w:rsidRPr="00114FDC">
        <w:rPr>
          <w:rFonts w:cstheme="minorHAnsi"/>
          <w:sz w:val="20"/>
          <w:szCs w:val="20"/>
        </w:rPr>
        <w:t xml:space="preserve"> COREN-169824</w:t>
      </w:r>
    </w:p>
    <w:p w:rsidR="00114FDC" w:rsidRPr="00114FDC" w:rsidRDefault="00114FDC" w:rsidP="00114F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             MEMBRO</w:t>
      </w:r>
      <w:r w:rsidRPr="00114FDC">
        <w:rPr>
          <w:rFonts w:cstheme="minorHAnsi"/>
          <w:sz w:val="20"/>
          <w:szCs w:val="20"/>
        </w:rPr>
        <w:t xml:space="preserve">: </w:t>
      </w:r>
      <w:r w:rsidRPr="00114FDC">
        <w:rPr>
          <w:rFonts w:cstheme="minorHAnsi"/>
          <w:sz w:val="20"/>
          <w:szCs w:val="20"/>
        </w:rPr>
        <w:t>ENFERMEIRA:</w:t>
      </w:r>
      <w:r>
        <w:rPr>
          <w:rFonts w:cstheme="minorHAnsi"/>
          <w:sz w:val="20"/>
          <w:szCs w:val="20"/>
        </w:rPr>
        <w:t xml:space="preserve"> </w:t>
      </w:r>
      <w:r w:rsidRPr="00114FDC">
        <w:rPr>
          <w:rFonts w:cstheme="minorHAnsi"/>
          <w:sz w:val="20"/>
          <w:szCs w:val="20"/>
        </w:rPr>
        <w:t>LILIANE RODRIGUES COREN-520740</w:t>
      </w:r>
    </w:p>
    <w:p w:rsidR="00114FDC" w:rsidRPr="00114FDC" w:rsidRDefault="00114FDC" w:rsidP="00114F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             MEMBRO:</w:t>
      </w:r>
      <w:r w:rsidRPr="00114FDC">
        <w:rPr>
          <w:rFonts w:cstheme="minorHAnsi"/>
          <w:sz w:val="20"/>
          <w:szCs w:val="20"/>
        </w:rPr>
        <w:t xml:space="preserve"> TECNICA DE </w:t>
      </w:r>
      <w:proofErr w:type="gramStart"/>
      <w:r w:rsidRPr="00114FDC">
        <w:rPr>
          <w:rFonts w:cstheme="minorHAnsi"/>
          <w:sz w:val="20"/>
          <w:szCs w:val="20"/>
        </w:rPr>
        <w:t>ENFERMAGEM :</w:t>
      </w:r>
      <w:proofErr w:type="gramEnd"/>
      <w:r w:rsidRPr="00114FDC">
        <w:rPr>
          <w:rFonts w:cstheme="minorHAnsi"/>
          <w:sz w:val="20"/>
          <w:szCs w:val="20"/>
        </w:rPr>
        <w:t xml:space="preserve"> ELIANE DA SILVA SERAFIM COREN-229509</w:t>
      </w:r>
    </w:p>
    <w:p w:rsidR="00C7165E" w:rsidRDefault="00114FDC" w:rsidP="00114F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             MEMBRO:</w:t>
      </w:r>
      <w:r w:rsidRPr="00114FDC">
        <w:rPr>
          <w:rFonts w:cstheme="minorHAnsi"/>
          <w:sz w:val="20"/>
          <w:szCs w:val="20"/>
        </w:rPr>
        <w:t xml:space="preserve"> TECNICA DE ENFERMAGEM: JULIANA MEDEIROS-COREN 1265881</w:t>
      </w:r>
    </w:p>
    <w:p w:rsidR="00114FDC" w:rsidRPr="00982869" w:rsidRDefault="00114FDC" w:rsidP="00114F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</w:t>
      </w:r>
      <w:bookmarkStart w:id="0" w:name="_GoBack"/>
      <w:bookmarkEnd w:id="0"/>
    </w:p>
    <w:sectPr w:rsidR="00114FDC" w:rsidRPr="00982869" w:rsidSect="00F574DB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869"/>
    <w:rsid w:val="00114FDC"/>
    <w:rsid w:val="00370D5A"/>
    <w:rsid w:val="005D03CF"/>
    <w:rsid w:val="00825DC4"/>
    <w:rsid w:val="00982869"/>
    <w:rsid w:val="009C5108"/>
    <w:rsid w:val="00C7165E"/>
    <w:rsid w:val="00F4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98286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98286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3067</Words>
  <Characters>16568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User</cp:lastModifiedBy>
  <cp:revision>2</cp:revision>
  <dcterms:created xsi:type="dcterms:W3CDTF">2019-06-13T18:22:00Z</dcterms:created>
  <dcterms:modified xsi:type="dcterms:W3CDTF">2019-06-13T18:22:00Z</dcterms:modified>
</cp:coreProperties>
</file>